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ind w:left="-450" w:firstLine="165"/>
        <w:rPr>
          <w:sz w:val="8"/>
          <w:szCs w:val="8"/>
        </w:rPr>
      </w:pPr>
      <w:r w:rsidDel="00000000" w:rsidR="00000000" w:rsidRPr="00000000">
        <w:rPr>
          <w:sz w:val="44"/>
          <w:szCs w:val="4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076325" cy="9971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76325" cy="997163"/>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ind w:left="-450" w:firstLine="165"/>
        <w:rPr>
          <w:b w:val="0"/>
          <w:i w:val="1"/>
          <w:sz w:val="36"/>
          <w:szCs w:val="36"/>
        </w:rPr>
      </w:pPr>
      <w:r w:rsidDel="00000000" w:rsidR="00000000" w:rsidRPr="00000000">
        <w:rPr>
          <w:sz w:val="44"/>
          <w:szCs w:val="44"/>
          <w:rtl w:val="0"/>
        </w:rPr>
        <w:t xml:space="preserve">             Shikhar Verma</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before="0" w:line="240" w:lineRule="auto"/>
        <w:ind w:left="-450" w:firstLine="165"/>
        <w:rPr/>
      </w:pPr>
      <w:r w:rsidDel="00000000" w:rsidR="00000000" w:rsidRPr="00000000">
        <w:rPr>
          <w:sz w:val="22"/>
          <w:szCs w:val="22"/>
          <w:rtl w:val="0"/>
        </w:rPr>
        <w:t xml:space="preserve">                </w:t>
      </w:r>
      <w:r w:rsidDel="00000000" w:rsidR="00000000" w:rsidRPr="00000000">
        <w:rPr>
          <w:sz w:val="22"/>
          <w:szCs w:val="22"/>
          <w:rtl w:val="0"/>
        </w:rPr>
        <w:t xml:space="preserve">B.Tech (Agricultural Engineering), RPCAU- </w:t>
      </w:r>
      <w:r w:rsidDel="00000000" w:rsidR="00000000" w:rsidRPr="00000000">
        <w:rPr>
          <w:rtl w:val="0"/>
        </w:rPr>
        <w:t xml:space="preserve">Pusa, Samastipur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line="240" w:lineRule="auto"/>
        <w:ind w:left="-450" w:firstLine="165"/>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line="240" w:lineRule="auto"/>
        <w:ind w:left="-450" w:firstLine="165"/>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line="240" w:lineRule="auto"/>
        <w:ind w:left="-450" w:firstLine="165"/>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 1904101005</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+91-8303756133</w:t>
      </w:r>
      <w:r w:rsidDel="00000000" w:rsidR="00000000" w:rsidRPr="00000000">
        <w:rPr>
          <w:rFonts w:ascii="Quattrocento Sans" w:cs="Quattrocento Sans" w:eastAsia="Quattrocento Sans" w:hAnsi="Quattrocento Sans"/>
          <w:b w:val="1"/>
          <w:rtl w:val="0"/>
        </w:rPr>
        <w:t xml:space="preserve">                     </w:t>
      </w:r>
      <w:r w:rsidDel="00000000" w:rsidR="00000000" w:rsidRPr="00000000">
        <w:rPr>
          <w:b w:val="1"/>
          <w:rtl w:val="0"/>
        </w:rPr>
        <w:t xml:space="preserve">@</w:t>
      </w:r>
      <w:r w:rsidDel="00000000" w:rsidR="00000000" w:rsidRPr="00000000">
        <w:rPr>
          <w:rtl w:val="0"/>
        </w:rPr>
        <w:t xml:space="preserve"> shikharverma1791@gmail.com</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1"/>
          <w:rtl w:val="0"/>
        </w:rPr>
        <w:t xml:space="preserve">    Skype:  live: 8303756133</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color="c9daf8" w:space="0" w:sz="12" w:val="dashed"/>
        </w:pBdr>
        <w:spacing w:before="0" w:line="240" w:lineRule="auto"/>
        <w:ind w:left="-450" w:right="-870" w:hanging="4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color="c9daf8" w:space="0" w:sz="12" w:val="dashed"/>
        </w:pBdr>
        <w:spacing w:before="0" w:line="240" w:lineRule="auto"/>
        <w:ind w:left="-450" w:right="-870" w:hanging="420"/>
        <w:rPr/>
      </w:pPr>
      <w:r w:rsidDel="00000000" w:rsidR="00000000" w:rsidRPr="00000000">
        <w:rPr>
          <w:rtl w:val="0"/>
        </w:rPr>
      </w:r>
    </w:p>
    <w:tbl>
      <w:tblPr>
        <w:tblStyle w:val="Table1"/>
        <w:tblW w:w="11730.0" w:type="dxa"/>
        <w:jc w:val="left"/>
        <w:tblInd w:w="-524.0" w:type="dxa"/>
        <w:tblLayout w:type="fixed"/>
        <w:tblLook w:val="0600"/>
      </w:tblPr>
      <w:tblGrid>
        <w:gridCol w:w="6075"/>
        <w:gridCol w:w="5655"/>
        <w:tblGridChange w:id="0">
          <w:tblGrid>
            <w:gridCol w:w="6075"/>
            <w:gridCol w:w="5655"/>
          </w:tblGrid>
        </w:tblGridChange>
      </w:tblGrid>
      <w:tr>
        <w:trPr>
          <w:cantSplit w:val="0"/>
          <w:trHeight w:val="10200" w:hRule="atLeast"/>
          <w:tblHeader w:val="0"/>
        </w:trPr>
        <w:tc>
          <w:tcPr>
            <w:shd w:fill="auto" w:val="clear"/>
            <w:tcMar>
              <w:top w:w="144.0" w:type="dxa"/>
              <w:left w:w="144.0" w:type="dxa"/>
              <w:bottom w:w="144.0" w:type="dxa"/>
              <w:right w:w="144.0" w:type="dxa"/>
            </w:tcMar>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pacing w:before="0" w:line="240" w:lineRule="auto"/>
              <w:ind w:right="301"/>
              <w:rPr/>
            </w:pPr>
            <w:bookmarkStart w:colFirst="0" w:colLast="0" w:name="_gjdgxs" w:id="0"/>
            <w:bookmarkEnd w:id="0"/>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A">
            <w:pPr>
              <w:spacing w:before="0" w:line="240" w:lineRule="auto"/>
              <w:ind w:left="720" w:firstLine="0"/>
              <w:rPr>
                <w:color w:val="000000"/>
                <w:sz w:val="12"/>
                <w:szCs w:val="12"/>
              </w:rPr>
            </w:pPr>
            <w:r w:rsidDel="00000000" w:rsidR="00000000" w:rsidRPr="00000000">
              <w:rPr>
                <w:rtl w:val="0"/>
              </w:rPr>
            </w:r>
          </w:p>
          <w:p w:rsidR="00000000" w:rsidDel="00000000" w:rsidP="00000000" w:rsidRDefault="00000000" w:rsidRPr="00000000" w14:paraId="0000000B">
            <w:pPr>
              <w:spacing w:before="0" w:line="240" w:lineRule="auto"/>
              <w:ind w:left="720" w:firstLine="0"/>
              <w:rPr>
                <w:color w:val="000000"/>
              </w:rPr>
            </w:pPr>
            <w:r w:rsidDel="00000000" w:rsidR="00000000" w:rsidRPr="00000000">
              <w:rPr>
                <w:rtl w:val="0"/>
              </w:rPr>
            </w:r>
          </w:p>
          <w:p w:rsidR="00000000" w:rsidDel="00000000" w:rsidP="00000000" w:rsidRDefault="00000000" w:rsidRPr="00000000" w14:paraId="0000000C">
            <w:pPr>
              <w:spacing w:before="0" w:line="240" w:lineRule="auto"/>
              <w:rPr>
                <w:color w:val="000000"/>
              </w:rPr>
            </w:pPr>
            <w:r w:rsidDel="00000000" w:rsidR="00000000" w:rsidRPr="00000000">
              <w:rPr>
                <w:b w:val="1"/>
                <w:color w:val="000000"/>
                <w:sz w:val="22"/>
                <w:szCs w:val="22"/>
                <w:rtl w:val="0"/>
              </w:rPr>
              <w:t xml:space="preserve">Training at Agrinext Consultancy,Pune : </w:t>
            </w:r>
            <w:r w:rsidDel="00000000" w:rsidR="00000000" w:rsidRPr="00000000">
              <w:rPr>
                <w:color w:val="000000"/>
                <w:sz w:val="22"/>
                <w:szCs w:val="22"/>
                <w:rtl w:val="0"/>
              </w:rPr>
              <w:t xml:space="preserve">Micro Irrigation Techniques In Irrigation Engineering</w:t>
            </w:r>
            <w:r w:rsidDel="00000000" w:rsidR="00000000" w:rsidRPr="00000000">
              <w:rPr>
                <w:rtl w:val="0"/>
              </w:rPr>
            </w:r>
          </w:p>
          <w:p w:rsidR="00000000" w:rsidDel="00000000" w:rsidP="00000000" w:rsidRDefault="00000000" w:rsidRPr="00000000" w14:paraId="0000000D">
            <w:pPr>
              <w:spacing w:before="0" w:line="240" w:lineRule="auto"/>
              <w:rPr>
                <w:color w:val="000000"/>
                <w:sz w:val="16"/>
                <w:szCs w:val="16"/>
              </w:rPr>
            </w:pPr>
            <w:r w:rsidDel="00000000" w:rsidR="00000000" w:rsidRPr="00000000">
              <w:rPr>
                <w:color w:val="000000"/>
                <w:sz w:val="16"/>
                <w:szCs w:val="16"/>
                <w:rtl w:val="0"/>
              </w:rPr>
              <w:t xml:space="preserve">20 June 2021 - 21 July 2021</w:t>
            </w:r>
          </w:p>
          <w:p w:rsidR="00000000" w:rsidDel="00000000" w:rsidP="00000000" w:rsidRDefault="00000000" w:rsidRPr="00000000" w14:paraId="0000000E">
            <w:pPr>
              <w:spacing w:before="0" w:line="240" w:lineRule="auto"/>
              <w:rPr>
                <w:color w:val="000000"/>
                <w:sz w:val="16"/>
                <w:szCs w:val="16"/>
              </w:rPr>
            </w:pPr>
            <w:r w:rsidDel="00000000" w:rsidR="00000000" w:rsidRPr="00000000">
              <w:rPr>
                <w:rtl w:val="0"/>
              </w:rPr>
            </w:r>
          </w:p>
          <w:p w:rsidR="00000000" w:rsidDel="00000000" w:rsidP="00000000" w:rsidRDefault="00000000" w:rsidRPr="00000000" w14:paraId="0000000F">
            <w:pPr>
              <w:spacing w:before="0" w:line="240" w:lineRule="auto"/>
              <w:rPr>
                <w:color w:val="000000"/>
              </w:rPr>
            </w:pPr>
            <w:r w:rsidDel="00000000" w:rsidR="00000000" w:rsidRPr="00000000">
              <w:rPr>
                <w:color w:val="000000"/>
                <w:sz w:val="20"/>
                <w:szCs w:val="20"/>
                <w:rtl w:val="0"/>
              </w:rPr>
              <w:t xml:space="preserve">familiarized with following operations or Techniques:-</w:t>
            </w:r>
            <w:r w:rsidDel="00000000" w:rsidR="00000000" w:rsidRPr="00000000">
              <w:rPr>
                <w:rtl w:val="0"/>
              </w:rPr>
            </w:r>
          </w:p>
          <w:p w:rsidR="00000000" w:rsidDel="00000000" w:rsidP="00000000" w:rsidRDefault="00000000" w:rsidRPr="00000000" w14:paraId="00000010">
            <w:pPr>
              <w:numPr>
                <w:ilvl w:val="0"/>
                <w:numId w:val="2"/>
              </w:numPr>
              <w:spacing w:before="0" w:line="240" w:lineRule="auto"/>
              <w:ind w:left="720" w:hanging="360"/>
              <w:rPr>
                <w:color w:val="000000"/>
              </w:rPr>
            </w:pPr>
            <w:r w:rsidDel="00000000" w:rsidR="00000000" w:rsidRPr="00000000">
              <w:rPr>
                <w:color w:val="000000"/>
                <w:rtl w:val="0"/>
              </w:rPr>
              <w:t xml:space="preserve">The basic concept of micro irrigation and its components.</w:t>
            </w:r>
          </w:p>
          <w:p w:rsidR="00000000" w:rsidDel="00000000" w:rsidP="00000000" w:rsidRDefault="00000000" w:rsidRPr="00000000" w14:paraId="00000011">
            <w:pPr>
              <w:numPr>
                <w:ilvl w:val="0"/>
                <w:numId w:val="2"/>
              </w:numPr>
              <w:spacing w:before="0" w:line="240" w:lineRule="auto"/>
              <w:ind w:left="720" w:hanging="360"/>
              <w:rPr>
                <w:color w:val="000000"/>
              </w:rPr>
            </w:pPr>
            <w:r w:rsidDel="00000000" w:rsidR="00000000" w:rsidRPr="00000000">
              <w:rPr>
                <w:color w:val="000000"/>
                <w:rtl w:val="0"/>
              </w:rPr>
              <w:t xml:space="preserve">Dripper classification and Drip System accessories.</w:t>
            </w:r>
          </w:p>
          <w:p w:rsidR="00000000" w:rsidDel="00000000" w:rsidP="00000000" w:rsidRDefault="00000000" w:rsidRPr="00000000" w14:paraId="00000012">
            <w:pPr>
              <w:numPr>
                <w:ilvl w:val="0"/>
                <w:numId w:val="2"/>
              </w:numPr>
              <w:spacing w:before="0" w:line="240" w:lineRule="auto"/>
              <w:ind w:left="720" w:hanging="360"/>
              <w:rPr>
                <w:color w:val="000000"/>
              </w:rPr>
            </w:pPr>
            <w:r w:rsidDel="00000000" w:rsidR="00000000" w:rsidRPr="00000000">
              <w:rPr>
                <w:color w:val="000000"/>
                <w:rtl w:val="0"/>
              </w:rPr>
              <w:t xml:space="preserve">Introduction to fertigation Equipments and filter</w:t>
            </w:r>
          </w:p>
          <w:p w:rsidR="00000000" w:rsidDel="00000000" w:rsidP="00000000" w:rsidRDefault="00000000" w:rsidRPr="00000000" w14:paraId="00000013">
            <w:pPr>
              <w:numPr>
                <w:ilvl w:val="0"/>
                <w:numId w:val="2"/>
              </w:numPr>
              <w:spacing w:before="0" w:line="240" w:lineRule="auto"/>
              <w:ind w:left="720" w:hanging="360"/>
              <w:rPr>
                <w:color w:val="000000"/>
              </w:rPr>
            </w:pPr>
            <w:r w:rsidDel="00000000" w:rsidR="00000000" w:rsidRPr="00000000">
              <w:rPr>
                <w:color w:val="000000"/>
                <w:rtl w:val="0"/>
              </w:rPr>
              <w:t xml:space="preserve">Micro Irrigation System Design.</w:t>
            </w:r>
          </w:p>
          <w:p w:rsidR="00000000" w:rsidDel="00000000" w:rsidP="00000000" w:rsidRDefault="00000000" w:rsidRPr="00000000" w14:paraId="00000014">
            <w:pPr>
              <w:numPr>
                <w:ilvl w:val="0"/>
                <w:numId w:val="2"/>
              </w:numPr>
              <w:spacing w:before="0" w:line="240" w:lineRule="auto"/>
              <w:ind w:left="720" w:hanging="360"/>
              <w:rPr>
                <w:color w:val="000000"/>
              </w:rPr>
            </w:pPr>
            <w:r w:rsidDel="00000000" w:rsidR="00000000" w:rsidRPr="00000000">
              <w:rPr>
                <w:color w:val="000000"/>
                <w:rtl w:val="0"/>
              </w:rPr>
              <w:t xml:space="preserve">Safety equipment used in drip systems etc. </w:t>
            </w:r>
          </w:p>
          <w:p w:rsidR="00000000" w:rsidDel="00000000" w:rsidP="00000000" w:rsidRDefault="00000000" w:rsidRPr="00000000" w14:paraId="00000015">
            <w:pPr>
              <w:spacing w:before="0" w:line="240" w:lineRule="auto"/>
              <w:ind w:left="720" w:firstLine="0"/>
              <w:rPr>
                <w:color w:val="000000"/>
              </w:rPr>
            </w:pPr>
            <w:r w:rsidDel="00000000" w:rsidR="00000000" w:rsidRPr="00000000">
              <w:rPr>
                <w:rtl w:val="0"/>
              </w:rPr>
            </w:r>
          </w:p>
          <w:p w:rsidR="00000000" w:rsidDel="00000000" w:rsidP="00000000" w:rsidRDefault="00000000" w:rsidRPr="00000000" w14:paraId="00000016">
            <w:pPr>
              <w:spacing w:before="0" w:line="240" w:lineRule="auto"/>
              <w:rPr>
                <w:color w:val="000000"/>
                <w:sz w:val="22"/>
                <w:szCs w:val="22"/>
              </w:rPr>
            </w:pPr>
            <w:r w:rsidDel="00000000" w:rsidR="00000000" w:rsidRPr="00000000">
              <w:rPr>
                <w:b w:val="1"/>
                <w:color w:val="000000"/>
                <w:sz w:val="22"/>
                <w:szCs w:val="22"/>
                <w:rtl w:val="0"/>
              </w:rPr>
              <w:t xml:space="preserve">Training at Northern Region Farm Machinery Training &amp; Testing Institute : </w:t>
            </w:r>
            <w:r w:rsidDel="00000000" w:rsidR="00000000" w:rsidRPr="00000000">
              <w:rPr>
                <w:color w:val="000000"/>
                <w:sz w:val="22"/>
                <w:szCs w:val="22"/>
                <w:rtl w:val="0"/>
              </w:rPr>
              <w:t xml:space="preserve">Farm Machinery</w:t>
            </w:r>
          </w:p>
          <w:p w:rsidR="00000000" w:rsidDel="00000000" w:rsidP="00000000" w:rsidRDefault="00000000" w:rsidRPr="00000000" w14:paraId="00000017">
            <w:pPr>
              <w:spacing w:before="0" w:line="240" w:lineRule="auto"/>
              <w:rPr>
                <w:color w:val="000000"/>
                <w:sz w:val="14"/>
                <w:szCs w:val="14"/>
              </w:rPr>
            </w:pPr>
            <w:r w:rsidDel="00000000" w:rsidR="00000000" w:rsidRPr="00000000">
              <w:rPr>
                <w:color w:val="000000"/>
                <w:sz w:val="22"/>
                <w:szCs w:val="22"/>
                <w:rtl w:val="0"/>
              </w:rPr>
              <w:t xml:space="preserve"> </w:t>
            </w:r>
            <w:r w:rsidDel="00000000" w:rsidR="00000000" w:rsidRPr="00000000">
              <w:rPr>
                <w:color w:val="000000"/>
                <w:sz w:val="16"/>
                <w:szCs w:val="16"/>
                <w:rtl w:val="0"/>
              </w:rPr>
              <w:t xml:space="preserve">26 </w:t>
            </w:r>
            <w:r w:rsidDel="00000000" w:rsidR="00000000" w:rsidRPr="00000000">
              <w:rPr>
                <w:color w:val="000000"/>
                <w:sz w:val="16"/>
                <w:szCs w:val="16"/>
                <w:rtl w:val="0"/>
              </w:rPr>
              <w:t xml:space="preserve">Sept</w:t>
            </w:r>
            <w:r w:rsidDel="00000000" w:rsidR="00000000" w:rsidRPr="00000000">
              <w:rPr>
                <w:color w:val="000000"/>
                <w:sz w:val="16"/>
                <w:szCs w:val="16"/>
                <w:rtl w:val="0"/>
              </w:rPr>
              <w:t xml:space="preserve"> 2022 - 21 </w:t>
            </w:r>
            <w:r w:rsidDel="00000000" w:rsidR="00000000" w:rsidRPr="00000000">
              <w:rPr>
                <w:color w:val="000000"/>
                <w:sz w:val="14"/>
                <w:szCs w:val="14"/>
                <w:rtl w:val="0"/>
              </w:rPr>
              <w:t xml:space="preserve">Oct 2022</w:t>
            </w:r>
          </w:p>
          <w:p w:rsidR="00000000" w:rsidDel="00000000" w:rsidP="00000000" w:rsidRDefault="00000000" w:rsidRPr="00000000" w14:paraId="00000018">
            <w:pPr>
              <w:spacing w:before="0" w:line="240" w:lineRule="auto"/>
              <w:rPr>
                <w:color w:val="000000"/>
                <w:sz w:val="14"/>
                <w:szCs w:val="14"/>
              </w:rPr>
            </w:pPr>
            <w:r w:rsidDel="00000000" w:rsidR="00000000" w:rsidRPr="00000000">
              <w:rPr>
                <w:rtl w:val="0"/>
              </w:rPr>
            </w:r>
          </w:p>
          <w:p w:rsidR="00000000" w:rsidDel="00000000" w:rsidP="00000000" w:rsidRDefault="00000000" w:rsidRPr="00000000" w14:paraId="00000019">
            <w:pPr>
              <w:spacing w:before="0" w:line="240" w:lineRule="auto"/>
              <w:rPr>
                <w:color w:val="000000"/>
              </w:rPr>
            </w:pPr>
            <w:r w:rsidDel="00000000" w:rsidR="00000000" w:rsidRPr="00000000">
              <w:rPr>
                <w:color w:val="000000"/>
                <w:sz w:val="20"/>
                <w:szCs w:val="20"/>
                <w:rtl w:val="0"/>
              </w:rPr>
              <w:t xml:space="preserve">familiarized with following operations or Techniques:-</w:t>
            </w:r>
            <w:r w:rsidDel="00000000" w:rsidR="00000000" w:rsidRPr="00000000">
              <w:rPr>
                <w:rtl w:val="0"/>
              </w:rPr>
            </w:r>
          </w:p>
          <w:p w:rsidR="00000000" w:rsidDel="00000000" w:rsidP="00000000" w:rsidRDefault="00000000" w:rsidRPr="00000000" w14:paraId="0000001A">
            <w:pPr>
              <w:numPr>
                <w:ilvl w:val="0"/>
                <w:numId w:val="3"/>
              </w:numPr>
              <w:spacing w:before="0" w:line="240" w:lineRule="auto"/>
              <w:ind w:left="720" w:hanging="360"/>
              <w:rPr>
                <w:color w:val="000000"/>
              </w:rPr>
            </w:pPr>
            <w:r w:rsidDel="00000000" w:rsidR="00000000" w:rsidRPr="00000000">
              <w:rPr>
                <w:color w:val="000000"/>
                <w:rtl w:val="0"/>
              </w:rPr>
              <w:t xml:space="preserve">Study, Selection, Operation and Maintenance of I.C. Engine.</w:t>
            </w:r>
          </w:p>
          <w:p w:rsidR="00000000" w:rsidDel="00000000" w:rsidP="00000000" w:rsidRDefault="00000000" w:rsidRPr="00000000" w14:paraId="0000001B">
            <w:pPr>
              <w:numPr>
                <w:ilvl w:val="0"/>
                <w:numId w:val="3"/>
              </w:numPr>
              <w:spacing w:before="0" w:line="240" w:lineRule="auto"/>
              <w:ind w:left="720" w:hanging="360"/>
              <w:rPr>
                <w:color w:val="000000"/>
              </w:rPr>
            </w:pPr>
            <w:r w:rsidDel="00000000" w:rsidR="00000000" w:rsidRPr="00000000">
              <w:rPr>
                <w:color w:val="000000"/>
                <w:rtl w:val="0"/>
              </w:rPr>
              <w:t xml:space="preserve">Study, Selection, Operation and Maintenance of Irrigation pumps and Plant Protection Equipments.</w:t>
            </w:r>
          </w:p>
          <w:p w:rsidR="00000000" w:rsidDel="00000000" w:rsidP="00000000" w:rsidRDefault="00000000" w:rsidRPr="00000000" w14:paraId="0000001C">
            <w:pPr>
              <w:numPr>
                <w:ilvl w:val="0"/>
                <w:numId w:val="3"/>
              </w:numPr>
              <w:spacing w:before="0" w:line="240" w:lineRule="auto"/>
              <w:ind w:left="720" w:hanging="360"/>
              <w:rPr>
                <w:color w:val="000000"/>
              </w:rPr>
            </w:pPr>
            <w:r w:rsidDel="00000000" w:rsidR="00000000" w:rsidRPr="00000000">
              <w:rPr>
                <w:color w:val="000000"/>
                <w:rtl w:val="0"/>
              </w:rPr>
              <w:t xml:space="preserve">Trouble- shooting and repair of Tractor and Agricultural Machinery.</w:t>
            </w:r>
          </w:p>
          <w:p w:rsidR="00000000" w:rsidDel="00000000" w:rsidP="00000000" w:rsidRDefault="00000000" w:rsidRPr="00000000" w14:paraId="0000001D">
            <w:pPr>
              <w:numPr>
                <w:ilvl w:val="0"/>
                <w:numId w:val="3"/>
              </w:numPr>
              <w:spacing w:before="0" w:line="240" w:lineRule="auto"/>
              <w:ind w:left="720" w:hanging="360"/>
              <w:rPr>
                <w:color w:val="000000"/>
              </w:rPr>
            </w:pPr>
            <w:r w:rsidDel="00000000" w:rsidR="00000000" w:rsidRPr="00000000">
              <w:rPr>
                <w:color w:val="000000"/>
                <w:rtl w:val="0"/>
              </w:rPr>
              <w:t xml:space="preserve">Operation of different tractor operated and self propelled agricultural machinery on the farm</w:t>
            </w:r>
          </w:p>
          <w:p w:rsidR="00000000" w:rsidDel="00000000" w:rsidP="00000000" w:rsidRDefault="00000000" w:rsidRPr="00000000" w14:paraId="0000001E">
            <w:pP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1F">
            <w:pPr>
              <w:spacing w:before="0" w:line="240" w:lineRule="auto"/>
              <w:rPr>
                <w:color w:val="000000"/>
                <w:sz w:val="22"/>
                <w:szCs w:val="22"/>
              </w:rPr>
            </w:pPr>
            <w:r w:rsidDel="00000000" w:rsidR="00000000" w:rsidRPr="00000000">
              <w:rPr>
                <w:b w:val="1"/>
                <w:color w:val="000000"/>
                <w:sz w:val="22"/>
                <w:szCs w:val="22"/>
                <w:rtl w:val="0"/>
              </w:rPr>
              <w:t xml:space="preserve">Training at ICAR- Research Complex for Eastern Region : </w:t>
            </w:r>
            <w:r w:rsidDel="00000000" w:rsidR="00000000" w:rsidRPr="00000000">
              <w:rPr>
                <w:color w:val="000000"/>
                <w:sz w:val="22"/>
                <w:szCs w:val="22"/>
                <w:rtl w:val="0"/>
              </w:rPr>
              <w:t xml:space="preserve">Land and Water Management Techniques in Agriculture</w:t>
            </w:r>
          </w:p>
          <w:p w:rsidR="00000000" w:rsidDel="00000000" w:rsidP="00000000" w:rsidRDefault="00000000" w:rsidRPr="00000000" w14:paraId="00000020">
            <w:pPr>
              <w:spacing w:before="0" w:line="240" w:lineRule="auto"/>
              <w:rPr>
                <w:color w:val="000000"/>
                <w:sz w:val="14"/>
                <w:szCs w:val="14"/>
              </w:rPr>
            </w:pPr>
            <w:r w:rsidDel="00000000" w:rsidR="00000000" w:rsidRPr="00000000">
              <w:rPr>
                <w:color w:val="000000"/>
                <w:sz w:val="22"/>
                <w:szCs w:val="22"/>
                <w:rtl w:val="0"/>
              </w:rPr>
              <w:t xml:space="preserve"> </w:t>
            </w:r>
            <w:r w:rsidDel="00000000" w:rsidR="00000000" w:rsidRPr="00000000">
              <w:rPr>
                <w:color w:val="000000"/>
                <w:sz w:val="16"/>
                <w:szCs w:val="16"/>
                <w:rtl w:val="0"/>
              </w:rPr>
              <w:t xml:space="preserve">2 Jan 2023 - 10 March </w:t>
            </w:r>
            <w:r w:rsidDel="00000000" w:rsidR="00000000" w:rsidRPr="00000000">
              <w:rPr>
                <w:color w:val="000000"/>
                <w:sz w:val="14"/>
                <w:szCs w:val="14"/>
                <w:rtl w:val="0"/>
              </w:rPr>
              <w:t xml:space="preserve"> 2023</w:t>
            </w:r>
          </w:p>
          <w:p w:rsidR="00000000" w:rsidDel="00000000" w:rsidP="00000000" w:rsidRDefault="00000000" w:rsidRPr="00000000" w14:paraId="00000021">
            <w:pPr>
              <w:spacing w:before="0" w:line="240" w:lineRule="auto"/>
              <w:rPr>
                <w:color w:val="000000"/>
              </w:rPr>
            </w:pPr>
            <w:r w:rsidDel="00000000" w:rsidR="00000000" w:rsidRPr="00000000">
              <w:rPr>
                <w:color w:val="000000"/>
                <w:sz w:val="20"/>
                <w:szCs w:val="20"/>
                <w:rtl w:val="0"/>
              </w:rPr>
              <w:t xml:space="preserve">familiarized with following operations or Techniques:-</w:t>
            </w:r>
            <w:r w:rsidDel="00000000" w:rsidR="00000000" w:rsidRPr="00000000">
              <w:rPr>
                <w:rtl w:val="0"/>
              </w:rPr>
            </w:r>
          </w:p>
          <w:p w:rsidR="00000000" w:rsidDel="00000000" w:rsidP="00000000" w:rsidRDefault="00000000" w:rsidRPr="00000000" w14:paraId="00000022">
            <w:pPr>
              <w:numPr>
                <w:ilvl w:val="0"/>
                <w:numId w:val="3"/>
              </w:numPr>
              <w:spacing w:before="0" w:line="240" w:lineRule="auto"/>
              <w:ind w:left="720" w:hanging="360"/>
              <w:rPr>
                <w:color w:val="000000"/>
              </w:rPr>
            </w:pPr>
            <w:r w:rsidDel="00000000" w:rsidR="00000000" w:rsidRPr="00000000">
              <w:rPr>
                <w:color w:val="000000"/>
                <w:rtl w:val="0"/>
              </w:rPr>
              <w:t xml:space="preserve">Familiarized with the nutrigarden project.</w:t>
            </w:r>
          </w:p>
          <w:p w:rsidR="00000000" w:rsidDel="00000000" w:rsidP="00000000" w:rsidRDefault="00000000" w:rsidRPr="00000000" w14:paraId="00000023">
            <w:pPr>
              <w:numPr>
                <w:ilvl w:val="0"/>
                <w:numId w:val="3"/>
              </w:numPr>
              <w:spacing w:before="0" w:line="240" w:lineRule="auto"/>
              <w:ind w:left="720" w:hanging="360"/>
              <w:rPr>
                <w:color w:val="000000"/>
              </w:rPr>
            </w:pPr>
            <w:r w:rsidDel="00000000" w:rsidR="00000000" w:rsidRPr="00000000">
              <w:rPr>
                <w:color w:val="000000"/>
                <w:rtl w:val="0"/>
              </w:rPr>
              <w:t xml:space="preserve">Visit to the low pressure field laboratory.</w:t>
            </w:r>
          </w:p>
          <w:p w:rsidR="00000000" w:rsidDel="00000000" w:rsidP="00000000" w:rsidRDefault="00000000" w:rsidRPr="00000000" w14:paraId="00000024">
            <w:pPr>
              <w:numPr>
                <w:ilvl w:val="0"/>
                <w:numId w:val="3"/>
              </w:numPr>
              <w:spacing w:before="0" w:line="240" w:lineRule="auto"/>
              <w:ind w:left="720" w:hanging="360"/>
              <w:rPr>
                <w:color w:val="000000"/>
              </w:rPr>
            </w:pPr>
            <w:r w:rsidDel="00000000" w:rsidR="00000000" w:rsidRPr="00000000">
              <w:rPr>
                <w:color w:val="000000"/>
                <w:rtl w:val="0"/>
              </w:rPr>
              <w:t xml:space="preserve">Familiar with some useful software in land and water management like Google earth, Cropwat, ET0 calculator.</w:t>
            </w:r>
          </w:p>
          <w:p w:rsidR="00000000" w:rsidDel="00000000" w:rsidP="00000000" w:rsidRDefault="00000000" w:rsidRPr="00000000" w14:paraId="00000025">
            <w:pPr>
              <w:numPr>
                <w:ilvl w:val="0"/>
                <w:numId w:val="3"/>
              </w:numPr>
              <w:spacing w:before="0" w:line="240" w:lineRule="auto"/>
              <w:ind w:left="720" w:hanging="360"/>
              <w:rPr>
                <w:color w:val="000000"/>
                <w:u w:val="none"/>
              </w:rPr>
            </w:pPr>
            <w:r w:rsidDel="00000000" w:rsidR="00000000" w:rsidRPr="00000000">
              <w:rPr>
                <w:color w:val="000000"/>
                <w:rtl w:val="0"/>
              </w:rPr>
              <w:t xml:space="preserve">Determination of water productivity for different crops.</w:t>
            </w:r>
          </w:p>
          <w:p w:rsidR="00000000" w:rsidDel="00000000" w:rsidP="00000000" w:rsidRDefault="00000000" w:rsidRPr="00000000" w14:paraId="00000026">
            <w:pPr>
              <w:spacing w:before="0" w:line="240" w:lineRule="auto"/>
              <w:ind w:left="720" w:firstLine="0"/>
              <w:rPr>
                <w:color w:val="000000"/>
              </w:rPr>
            </w:pPr>
            <w:r w:rsidDel="00000000" w:rsidR="00000000" w:rsidRPr="00000000">
              <w:rPr>
                <w:rtl w:val="0"/>
              </w:rPr>
            </w:r>
          </w:p>
          <w:p w:rsidR="00000000" w:rsidDel="00000000" w:rsidP="00000000" w:rsidRDefault="00000000" w:rsidRPr="00000000" w14:paraId="00000027">
            <w:pPr>
              <w:pStyle w:val="Heading1"/>
              <w:spacing w:before="0" w:lineRule="auto"/>
              <w:ind w:right="301"/>
              <w:rPr/>
            </w:pPr>
            <w:bookmarkStart w:colFirst="0" w:colLast="0" w:name="_x4q79sr231wd" w:id="1"/>
            <w:bookmarkEnd w:id="1"/>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spacing w:before="0" w:lineRule="auto"/>
              <w:ind w:right="301"/>
              <w:jc w:val="both"/>
              <w:rPr>
                <w:b w:val="1"/>
                <w:color w:val="000000"/>
                <w:sz w:val="22"/>
                <w:szCs w:val="22"/>
              </w:rPr>
            </w:pPr>
            <w:r w:rsidDel="00000000" w:rsidR="00000000" w:rsidRPr="00000000">
              <w:rPr>
                <w:b w:val="1"/>
                <w:color w:val="000000"/>
                <w:sz w:val="22"/>
                <w:szCs w:val="22"/>
                <w:rtl w:val="0"/>
              </w:rPr>
              <w:t xml:space="preserve">Dal Milling Projects under ELP Program</w:t>
            </w:r>
          </w:p>
          <w:p w:rsidR="00000000" w:rsidDel="00000000" w:rsidP="00000000" w:rsidRDefault="00000000" w:rsidRPr="00000000" w14:paraId="0000002A">
            <w:pPr>
              <w:spacing w:before="0" w:line="240" w:lineRule="auto"/>
              <w:rPr>
                <w:color w:val="000000"/>
                <w:sz w:val="14"/>
                <w:szCs w:val="14"/>
              </w:rPr>
            </w:pPr>
            <w:r w:rsidDel="00000000" w:rsidR="00000000" w:rsidRPr="00000000">
              <w:rPr>
                <w:color w:val="000000"/>
                <w:sz w:val="22"/>
                <w:szCs w:val="22"/>
                <w:rtl w:val="0"/>
              </w:rPr>
              <w:t xml:space="preserve"> </w:t>
            </w:r>
            <w:r w:rsidDel="00000000" w:rsidR="00000000" w:rsidRPr="00000000">
              <w:rPr>
                <w:color w:val="000000"/>
                <w:sz w:val="16"/>
                <w:szCs w:val="16"/>
                <w:rtl w:val="0"/>
              </w:rPr>
              <w:t xml:space="preserve">2 Jan 2023 - 10 March </w:t>
            </w:r>
            <w:r w:rsidDel="00000000" w:rsidR="00000000" w:rsidRPr="00000000">
              <w:rPr>
                <w:color w:val="000000"/>
                <w:sz w:val="14"/>
                <w:szCs w:val="14"/>
                <w:rtl w:val="0"/>
              </w:rPr>
              <w:t xml:space="preserve"> 2023</w:t>
            </w:r>
          </w:p>
          <w:p w:rsidR="00000000" w:rsidDel="00000000" w:rsidP="00000000" w:rsidRDefault="00000000" w:rsidRPr="00000000" w14:paraId="0000002B">
            <w:pPr>
              <w:spacing w:before="0" w:line="240" w:lineRule="auto"/>
              <w:rPr>
                <w:color w:val="000000"/>
              </w:rPr>
            </w:pPr>
            <w:r w:rsidDel="00000000" w:rsidR="00000000" w:rsidRPr="00000000">
              <w:rPr>
                <w:color w:val="000000"/>
                <w:rtl w:val="0"/>
              </w:rPr>
              <w:t xml:space="preserve">Summary:-</w:t>
            </w:r>
          </w:p>
          <w:p w:rsidR="00000000" w:rsidDel="00000000" w:rsidP="00000000" w:rsidRDefault="00000000" w:rsidRPr="00000000" w14:paraId="0000002C">
            <w:pPr>
              <w:numPr>
                <w:ilvl w:val="0"/>
                <w:numId w:val="1"/>
              </w:numPr>
              <w:spacing w:before="0" w:lineRule="auto"/>
              <w:ind w:left="720" w:right="301" w:hanging="360"/>
              <w:jc w:val="both"/>
              <w:rPr>
                <w:color w:val="000000"/>
              </w:rPr>
            </w:pPr>
            <w:r w:rsidDel="00000000" w:rsidR="00000000" w:rsidRPr="00000000">
              <w:rPr>
                <w:color w:val="000000"/>
                <w:rtl w:val="0"/>
              </w:rPr>
              <w:t xml:space="preserve">Started with</w:t>
            </w:r>
            <w:r w:rsidDel="00000000" w:rsidR="00000000" w:rsidRPr="00000000">
              <w:rPr>
                <w:color w:val="000000"/>
                <w:rtl w:val="0"/>
              </w:rPr>
              <w:t xml:space="preserve"> moisture measurement of purchased grain ( Bengal gram) with help of Oven and electric balance or universal moisture meter, Soaking the grain in water and spread out for drying, Further dried the grain with help of Tray Dryer until grain didn’t reached at recommended moisture, Milling of grain with the help of a mini (CFTRI) dal mill.</w:t>
            </w:r>
          </w:p>
          <w:p w:rsidR="00000000" w:rsidDel="00000000" w:rsidP="00000000" w:rsidRDefault="00000000" w:rsidRPr="00000000" w14:paraId="0000002D">
            <w:pPr>
              <w:numPr>
                <w:ilvl w:val="0"/>
                <w:numId w:val="1"/>
              </w:numPr>
              <w:spacing w:before="0" w:lineRule="auto"/>
              <w:ind w:left="720" w:right="301" w:hanging="360"/>
              <w:jc w:val="both"/>
              <w:rPr>
                <w:color w:val="000000"/>
              </w:rPr>
            </w:pPr>
            <w:r w:rsidDel="00000000" w:rsidR="00000000" w:rsidRPr="00000000">
              <w:rPr>
                <w:color w:val="000000"/>
                <w:rtl w:val="0"/>
              </w:rPr>
              <w:t xml:space="preserve">Packaging  and Branding.</w:t>
            </w:r>
          </w:p>
          <w:p w:rsidR="00000000" w:rsidDel="00000000" w:rsidP="00000000" w:rsidRDefault="00000000" w:rsidRPr="00000000" w14:paraId="0000002E">
            <w:pPr>
              <w:numPr>
                <w:ilvl w:val="0"/>
                <w:numId w:val="1"/>
              </w:numPr>
              <w:spacing w:before="0" w:lineRule="auto"/>
              <w:ind w:left="720" w:right="301" w:hanging="360"/>
              <w:jc w:val="both"/>
              <w:rPr>
                <w:color w:val="000000"/>
              </w:rPr>
            </w:pPr>
            <w:r w:rsidDel="00000000" w:rsidR="00000000" w:rsidRPr="00000000">
              <w:rPr>
                <w:color w:val="000000"/>
                <w:rtl w:val="0"/>
              </w:rPr>
              <w:t xml:space="preserve">Selling and marketing.</w:t>
            </w:r>
          </w:p>
          <w:p w:rsidR="00000000" w:rsidDel="00000000" w:rsidP="00000000" w:rsidRDefault="00000000" w:rsidRPr="00000000" w14:paraId="0000002F">
            <w:pPr>
              <w:pageBreakBefore w:val="0"/>
              <w:spacing w:before="0" w:lineRule="auto"/>
              <w:ind w:left="0" w:right="301" w:firstLine="0"/>
              <w:jc w:val="both"/>
              <w:rPr>
                <w:color w:val="000000"/>
              </w:rPr>
            </w:pPr>
            <w:r w:rsidDel="00000000" w:rsidR="00000000" w:rsidRPr="00000000">
              <w:rPr>
                <w:rtl w:val="0"/>
              </w:rPr>
            </w:r>
          </w:p>
          <w:p w:rsidR="00000000" w:rsidDel="00000000" w:rsidP="00000000" w:rsidRDefault="00000000" w:rsidRPr="00000000" w14:paraId="00000030">
            <w:pPr>
              <w:pageBreakBefore w:val="0"/>
              <w:spacing w:before="0" w:lineRule="auto"/>
              <w:ind w:left="0" w:right="301" w:firstLine="0"/>
              <w:jc w:val="both"/>
              <w:rPr>
                <w:color w:val="000000"/>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31">
            <w:pPr>
              <w:pStyle w:val="Heading1"/>
              <w:pageBreakBefore w:val="0"/>
              <w:spacing w:before="0" w:line="240" w:lineRule="auto"/>
              <w:ind w:right="301"/>
              <w:rPr>
                <w:color w:val="b7b7b7"/>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32">
            <w:pPr>
              <w:pStyle w:val="Heading2"/>
              <w:pageBreakBefore w:val="0"/>
              <w:ind w:right="301"/>
              <w:rPr>
                <w:b w:val="0"/>
                <w:i w:val="1"/>
              </w:rPr>
            </w:pPr>
            <w:r w:rsidDel="00000000" w:rsidR="00000000" w:rsidRPr="00000000">
              <w:rPr>
                <w:rtl w:val="0"/>
              </w:rPr>
              <w:t xml:space="preserve">Dr. Rajendra Prasad Central Agricultural University (RPCAU), </w:t>
            </w:r>
            <w:r w:rsidDel="00000000" w:rsidR="00000000" w:rsidRPr="00000000">
              <w:rPr>
                <w:b w:val="0"/>
                <w:rtl w:val="0"/>
              </w:rPr>
              <w:t xml:space="preserve">Pusa, Samastipur, </w:t>
            </w:r>
            <w:r w:rsidDel="00000000" w:rsidR="00000000" w:rsidRPr="00000000">
              <w:rPr>
                <w:b w:val="0"/>
                <w:i w:val="1"/>
                <w:rtl w:val="0"/>
              </w:rPr>
              <w:t xml:space="preserve">Bachelor of Technology in Agricultural Engineering</w:t>
            </w:r>
          </w:p>
          <w:p w:rsidR="00000000" w:rsidDel="00000000" w:rsidP="00000000" w:rsidRDefault="00000000" w:rsidRPr="00000000" w14:paraId="00000033">
            <w:pPr>
              <w:pStyle w:val="Heading3"/>
              <w:pageBreakBefore w:val="0"/>
              <w:spacing w:after="140" w:before="60" w:lineRule="auto"/>
              <w:ind w:right="301"/>
              <w:rPr>
                <w:b w:val="1"/>
              </w:rPr>
            </w:pPr>
            <w:r w:rsidDel="00000000" w:rsidR="00000000" w:rsidRPr="00000000">
              <w:rPr>
                <w:rtl w:val="0"/>
              </w:rPr>
              <w:t xml:space="preserve">Aug 2019 - July 2023        </w:t>
            </w:r>
            <w:r w:rsidDel="00000000" w:rsidR="00000000" w:rsidRPr="00000000">
              <w:rPr>
                <w:b w:val="1"/>
                <w:rtl w:val="0"/>
              </w:rPr>
              <w:t xml:space="preserve">OGPA – 7.92    </w:t>
            </w:r>
          </w:p>
          <w:p w:rsidR="00000000" w:rsidDel="00000000" w:rsidP="00000000" w:rsidRDefault="00000000" w:rsidRPr="00000000" w14:paraId="00000034">
            <w:pPr>
              <w:pStyle w:val="Heading2"/>
              <w:pageBreakBefore w:val="0"/>
              <w:spacing w:before="160" w:lineRule="auto"/>
              <w:ind w:right="301"/>
              <w:rPr>
                <w:b w:val="0"/>
                <w:i w:val="1"/>
              </w:rPr>
            </w:pPr>
            <w:r w:rsidDel="00000000" w:rsidR="00000000" w:rsidRPr="00000000">
              <w:rPr>
                <w:rtl w:val="0"/>
              </w:rPr>
              <w:t xml:space="preserve">SVM Inter College, R S Ghat, Barabanki</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5">
            <w:pPr>
              <w:pStyle w:val="Heading3"/>
              <w:pageBreakBefore w:val="0"/>
              <w:spacing w:after="0" w:before="60" w:lineRule="auto"/>
              <w:ind w:right="301"/>
              <w:rPr>
                <w:b w:val="1"/>
              </w:rPr>
            </w:pPr>
            <w:r w:rsidDel="00000000" w:rsidR="00000000" w:rsidRPr="00000000">
              <w:rPr>
                <w:b w:val="1"/>
                <w:rtl w:val="0"/>
              </w:rPr>
              <w:t xml:space="preserve">12th -</w:t>
            </w:r>
            <w:r w:rsidDel="00000000" w:rsidR="00000000" w:rsidRPr="00000000">
              <w:rPr>
                <w:rtl w:val="0"/>
              </w:rPr>
              <w:t xml:space="preserve"> APRIL 2017- APRIL 2018  -  </w:t>
            </w:r>
            <w:r w:rsidDel="00000000" w:rsidR="00000000" w:rsidRPr="00000000">
              <w:rPr>
                <w:b w:val="1"/>
                <w:rtl w:val="0"/>
              </w:rPr>
              <w:t xml:space="preserve">88.20%</w:t>
            </w:r>
          </w:p>
          <w:p w:rsidR="00000000" w:rsidDel="00000000" w:rsidP="00000000" w:rsidRDefault="00000000" w:rsidRPr="00000000" w14:paraId="00000036">
            <w:pPr>
              <w:spacing w:before="0" w:line="240" w:lineRule="auto"/>
              <w:rPr/>
            </w:pPr>
            <w:r w:rsidDel="00000000" w:rsidR="00000000" w:rsidRPr="00000000">
              <w:rPr>
                <w:rtl w:val="0"/>
              </w:rPr>
            </w:r>
          </w:p>
          <w:p w:rsidR="00000000" w:rsidDel="00000000" w:rsidP="00000000" w:rsidRDefault="00000000" w:rsidRPr="00000000" w14:paraId="00000037">
            <w:pPr>
              <w:pStyle w:val="Heading2"/>
              <w:spacing w:before="160" w:lineRule="auto"/>
              <w:ind w:right="301"/>
              <w:rPr>
                <w:b w:val="0"/>
                <w:i w:val="1"/>
              </w:rPr>
            </w:pPr>
            <w:r w:rsidDel="00000000" w:rsidR="00000000" w:rsidRPr="00000000">
              <w:rPr>
                <w:rtl w:val="0"/>
              </w:rPr>
              <w:t xml:space="preserve">SVM Inter College, R S Ghat, Barabanki</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8">
            <w:pPr>
              <w:pStyle w:val="Heading3"/>
              <w:spacing w:after="140" w:before="0" w:lineRule="auto"/>
              <w:ind w:right="301"/>
              <w:rPr/>
            </w:pPr>
            <w:bookmarkStart w:colFirst="0" w:colLast="0" w:name="_bh7zv3tubzlb" w:id="2"/>
            <w:bookmarkEnd w:id="2"/>
            <w:r w:rsidDel="00000000" w:rsidR="00000000" w:rsidRPr="00000000">
              <w:rPr>
                <w:b w:val="1"/>
                <w:rtl w:val="0"/>
              </w:rPr>
              <w:t xml:space="preserve">10th -</w:t>
            </w:r>
            <w:r w:rsidDel="00000000" w:rsidR="00000000" w:rsidRPr="00000000">
              <w:rPr>
                <w:rtl w:val="0"/>
              </w:rPr>
              <w:t xml:space="preserve"> July 2015 - APRIL 2016  -  </w:t>
            </w:r>
            <w:r w:rsidDel="00000000" w:rsidR="00000000" w:rsidRPr="00000000">
              <w:rPr>
                <w:b w:val="1"/>
                <w:rtl w:val="0"/>
              </w:rPr>
              <w:t xml:space="preserve">86.50%</w:t>
            </w:r>
            <w:r w:rsidDel="00000000" w:rsidR="00000000" w:rsidRPr="00000000">
              <w:rPr>
                <w:rtl w:val="0"/>
              </w:rPr>
            </w:r>
          </w:p>
          <w:p w:rsidR="00000000" w:rsidDel="00000000" w:rsidP="00000000" w:rsidRDefault="00000000" w:rsidRPr="00000000" w14:paraId="00000039">
            <w:pPr>
              <w:pStyle w:val="Heading1"/>
              <w:pageBreakBefore w:val="0"/>
              <w:spacing w:before="320" w:lineRule="auto"/>
              <w:ind w:right="301"/>
              <w:rPr/>
            </w:pPr>
            <w:bookmarkStart w:colFirst="0" w:colLast="0" w:name="_3znysh7" w:id="3"/>
            <w:bookmarkEnd w:id="3"/>
            <w:r w:rsidDel="00000000" w:rsidR="00000000" w:rsidRPr="00000000">
              <w:rPr>
                <w:rtl w:val="0"/>
              </w:rPr>
              <w:t xml:space="preserve">SKILLS</w:t>
            </w:r>
          </w:p>
          <w:p w:rsidR="00000000" w:rsidDel="00000000" w:rsidP="00000000" w:rsidRDefault="00000000" w:rsidRPr="00000000" w14:paraId="0000003A">
            <w:pPr>
              <w:numPr>
                <w:ilvl w:val="0"/>
                <w:numId w:val="4"/>
              </w:numPr>
              <w:spacing w:before="320" w:lineRule="auto"/>
              <w:ind w:left="360" w:right="301"/>
              <w:jc w:val="both"/>
              <w:rPr>
                <w:color w:val="434343"/>
              </w:rPr>
            </w:pPr>
            <w:r w:rsidDel="00000000" w:rsidR="00000000" w:rsidRPr="00000000">
              <w:rPr>
                <w:b w:val="1"/>
                <w:color w:val="434343"/>
                <w:rtl w:val="0"/>
              </w:rPr>
              <w:t xml:space="preserve">AutoCAD</w:t>
            </w:r>
            <w:r w:rsidDel="00000000" w:rsidR="00000000" w:rsidRPr="00000000">
              <w:rPr>
                <w:rtl w:val="0"/>
              </w:rPr>
            </w:r>
          </w:p>
          <w:p w:rsidR="00000000" w:rsidDel="00000000" w:rsidP="00000000" w:rsidRDefault="00000000" w:rsidRPr="00000000" w14:paraId="0000003B">
            <w:pPr>
              <w:pageBreakBefore w:val="0"/>
              <w:numPr>
                <w:ilvl w:val="0"/>
                <w:numId w:val="4"/>
              </w:numPr>
              <w:spacing w:before="0" w:lineRule="auto"/>
              <w:ind w:left="357" w:right="301" w:hanging="360"/>
              <w:jc w:val="both"/>
              <w:rPr>
                <w:color w:val="434343"/>
              </w:rPr>
            </w:pPr>
            <w:r w:rsidDel="00000000" w:rsidR="00000000" w:rsidRPr="00000000">
              <w:rPr>
                <w:b w:val="1"/>
                <w:color w:val="434343"/>
                <w:rtl w:val="0"/>
              </w:rPr>
              <w:t xml:space="preserve">MS Excel, MS Word, MS Power Point</w:t>
            </w:r>
          </w:p>
          <w:p w:rsidR="00000000" w:rsidDel="00000000" w:rsidP="00000000" w:rsidRDefault="00000000" w:rsidRPr="00000000" w14:paraId="0000003C">
            <w:pPr>
              <w:pageBreakBefore w:val="0"/>
              <w:numPr>
                <w:ilvl w:val="0"/>
                <w:numId w:val="4"/>
              </w:numPr>
              <w:spacing w:before="0" w:lineRule="auto"/>
              <w:ind w:left="357" w:right="301" w:hanging="360"/>
              <w:jc w:val="both"/>
              <w:rPr>
                <w:b w:val="1"/>
                <w:color w:val="434343"/>
              </w:rPr>
            </w:pPr>
            <w:r w:rsidDel="00000000" w:rsidR="00000000" w:rsidRPr="00000000">
              <w:rPr>
                <w:b w:val="1"/>
                <w:color w:val="434343"/>
                <w:rtl w:val="0"/>
              </w:rPr>
              <w:t xml:space="preserve">C language</w:t>
            </w:r>
          </w:p>
          <w:p w:rsidR="00000000" w:rsidDel="00000000" w:rsidP="00000000" w:rsidRDefault="00000000" w:rsidRPr="00000000" w14:paraId="0000003D">
            <w:pPr>
              <w:numPr>
                <w:ilvl w:val="0"/>
                <w:numId w:val="4"/>
              </w:numPr>
              <w:spacing w:before="0" w:lineRule="auto"/>
              <w:ind w:left="360" w:right="301"/>
              <w:jc w:val="both"/>
            </w:pPr>
            <w:r w:rsidDel="00000000" w:rsidR="00000000" w:rsidRPr="00000000">
              <w:rPr>
                <w:rtl w:val="0"/>
              </w:rPr>
              <w:t xml:space="preserve"> Decision Making, Quick Learner</w:t>
            </w:r>
          </w:p>
          <w:p w:rsidR="00000000" w:rsidDel="00000000" w:rsidP="00000000" w:rsidRDefault="00000000" w:rsidRPr="00000000" w14:paraId="0000003E">
            <w:pPr>
              <w:pStyle w:val="Heading1"/>
              <w:pageBreakBefore w:val="0"/>
              <w:spacing w:before="320" w:lineRule="auto"/>
              <w:ind w:right="301"/>
              <w:rPr/>
            </w:pPr>
            <w:bookmarkStart w:colFirst="0" w:colLast="0" w:name="_2et92p0" w:id="4"/>
            <w:bookmarkEnd w:id="4"/>
            <w:r w:rsidDel="00000000" w:rsidR="00000000" w:rsidRPr="00000000">
              <w:rPr>
                <w:rtl w:val="0"/>
              </w:rPr>
              <w:t xml:space="preserve">ACHIEVEMENTS</w:t>
            </w:r>
          </w:p>
          <w:p w:rsidR="00000000" w:rsidDel="00000000" w:rsidP="00000000" w:rsidRDefault="00000000" w:rsidRPr="00000000" w14:paraId="0000003F">
            <w:pPr>
              <w:pageBreakBefore w:val="0"/>
              <w:numPr>
                <w:ilvl w:val="0"/>
                <w:numId w:val="4"/>
              </w:numPr>
              <w:spacing w:before="320" w:lineRule="auto"/>
              <w:ind w:left="360" w:right="301"/>
              <w:jc w:val="both"/>
            </w:pPr>
            <w:r w:rsidDel="00000000" w:rsidR="00000000" w:rsidRPr="00000000">
              <w:rPr>
                <w:color w:val="000000"/>
                <w:rtl w:val="0"/>
              </w:rPr>
              <w:t xml:space="preserve">Runner up position in the Quiz Competition organized by the Department of  Farm Machinery and Technology during the National Campaign on Farm Mechanization</w:t>
            </w:r>
            <w:r w:rsidDel="00000000" w:rsidR="00000000" w:rsidRPr="00000000">
              <w:rPr>
                <w:rtl w:val="0"/>
              </w:rPr>
              <w:t xml:space="preserve">.</w:t>
            </w:r>
          </w:p>
          <w:p w:rsidR="00000000" w:rsidDel="00000000" w:rsidP="00000000" w:rsidRDefault="00000000" w:rsidRPr="00000000" w14:paraId="00000040">
            <w:pPr>
              <w:pageBreakBefore w:val="0"/>
              <w:numPr>
                <w:ilvl w:val="0"/>
                <w:numId w:val="4"/>
              </w:numPr>
              <w:spacing w:before="0" w:lineRule="auto"/>
              <w:ind w:left="360" w:right="301"/>
              <w:jc w:val="both"/>
              <w:rPr>
                <w:color w:val="000000"/>
              </w:rPr>
            </w:pPr>
            <w:r w:rsidDel="00000000" w:rsidR="00000000" w:rsidRPr="00000000">
              <w:rPr>
                <w:color w:val="000000"/>
                <w:rtl w:val="0"/>
              </w:rPr>
              <w:t xml:space="preserve">Worked as tutor at Chegg India Private limited.</w:t>
            </w:r>
          </w:p>
          <w:p w:rsidR="00000000" w:rsidDel="00000000" w:rsidP="00000000" w:rsidRDefault="00000000" w:rsidRPr="00000000" w14:paraId="00000041">
            <w:pPr>
              <w:pageBreakBefore w:val="0"/>
              <w:numPr>
                <w:ilvl w:val="0"/>
                <w:numId w:val="4"/>
              </w:numPr>
              <w:spacing w:before="0" w:lineRule="auto"/>
              <w:ind w:left="360" w:right="301"/>
              <w:jc w:val="both"/>
              <w:rPr>
                <w:color w:val="434343"/>
              </w:rPr>
            </w:pPr>
            <w:r w:rsidDel="00000000" w:rsidR="00000000" w:rsidRPr="00000000">
              <w:rPr>
                <w:color w:val="434343"/>
                <w:rtl w:val="0"/>
              </w:rPr>
              <w:t xml:space="preserve"> Secured runner up position in Drama Competition at Water Day.</w:t>
            </w:r>
            <w:r w:rsidDel="00000000" w:rsidR="00000000" w:rsidRPr="00000000">
              <w:rPr>
                <w:rtl w:val="0"/>
              </w:rPr>
            </w:r>
          </w:p>
          <w:p w:rsidR="00000000" w:rsidDel="00000000" w:rsidP="00000000" w:rsidRDefault="00000000" w:rsidRPr="00000000" w14:paraId="00000042">
            <w:pPr>
              <w:pStyle w:val="Heading1"/>
              <w:spacing w:before="320" w:lineRule="auto"/>
              <w:ind w:right="301"/>
              <w:rPr/>
            </w:pPr>
            <w:bookmarkStart w:colFirst="0" w:colLast="0" w:name="_50zr40j0mokf" w:id="5"/>
            <w:bookmarkEnd w:id="5"/>
            <w:r w:rsidDel="00000000" w:rsidR="00000000" w:rsidRPr="00000000">
              <w:rPr>
                <w:rtl w:val="0"/>
              </w:rPr>
              <w:t xml:space="preserve">LANGUAGE</w:t>
            </w:r>
          </w:p>
          <w:p w:rsidR="00000000" w:rsidDel="00000000" w:rsidP="00000000" w:rsidRDefault="00000000" w:rsidRPr="00000000" w14:paraId="00000043">
            <w:pPr>
              <w:spacing w:before="0" w:line="240" w:lineRule="auto"/>
              <w:rPr/>
            </w:pPr>
            <w:r w:rsidDel="00000000" w:rsidR="00000000" w:rsidRPr="00000000">
              <w:rPr>
                <w:rtl w:val="0"/>
              </w:rPr>
            </w:r>
          </w:p>
          <w:p w:rsidR="00000000" w:rsidDel="00000000" w:rsidP="00000000" w:rsidRDefault="00000000" w:rsidRPr="00000000" w14:paraId="00000044">
            <w:pPr>
              <w:spacing w:before="0" w:line="240" w:lineRule="auto"/>
              <w:rPr>
                <w:color w:val="000000"/>
              </w:rPr>
            </w:pPr>
            <w:r w:rsidDel="00000000" w:rsidR="00000000" w:rsidRPr="00000000">
              <w:rPr>
                <w:rtl w:val="0"/>
              </w:rPr>
              <w:t xml:space="preserve">    </w:t>
            </w:r>
            <w:r w:rsidDel="00000000" w:rsidR="00000000" w:rsidRPr="00000000">
              <w:rPr>
                <w:color w:val="000000"/>
                <w:rtl w:val="0"/>
              </w:rPr>
              <w:t xml:space="preserve">  Hindi, English and</w:t>
            </w:r>
          </w:p>
          <w:p w:rsidR="00000000" w:rsidDel="00000000" w:rsidP="00000000" w:rsidRDefault="00000000" w:rsidRPr="00000000" w14:paraId="00000045">
            <w:pPr>
              <w:spacing w:before="0" w:line="240" w:lineRule="auto"/>
              <w:rPr>
                <w:color w:val="000000"/>
              </w:rPr>
            </w:pPr>
            <w:r w:rsidDel="00000000" w:rsidR="00000000" w:rsidRPr="00000000">
              <w:rPr>
                <w:color w:val="000000"/>
                <w:rtl w:val="0"/>
              </w:rPr>
              <w:t xml:space="preserve">       Avadhi (Regional language)</w:t>
            </w:r>
          </w:p>
          <w:p w:rsidR="00000000" w:rsidDel="00000000" w:rsidP="00000000" w:rsidRDefault="00000000" w:rsidRPr="00000000" w14:paraId="00000046">
            <w:pPr>
              <w:spacing w:before="0" w:line="240" w:lineRule="auto"/>
              <w:rPr>
                <w:color w:val="434343"/>
              </w:rPr>
            </w:pPr>
            <w:r w:rsidDel="00000000" w:rsidR="00000000" w:rsidRPr="00000000">
              <w:rPr>
                <w:rtl w:val="0"/>
              </w:rPr>
            </w:r>
          </w:p>
          <w:p w:rsidR="00000000" w:rsidDel="00000000" w:rsidP="00000000" w:rsidRDefault="00000000" w:rsidRPr="00000000" w14:paraId="00000047">
            <w:pPr>
              <w:pStyle w:val="Heading1"/>
              <w:pageBreakBefore w:val="0"/>
              <w:spacing w:before="320" w:lineRule="auto"/>
              <w:ind w:right="301"/>
              <w:rPr/>
            </w:pPr>
            <w:bookmarkStart w:colFirst="0" w:colLast="0" w:name="_hzjva865hzlm" w:id="6"/>
            <w:bookmarkEnd w:id="6"/>
            <w:r w:rsidDel="00000000" w:rsidR="00000000" w:rsidRPr="00000000">
              <w:rPr>
                <w:rtl w:val="0"/>
              </w:rPr>
              <w:t xml:space="preserve">EXTRACURRICULAR</w:t>
            </w:r>
          </w:p>
          <w:p w:rsidR="00000000" w:rsidDel="00000000" w:rsidP="00000000" w:rsidRDefault="00000000" w:rsidRPr="00000000" w14:paraId="00000048">
            <w:pPr>
              <w:pageBreakBefore w:val="0"/>
              <w:spacing w:before="0" w:line="240" w:lineRule="auto"/>
              <w:rPr/>
            </w:pPr>
            <w:r w:rsidDel="00000000" w:rsidR="00000000" w:rsidRPr="00000000">
              <w:rPr>
                <w:rtl w:val="0"/>
              </w:rPr>
            </w:r>
          </w:p>
          <w:p w:rsidR="00000000" w:rsidDel="00000000" w:rsidP="00000000" w:rsidRDefault="00000000" w:rsidRPr="00000000" w14:paraId="00000049">
            <w:pPr>
              <w:pageBreakBefore w:val="0"/>
              <w:numPr>
                <w:ilvl w:val="0"/>
                <w:numId w:val="4"/>
              </w:numPr>
              <w:spacing w:before="0" w:lineRule="auto"/>
              <w:ind w:left="360" w:right="301"/>
              <w:jc w:val="both"/>
            </w:pPr>
            <w:r w:rsidDel="00000000" w:rsidR="00000000" w:rsidRPr="00000000">
              <w:rPr>
                <w:b w:val="1"/>
                <w:rtl w:val="0"/>
              </w:rPr>
              <w:t xml:space="preserve"> Worked as a Volunteer in Alumni Meet program of collage.</w:t>
            </w:r>
            <w:r w:rsidDel="00000000" w:rsidR="00000000" w:rsidRPr="00000000">
              <w:rPr>
                <w:rtl w:val="0"/>
              </w:rPr>
            </w:r>
          </w:p>
          <w:p w:rsidR="00000000" w:rsidDel="00000000" w:rsidP="00000000" w:rsidRDefault="00000000" w:rsidRPr="00000000" w14:paraId="0000004A">
            <w:pPr>
              <w:pStyle w:val="Heading1"/>
              <w:spacing w:before="320" w:lineRule="auto"/>
              <w:ind w:right="301"/>
              <w:rPr/>
            </w:pPr>
            <w:bookmarkStart w:colFirst="0" w:colLast="0" w:name="_w08aa3yhkc45" w:id="7"/>
            <w:bookmarkEnd w:id="7"/>
            <w:r w:rsidDel="00000000" w:rsidR="00000000" w:rsidRPr="00000000">
              <w:rPr>
                <w:rtl w:val="0"/>
              </w:rPr>
              <w:t xml:space="preserve">PERSONAL DETAILS AND ADDRESS</w:t>
            </w:r>
          </w:p>
          <w:p w:rsidR="00000000" w:rsidDel="00000000" w:rsidP="00000000" w:rsidRDefault="00000000" w:rsidRPr="00000000" w14:paraId="0000004B">
            <w:pPr>
              <w:spacing w:before="0" w:line="240" w:lineRule="auto"/>
              <w:rPr>
                <w:color w:val="000000"/>
              </w:rPr>
            </w:pPr>
            <w:r w:rsidDel="00000000" w:rsidR="00000000" w:rsidRPr="00000000">
              <w:rPr>
                <w:rtl w:val="0"/>
              </w:rPr>
              <w:t xml:space="preserve">         </w:t>
            </w:r>
            <w:r w:rsidDel="00000000" w:rsidR="00000000" w:rsidRPr="00000000">
              <w:rPr>
                <w:color w:val="000000"/>
                <w:rtl w:val="0"/>
              </w:rPr>
              <w:t xml:space="preserve">Father’s Name - Rajesh Kumar</w:t>
            </w:r>
          </w:p>
          <w:p w:rsidR="00000000" w:rsidDel="00000000" w:rsidP="00000000" w:rsidRDefault="00000000" w:rsidRPr="00000000" w14:paraId="0000004C">
            <w:pPr>
              <w:spacing w:before="0" w:line="240" w:lineRule="auto"/>
              <w:rPr>
                <w:color w:val="000000"/>
              </w:rPr>
            </w:pPr>
            <w:r w:rsidDel="00000000" w:rsidR="00000000" w:rsidRPr="00000000">
              <w:rPr>
                <w:color w:val="000000"/>
                <w:rtl w:val="0"/>
              </w:rPr>
              <w:t xml:space="preserve">         Blood Group - “B” positive</w:t>
            </w:r>
          </w:p>
          <w:p w:rsidR="00000000" w:rsidDel="00000000" w:rsidP="00000000" w:rsidRDefault="00000000" w:rsidRPr="00000000" w14:paraId="0000004D">
            <w:pPr>
              <w:spacing w:before="0" w:line="240" w:lineRule="auto"/>
              <w:rPr>
                <w:color w:val="000000"/>
              </w:rPr>
            </w:pPr>
            <w:r w:rsidDel="00000000" w:rsidR="00000000" w:rsidRPr="00000000">
              <w:rPr>
                <w:color w:val="000000"/>
                <w:rtl w:val="0"/>
              </w:rPr>
              <w:t xml:space="preserve">         Identity Mark - Mole on Forehead</w:t>
            </w:r>
          </w:p>
          <w:p w:rsidR="00000000" w:rsidDel="00000000" w:rsidP="00000000" w:rsidRDefault="00000000" w:rsidRPr="00000000" w14:paraId="0000004E">
            <w:pPr>
              <w:spacing w:before="0" w:line="240" w:lineRule="auto"/>
              <w:rPr>
                <w:color w:val="000000"/>
                <w:sz w:val="10"/>
                <w:szCs w:val="10"/>
              </w:rPr>
            </w:pPr>
            <w:r w:rsidDel="00000000" w:rsidR="00000000" w:rsidRPr="00000000">
              <w:rPr>
                <w:rtl w:val="0"/>
              </w:rPr>
            </w:r>
          </w:p>
          <w:p w:rsidR="00000000" w:rsidDel="00000000" w:rsidP="00000000" w:rsidRDefault="00000000" w:rsidRPr="00000000" w14:paraId="0000004F">
            <w:pPr>
              <w:spacing w:before="0" w:line="240" w:lineRule="auto"/>
              <w:rPr>
                <w:color w:val="000000"/>
              </w:rPr>
            </w:pPr>
            <w:r w:rsidDel="00000000" w:rsidR="00000000" w:rsidRPr="00000000">
              <w:rPr>
                <w:color w:val="000000"/>
                <w:rtl w:val="0"/>
              </w:rPr>
              <w:t xml:space="preserve"> Address - Dhikuleha, Ram Sanehi Ghat, Barabanki, Uttar Pradesh, India, 225409</w:t>
            </w:r>
            <w:r w:rsidDel="00000000" w:rsidR="00000000" w:rsidRPr="00000000">
              <w:rPr>
                <w:rtl w:val="0"/>
              </w:rPr>
            </w:r>
          </w:p>
          <w:p w:rsidR="00000000" w:rsidDel="00000000" w:rsidP="00000000" w:rsidRDefault="00000000" w:rsidRPr="00000000" w14:paraId="00000050">
            <w:pPr>
              <w:pageBreakBefore w:val="0"/>
              <w:spacing w:before="0" w:lineRule="auto"/>
              <w:ind w:left="0" w:right="301" w:firstLine="0"/>
              <w:jc w:val="both"/>
              <w:rPr/>
            </w:pPr>
            <w:r w:rsidDel="00000000" w:rsidR="00000000" w:rsidRPr="00000000">
              <w:rPr>
                <w:rtl w:val="0"/>
              </w:rPr>
            </w:r>
          </w:p>
        </w:tc>
      </w:tr>
    </w:tb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rPr/>
      </w:pPr>
      <w:r w:rsidDel="00000000" w:rsidR="00000000" w:rsidRPr="00000000">
        <w:rPr>
          <w:rtl w:val="0"/>
        </w:rPr>
      </w:r>
    </w:p>
    <w:sectPr>
      <w:pgSz w:h="16838" w:w="11906" w:orient="portrait"/>
      <w:pgMar w:bottom="0" w:top="357.16535433070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pageBreakBefore w:val="0"/>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Merriweather-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9" Type="http://schemas.openxmlformats.org/officeDocument/2006/relationships/font" Target="fonts/Merriweather-italic.ttf"/><Relationship Id="rId14" Type="http://schemas.openxmlformats.org/officeDocument/2006/relationships/font" Target="fonts/Open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