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BD28A" w14:textId="77777777" w:rsidR="00E42E4A" w:rsidRDefault="0096240C" w:rsidP="0096240C">
      <w:pPr>
        <w:pStyle w:val="NoSpacing"/>
        <w:jc w:val="center"/>
        <w:rPr>
          <w:rFonts w:ascii="Times New Roman" w:hAnsi="Times New Roman" w:cs="Times New Roman"/>
          <w:b/>
          <w:sz w:val="48"/>
          <w:szCs w:val="48"/>
        </w:rPr>
      </w:pPr>
      <w:r>
        <w:rPr>
          <w:rFonts w:ascii="Times New Roman" w:hAnsi="Times New Roman" w:cs="Times New Roman"/>
          <w:b/>
          <w:sz w:val="48"/>
          <w:szCs w:val="48"/>
        </w:rPr>
        <w:t>K Graph Coloring</w:t>
      </w:r>
    </w:p>
    <w:p w14:paraId="0828C29E" w14:textId="77777777" w:rsidR="0096240C" w:rsidRDefault="000129C7" w:rsidP="00533F0E">
      <w:pPr>
        <w:pStyle w:val="NoSpacing"/>
        <w:jc w:val="center"/>
        <w:rPr>
          <w:rFonts w:ascii="Times New Roman" w:hAnsi="Times New Roman" w:cs="Times New Roman"/>
          <w:sz w:val="20"/>
          <w:szCs w:val="20"/>
        </w:rPr>
      </w:pPr>
      <w:r>
        <w:rPr>
          <w:rFonts w:ascii="Times New Roman" w:hAnsi="Times New Roman" w:cs="Times New Roman"/>
          <w:sz w:val="20"/>
          <w:szCs w:val="20"/>
        </w:rPr>
        <w:t xml:space="preserve">Samir </w:t>
      </w:r>
      <w:proofErr w:type="spellStart"/>
      <w:r>
        <w:rPr>
          <w:rFonts w:ascii="Times New Roman" w:hAnsi="Times New Roman" w:cs="Times New Roman"/>
          <w:sz w:val="20"/>
          <w:szCs w:val="20"/>
        </w:rPr>
        <w:t>Banjanovic</w:t>
      </w:r>
      <w:proofErr w:type="spellEnd"/>
      <w:r w:rsidR="00533F0E">
        <w:rPr>
          <w:rFonts w:ascii="Times New Roman" w:hAnsi="Times New Roman" w:cs="Times New Roman"/>
          <w:sz w:val="20"/>
          <w:szCs w:val="20"/>
        </w:rPr>
        <w:t xml:space="preserve">, </w:t>
      </w:r>
      <w:r>
        <w:rPr>
          <w:rFonts w:ascii="Times New Roman" w:hAnsi="Times New Roman" w:cs="Times New Roman"/>
          <w:sz w:val="20"/>
          <w:szCs w:val="20"/>
        </w:rPr>
        <w:t>Joseph Ouellet</w:t>
      </w:r>
    </w:p>
    <w:p w14:paraId="1EBEC9A5" w14:textId="77777777" w:rsidR="0096240C" w:rsidRDefault="0096240C" w:rsidP="0096240C">
      <w:pPr>
        <w:pStyle w:val="NoSpacing"/>
        <w:rPr>
          <w:rFonts w:ascii="Times New Roman" w:hAnsi="Times New Roman" w:cs="Times New Roman"/>
          <w:sz w:val="18"/>
          <w:szCs w:val="18"/>
        </w:rPr>
      </w:pPr>
    </w:p>
    <w:p w14:paraId="184A72CB" w14:textId="77777777" w:rsidR="0096240C" w:rsidRDefault="0096240C" w:rsidP="0096240C">
      <w:pPr>
        <w:pStyle w:val="NoSpacing"/>
        <w:rPr>
          <w:rFonts w:ascii="Times New Roman" w:hAnsi="Times New Roman" w:cs="Times New Roman"/>
          <w:b/>
          <w:sz w:val="18"/>
          <w:szCs w:val="18"/>
        </w:rPr>
        <w:sectPr w:rsidR="0096240C">
          <w:pgSz w:w="12240" w:h="15840"/>
          <w:pgMar w:top="1440" w:right="1440" w:bottom="1440" w:left="1440" w:header="720" w:footer="720" w:gutter="0"/>
          <w:cols w:space="720"/>
          <w:docGrid w:linePitch="360"/>
        </w:sectPr>
      </w:pPr>
    </w:p>
    <w:p w14:paraId="7B22A3E5" w14:textId="77777777" w:rsidR="0096240C" w:rsidRPr="00546B79" w:rsidRDefault="0096240C" w:rsidP="0096240C">
      <w:pPr>
        <w:pStyle w:val="NoSpacing"/>
        <w:rPr>
          <w:rFonts w:ascii="Times New Roman" w:hAnsi="Times New Roman" w:cs="Times New Roman"/>
          <w:b/>
        </w:rPr>
      </w:pPr>
      <w:r w:rsidRPr="00546B79">
        <w:rPr>
          <w:rFonts w:ascii="Times New Roman" w:hAnsi="Times New Roman" w:cs="Times New Roman"/>
          <w:b/>
        </w:rPr>
        <w:lastRenderedPageBreak/>
        <w:t>Abstract</w:t>
      </w:r>
    </w:p>
    <w:p w14:paraId="7AF67356" w14:textId="77777777" w:rsidR="0096240C" w:rsidRDefault="0096240C" w:rsidP="0096240C">
      <w:pPr>
        <w:pStyle w:val="NoSpacing"/>
        <w:rPr>
          <w:rFonts w:ascii="Times New Roman" w:hAnsi="Times New Roman" w:cs="Times New Roman"/>
          <w:sz w:val="18"/>
          <w:szCs w:val="18"/>
        </w:rPr>
      </w:pPr>
    </w:p>
    <w:p w14:paraId="5BB3A0DA" w14:textId="77777777" w:rsidR="0096240C" w:rsidRDefault="00533F0E" w:rsidP="0096240C">
      <w:pPr>
        <w:pStyle w:val="NoSpacing"/>
        <w:rPr>
          <w:rFonts w:ascii="Times New Roman" w:hAnsi="Times New Roman" w:cs="Times New Roman"/>
          <w:sz w:val="18"/>
          <w:szCs w:val="18"/>
        </w:rPr>
      </w:pPr>
      <w:r>
        <w:rPr>
          <w:rFonts w:ascii="Times New Roman" w:hAnsi="Times New Roman" w:cs="Times New Roman"/>
          <w:sz w:val="18"/>
          <w:szCs w:val="18"/>
        </w:rPr>
        <w:t xml:space="preserve">K Graph Coloring is taking a set of nodes with their respective connections and completely coloring each node. There is only one rule. The rule is a color cannot have any connection with the same color. This can be accomplished quite easily with a small amount of nodes and connections, but as the number of nodes and connections increase so does the complexity. For this reason, we have chosen to research this NP-Complete problem using Genetic Algorithm (GA) and Artificial Wisdom of Crowds (WOC). </w:t>
      </w:r>
      <w:r w:rsidR="002A5C9E">
        <w:rPr>
          <w:rFonts w:ascii="Times New Roman" w:hAnsi="Times New Roman" w:cs="Times New Roman"/>
          <w:sz w:val="18"/>
          <w:szCs w:val="18"/>
        </w:rPr>
        <w:t>During the course of our research and development of this program we have found that given artificial experts using WOC we can see that even though multiple experts can have either an optimal or not optimal solution that as a general consensus it combines every crowd’s color choice and we will see how it could pick both the optimal and not optimal number of colors on different runs of the program.</w:t>
      </w:r>
    </w:p>
    <w:p w14:paraId="152EB9B8" w14:textId="77777777" w:rsidR="0096240C" w:rsidRDefault="0096240C" w:rsidP="0096240C">
      <w:pPr>
        <w:pStyle w:val="NoSpacing"/>
        <w:rPr>
          <w:rFonts w:ascii="Times New Roman" w:hAnsi="Times New Roman" w:cs="Times New Roman"/>
          <w:sz w:val="18"/>
          <w:szCs w:val="18"/>
        </w:rPr>
      </w:pPr>
    </w:p>
    <w:p w14:paraId="3C97783F" w14:textId="77777777" w:rsidR="0096240C" w:rsidRPr="00D91EB6" w:rsidRDefault="000A2F9E" w:rsidP="002A5C9E">
      <w:pPr>
        <w:pStyle w:val="NoSpacing"/>
        <w:numPr>
          <w:ilvl w:val="0"/>
          <w:numId w:val="1"/>
        </w:numPr>
        <w:jc w:val="center"/>
        <w:rPr>
          <w:rFonts w:ascii="Times New Roman" w:hAnsi="Times New Roman" w:cs="Times New Roman"/>
          <w:sz w:val="18"/>
          <w:szCs w:val="18"/>
        </w:rPr>
      </w:pPr>
      <w:r w:rsidRPr="00D91EB6">
        <w:rPr>
          <w:rFonts w:ascii="Times New Roman" w:hAnsi="Times New Roman" w:cs="Times New Roman"/>
          <w:sz w:val="18"/>
          <w:szCs w:val="18"/>
        </w:rPr>
        <w:t>INTRODUCTION</w:t>
      </w:r>
    </w:p>
    <w:p w14:paraId="19ECEFC4" w14:textId="77777777" w:rsidR="0096240C" w:rsidRDefault="0096240C" w:rsidP="0096240C">
      <w:pPr>
        <w:pStyle w:val="NoSpacing"/>
        <w:rPr>
          <w:rFonts w:ascii="Times New Roman" w:hAnsi="Times New Roman" w:cs="Times New Roman"/>
          <w:sz w:val="18"/>
          <w:szCs w:val="18"/>
        </w:rPr>
      </w:pPr>
    </w:p>
    <w:p w14:paraId="31B6F4BE" w14:textId="77777777" w:rsidR="0096240C" w:rsidRDefault="00DA4A70" w:rsidP="00617407">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There are several ways to solve a K Graph Coloring problem. Through the course of our research we have found it was best </w:t>
      </w:r>
      <w:r w:rsidR="001E6DF3">
        <w:rPr>
          <w:rFonts w:ascii="Times New Roman" w:hAnsi="Times New Roman" w:cs="Times New Roman"/>
          <w:sz w:val="18"/>
          <w:szCs w:val="18"/>
        </w:rPr>
        <w:t xml:space="preserve">for us </w:t>
      </w:r>
      <w:r>
        <w:rPr>
          <w:rFonts w:ascii="Times New Roman" w:hAnsi="Times New Roman" w:cs="Times New Roman"/>
          <w:sz w:val="18"/>
          <w:szCs w:val="18"/>
        </w:rPr>
        <w:t>to use the GA &amp; WOC in combination with our WOC resolver that fixes problems that arise from combining all the artificial crowd results together based on popularity.</w:t>
      </w:r>
      <w:r w:rsidR="001E6DF3">
        <w:rPr>
          <w:rFonts w:ascii="Times New Roman" w:hAnsi="Times New Roman" w:cs="Times New Roman"/>
          <w:sz w:val="18"/>
          <w:szCs w:val="18"/>
        </w:rPr>
        <w:t xml:space="preserve"> Using this method we were able to solve a K Graph Coloring problem within milliseconds. As we get more complex graphs with more nodes and connections we can still, using this method, solve the graph in a timely manner with an optimal solution. Sometimes the WOC does not generate the optimum solution, but that is </w:t>
      </w:r>
      <w:r w:rsidR="008E18DD">
        <w:rPr>
          <w:rFonts w:ascii="Times New Roman" w:hAnsi="Times New Roman" w:cs="Times New Roman"/>
          <w:sz w:val="18"/>
          <w:szCs w:val="18"/>
        </w:rPr>
        <w:t>the very definition of WOC. G</w:t>
      </w:r>
      <w:r w:rsidR="00D26FB5">
        <w:rPr>
          <w:rFonts w:ascii="Times New Roman" w:hAnsi="Times New Roman" w:cs="Times New Roman"/>
          <w:sz w:val="18"/>
          <w:szCs w:val="18"/>
        </w:rPr>
        <w:t>iven enough experts</w:t>
      </w:r>
      <w:r w:rsidR="00FE4095">
        <w:rPr>
          <w:rFonts w:ascii="Times New Roman" w:hAnsi="Times New Roman" w:cs="Times New Roman"/>
          <w:sz w:val="18"/>
          <w:szCs w:val="18"/>
        </w:rPr>
        <w:t xml:space="preserve"> and enough generations of the GA the GA &amp; WOC combined algorithm will find the most optimal solution which is the amount of colors required to completely color the graph without violating the rule that given a connection the n</w:t>
      </w:r>
      <w:r w:rsidR="00C84F8D">
        <w:rPr>
          <w:rFonts w:ascii="Times New Roman" w:hAnsi="Times New Roman" w:cs="Times New Roman"/>
          <w:sz w:val="18"/>
          <w:szCs w:val="18"/>
        </w:rPr>
        <w:t>odes cannot have the same color.</w:t>
      </w:r>
    </w:p>
    <w:p w14:paraId="52D7DBE3" w14:textId="77777777" w:rsidR="002A5C9E" w:rsidRDefault="002A5C9E" w:rsidP="0096240C">
      <w:pPr>
        <w:pStyle w:val="NoSpacing"/>
        <w:rPr>
          <w:rFonts w:ascii="Times New Roman" w:hAnsi="Times New Roman" w:cs="Times New Roman"/>
          <w:sz w:val="18"/>
          <w:szCs w:val="18"/>
        </w:rPr>
      </w:pPr>
    </w:p>
    <w:p w14:paraId="3E1B7C84" w14:textId="77777777" w:rsidR="002A5C9E" w:rsidRPr="00D91EB6" w:rsidRDefault="00BA19B3" w:rsidP="002A5C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GRAPH DESIGN</w:t>
      </w:r>
    </w:p>
    <w:p w14:paraId="3F84A0C1" w14:textId="77777777" w:rsidR="002A5C9E" w:rsidRDefault="002A5C9E" w:rsidP="0096240C">
      <w:pPr>
        <w:pStyle w:val="NoSpacing"/>
        <w:rPr>
          <w:rFonts w:ascii="Times New Roman" w:hAnsi="Times New Roman" w:cs="Times New Roman"/>
          <w:sz w:val="18"/>
          <w:szCs w:val="18"/>
        </w:rPr>
      </w:pPr>
    </w:p>
    <w:p w14:paraId="05AEA605" w14:textId="77777777" w:rsidR="003D443D" w:rsidRDefault="003D443D" w:rsidP="003D443D">
      <w:pPr>
        <w:pStyle w:val="NoSpacing"/>
        <w:ind w:firstLine="360"/>
        <w:rPr>
          <w:rFonts w:ascii="Times New Roman" w:hAnsi="Times New Roman" w:cs="Times New Roman"/>
          <w:sz w:val="18"/>
          <w:szCs w:val="18"/>
        </w:rPr>
      </w:pPr>
      <w:r>
        <w:rPr>
          <w:rFonts w:ascii="Times New Roman" w:hAnsi="Times New Roman" w:cs="Times New Roman"/>
          <w:sz w:val="18"/>
          <w:szCs w:val="18"/>
        </w:rPr>
        <w:t>The first decision to make when designing the graph is the amount of nodes it will contain. While we worked on this project we used 8, 9, and 10 nodes. The next portion was plotting the nodes using an (X, Y) coordinate plane. We decided to go with the matrix grid approach using 0 for no connection and 1 for a connection between two points going from 1 to the number of nodes. The actual position (being the X and Y coordinates) really don’t matter much other than to create a visually pleasing design and help the user understand where the connections are located.</w:t>
      </w:r>
    </w:p>
    <w:p w14:paraId="56E8E749" w14:textId="5965ED31" w:rsidR="002A5C9E" w:rsidRDefault="003D443D" w:rsidP="003D443D">
      <w:pPr>
        <w:pStyle w:val="NoSpacing"/>
        <w:ind w:firstLine="360"/>
        <w:rPr>
          <w:rFonts w:ascii="Times New Roman" w:hAnsi="Times New Roman" w:cs="Times New Roman"/>
          <w:sz w:val="18"/>
          <w:szCs w:val="18"/>
        </w:rPr>
      </w:pPr>
      <w:r>
        <w:rPr>
          <w:rFonts w:ascii="Times New Roman" w:hAnsi="Times New Roman" w:cs="Times New Roman"/>
          <w:sz w:val="18"/>
          <w:szCs w:val="18"/>
        </w:rPr>
        <w:t>The design is first planned out on paper and then converted into X and Y coordinates to make the designs more visually appealing. The matrix connections we had to plot manually which is why we only went up to 10 nodes. The matrix of the amount of nodes uses the formula n x n where n is the number of nodes. So, 10 nodes would result</w:t>
      </w:r>
      <w:r>
        <w:rPr>
          <w:rFonts w:ascii="Times New Roman" w:hAnsi="Times New Roman" w:cs="Times New Roman"/>
          <w:sz w:val="18"/>
          <w:szCs w:val="18"/>
        </w:rPr>
        <w:t xml:space="preserve"> </w:t>
      </w:r>
      <w:r>
        <w:rPr>
          <w:rFonts w:ascii="Times New Roman" w:hAnsi="Times New Roman" w:cs="Times New Roman"/>
          <w:sz w:val="18"/>
          <w:szCs w:val="18"/>
        </w:rPr>
        <w:lastRenderedPageBreak/>
        <w:t>in 100 0’s and 1’s that we would have to manually plot in the data file. Initially, we planned on using 10, 20, and 30 points, but the matrix connections would be 100, 400, and 900 respectively so we limited our nodes to 8, 9, and 10.</w:t>
      </w:r>
    </w:p>
    <w:p w14:paraId="36495521" w14:textId="77777777" w:rsidR="003D443D" w:rsidRDefault="003D443D" w:rsidP="003D443D">
      <w:pPr>
        <w:pStyle w:val="NoSpacing"/>
        <w:rPr>
          <w:rFonts w:ascii="Times New Roman" w:hAnsi="Times New Roman" w:cs="Times New Roman"/>
          <w:sz w:val="18"/>
          <w:szCs w:val="18"/>
        </w:rPr>
      </w:pPr>
    </w:p>
    <w:p w14:paraId="3FFDB549" w14:textId="77777777" w:rsidR="002A5C9E" w:rsidRPr="00D91EB6" w:rsidRDefault="00BA19B3" w:rsidP="000A2F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USER INTERFACE</w:t>
      </w:r>
    </w:p>
    <w:p w14:paraId="03207C3A" w14:textId="77777777" w:rsidR="002A5C9E" w:rsidRDefault="002A5C9E" w:rsidP="0096240C">
      <w:pPr>
        <w:pStyle w:val="NoSpacing"/>
        <w:rPr>
          <w:rFonts w:ascii="Times New Roman" w:hAnsi="Times New Roman" w:cs="Times New Roman"/>
          <w:sz w:val="18"/>
          <w:szCs w:val="18"/>
        </w:rPr>
      </w:pPr>
    </w:p>
    <w:p w14:paraId="104A7439" w14:textId="77777777" w:rsidR="00437AD7" w:rsidRDefault="00437AD7" w:rsidP="00437AD7">
      <w:pPr>
        <w:pStyle w:val="NoSpacing"/>
        <w:ind w:firstLine="360"/>
        <w:rPr>
          <w:rFonts w:ascii="Times New Roman" w:hAnsi="Times New Roman" w:cs="Times New Roman"/>
          <w:sz w:val="18"/>
          <w:szCs w:val="18"/>
        </w:rPr>
      </w:pPr>
      <w:r>
        <w:rPr>
          <w:rFonts w:ascii="Times New Roman" w:hAnsi="Times New Roman" w:cs="Times New Roman"/>
          <w:sz w:val="18"/>
          <w:szCs w:val="18"/>
        </w:rPr>
        <w:t>The user interface (UI) consists of basic elements for testing and data evaluation.  There are three general sections.  The left interaction, rendering, and results area.  The interaction area allows a user to dictate multiple parameters used in the solving and rendering of results.  The area is broken down into six sections.  The sections are:</w:t>
      </w:r>
    </w:p>
    <w:p w14:paraId="13595633" w14:textId="77777777" w:rsidR="00437AD7" w:rsidRDefault="00437AD7" w:rsidP="00437AD7">
      <w:pPr>
        <w:pStyle w:val="NoSpacing"/>
        <w:ind w:firstLine="360"/>
        <w:rPr>
          <w:rFonts w:ascii="Times New Roman" w:hAnsi="Times New Roman" w:cs="Times New Roman"/>
          <w:sz w:val="18"/>
          <w:szCs w:val="18"/>
        </w:rPr>
      </w:pPr>
    </w:p>
    <w:p w14:paraId="654CA270"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Iteration setter Options</w:t>
      </w:r>
    </w:p>
    <w:p w14:paraId="4800A091"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Rendering Options</w:t>
      </w:r>
    </w:p>
    <w:p w14:paraId="5B1CBA82"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Coloring Approach Options</w:t>
      </w:r>
    </w:p>
    <w:p w14:paraId="782BF347"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GA Parameter Options</w:t>
      </w:r>
    </w:p>
    <w:p w14:paraId="4920D3C4" w14:textId="77777777" w:rsidR="00437AD7" w:rsidRDefault="00437AD7" w:rsidP="00437AD7">
      <w:pPr>
        <w:pStyle w:val="NoSpacing"/>
        <w:numPr>
          <w:ilvl w:val="1"/>
          <w:numId w:val="2"/>
        </w:numPr>
        <w:rPr>
          <w:rFonts w:ascii="Times New Roman" w:hAnsi="Times New Roman" w:cs="Times New Roman"/>
          <w:sz w:val="18"/>
          <w:szCs w:val="18"/>
        </w:rPr>
      </w:pPr>
      <w:r>
        <w:rPr>
          <w:rFonts w:ascii="Times New Roman" w:hAnsi="Times New Roman" w:cs="Times New Roman"/>
          <w:sz w:val="18"/>
          <w:szCs w:val="18"/>
        </w:rPr>
        <w:t>Population Size</w:t>
      </w:r>
    </w:p>
    <w:p w14:paraId="0B68F27A" w14:textId="77777777" w:rsidR="00437AD7" w:rsidRDefault="00437AD7" w:rsidP="00437AD7">
      <w:pPr>
        <w:pStyle w:val="NoSpacing"/>
        <w:numPr>
          <w:ilvl w:val="1"/>
          <w:numId w:val="2"/>
        </w:numPr>
        <w:rPr>
          <w:rFonts w:ascii="Times New Roman" w:hAnsi="Times New Roman" w:cs="Times New Roman"/>
          <w:sz w:val="18"/>
          <w:szCs w:val="18"/>
        </w:rPr>
      </w:pPr>
      <w:r>
        <w:rPr>
          <w:rFonts w:ascii="Times New Roman" w:hAnsi="Times New Roman" w:cs="Times New Roman"/>
          <w:sz w:val="18"/>
          <w:szCs w:val="18"/>
        </w:rPr>
        <w:t>Generation Cap</w:t>
      </w:r>
    </w:p>
    <w:p w14:paraId="542AF7DA" w14:textId="77777777" w:rsidR="00437AD7" w:rsidRDefault="00437AD7" w:rsidP="00437AD7">
      <w:pPr>
        <w:pStyle w:val="NoSpacing"/>
        <w:numPr>
          <w:ilvl w:val="1"/>
          <w:numId w:val="2"/>
        </w:numPr>
        <w:rPr>
          <w:rFonts w:ascii="Times New Roman" w:hAnsi="Times New Roman" w:cs="Times New Roman"/>
          <w:sz w:val="18"/>
          <w:szCs w:val="18"/>
        </w:rPr>
      </w:pPr>
      <w:r>
        <w:rPr>
          <w:rFonts w:ascii="Times New Roman" w:hAnsi="Times New Roman" w:cs="Times New Roman"/>
          <w:sz w:val="18"/>
          <w:szCs w:val="18"/>
        </w:rPr>
        <w:t>Mutation Rate</w:t>
      </w:r>
    </w:p>
    <w:p w14:paraId="0F73559E"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Wisdom of Crowds Options</w:t>
      </w:r>
    </w:p>
    <w:p w14:paraId="56A845B2" w14:textId="77777777" w:rsidR="00437AD7" w:rsidRDefault="00437AD7" w:rsidP="00437AD7">
      <w:pPr>
        <w:pStyle w:val="NoSpacing"/>
        <w:numPr>
          <w:ilvl w:val="0"/>
          <w:numId w:val="2"/>
        </w:numPr>
        <w:rPr>
          <w:rFonts w:ascii="Times New Roman" w:hAnsi="Times New Roman" w:cs="Times New Roman"/>
          <w:sz w:val="18"/>
          <w:szCs w:val="18"/>
        </w:rPr>
      </w:pPr>
      <w:r>
        <w:rPr>
          <w:rFonts w:ascii="Times New Roman" w:hAnsi="Times New Roman" w:cs="Times New Roman"/>
          <w:sz w:val="18"/>
          <w:szCs w:val="18"/>
        </w:rPr>
        <w:t>Data/Results Write option</w:t>
      </w:r>
    </w:p>
    <w:p w14:paraId="10869974" w14:textId="77777777" w:rsidR="00437AD7" w:rsidRDefault="00437AD7" w:rsidP="00437AD7">
      <w:pPr>
        <w:pStyle w:val="NoSpacing"/>
        <w:ind w:left="720"/>
        <w:rPr>
          <w:rFonts w:ascii="Times New Roman" w:hAnsi="Times New Roman" w:cs="Times New Roman"/>
          <w:sz w:val="18"/>
          <w:szCs w:val="18"/>
        </w:rPr>
      </w:pPr>
    </w:p>
    <w:p w14:paraId="16B9BE2D" w14:textId="3D575FAB" w:rsidR="00D84ACA" w:rsidRDefault="00437AD7" w:rsidP="00D84ACA">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A file is loaded using the load button; once start is pressed the algorithm executes and searches for an answer.  </w:t>
      </w:r>
      <w:r w:rsidR="00D84ACA">
        <w:rPr>
          <w:rFonts w:ascii="Times New Roman" w:hAnsi="Times New Roman" w:cs="Times New Roman"/>
          <w:sz w:val="18"/>
          <w:szCs w:val="18"/>
        </w:rPr>
        <w:t>If "</w:t>
      </w:r>
      <w:r>
        <w:rPr>
          <w:rFonts w:ascii="Times New Roman" w:hAnsi="Times New Roman" w:cs="Times New Roman"/>
          <w:sz w:val="18"/>
          <w:szCs w:val="18"/>
        </w:rPr>
        <w:t>Show all members" is checked the UI will rend</w:t>
      </w:r>
      <w:r w:rsidR="00E93F6F">
        <w:rPr>
          <w:rFonts w:ascii="Times New Roman" w:hAnsi="Times New Roman" w:cs="Times New Roman"/>
          <w:sz w:val="18"/>
          <w:szCs w:val="18"/>
        </w:rPr>
        <w:t>er every GA result it generates,</w:t>
      </w:r>
      <w:r>
        <w:rPr>
          <w:rFonts w:ascii="Times New Roman" w:hAnsi="Times New Roman" w:cs="Times New Roman"/>
          <w:sz w:val="18"/>
          <w:szCs w:val="18"/>
        </w:rPr>
        <w:t xml:space="preserve"> regardless if it's valid or not.</w:t>
      </w:r>
    </w:p>
    <w:p w14:paraId="6EC17F50" w14:textId="77777777" w:rsidR="00D84ACA" w:rsidRDefault="00D84ACA" w:rsidP="00D84ACA">
      <w:pPr>
        <w:pStyle w:val="NoSpacing"/>
        <w:ind w:firstLine="360"/>
        <w:rPr>
          <w:rFonts w:ascii="Times New Roman" w:hAnsi="Times New Roman" w:cs="Times New Roman"/>
          <w:sz w:val="18"/>
          <w:szCs w:val="18"/>
        </w:rPr>
      </w:pPr>
      <w:r>
        <w:rPr>
          <w:rFonts w:ascii="Times New Roman" w:hAnsi="Times New Roman" w:cs="Times New Roman"/>
          <w:sz w:val="18"/>
          <w:szCs w:val="18"/>
        </w:rPr>
        <w:t>The Rendering area consists of a large canvas/grid that renders the graph and displays the solution.  In the lower left of the grid a small details section displays data such as</w:t>
      </w:r>
      <w:r w:rsidR="00CD6279">
        <w:rPr>
          <w:rFonts w:ascii="Times New Roman" w:hAnsi="Times New Roman" w:cs="Times New Roman"/>
          <w:sz w:val="18"/>
          <w:szCs w:val="18"/>
        </w:rPr>
        <w:t>:</w:t>
      </w:r>
      <w:r>
        <w:rPr>
          <w:rFonts w:ascii="Times New Roman" w:hAnsi="Times New Roman" w:cs="Times New Roman"/>
          <w:sz w:val="18"/>
          <w:szCs w:val="18"/>
        </w:rPr>
        <w:t xml:space="preserve"> </w:t>
      </w:r>
    </w:p>
    <w:p w14:paraId="103E1E65" w14:textId="77777777" w:rsidR="00CD6279" w:rsidRDefault="00CD6279" w:rsidP="00D84ACA">
      <w:pPr>
        <w:pStyle w:val="NoSpacing"/>
        <w:ind w:firstLine="360"/>
        <w:rPr>
          <w:rFonts w:ascii="Times New Roman" w:hAnsi="Times New Roman" w:cs="Times New Roman"/>
          <w:sz w:val="18"/>
          <w:szCs w:val="18"/>
        </w:rPr>
      </w:pPr>
    </w:p>
    <w:p w14:paraId="3A20C5C2" w14:textId="77777777" w:rsidR="00D84ACA" w:rsidRDefault="00D84ACA" w:rsidP="00D84ACA">
      <w:pPr>
        <w:pStyle w:val="NoSpacing"/>
        <w:numPr>
          <w:ilvl w:val="0"/>
          <w:numId w:val="3"/>
        </w:numPr>
        <w:rPr>
          <w:rFonts w:ascii="Times New Roman" w:hAnsi="Times New Roman" w:cs="Times New Roman"/>
          <w:sz w:val="18"/>
          <w:szCs w:val="18"/>
        </w:rPr>
      </w:pPr>
      <w:r>
        <w:rPr>
          <w:rFonts w:ascii="Times New Roman" w:hAnsi="Times New Roman" w:cs="Times New Roman"/>
          <w:sz w:val="18"/>
          <w:szCs w:val="18"/>
        </w:rPr>
        <w:t>Algorithm used</w:t>
      </w:r>
    </w:p>
    <w:p w14:paraId="164F7EBE" w14:textId="77777777" w:rsidR="00D84ACA" w:rsidRDefault="00D84ACA" w:rsidP="00D84ACA">
      <w:pPr>
        <w:pStyle w:val="NoSpacing"/>
        <w:numPr>
          <w:ilvl w:val="0"/>
          <w:numId w:val="3"/>
        </w:numPr>
        <w:rPr>
          <w:rFonts w:ascii="Times New Roman" w:hAnsi="Times New Roman" w:cs="Times New Roman"/>
          <w:sz w:val="18"/>
          <w:szCs w:val="18"/>
        </w:rPr>
      </w:pPr>
      <w:r>
        <w:rPr>
          <w:rFonts w:ascii="Times New Roman" w:hAnsi="Times New Roman" w:cs="Times New Roman"/>
          <w:sz w:val="18"/>
          <w:szCs w:val="18"/>
        </w:rPr>
        <w:t>Execution time</w:t>
      </w:r>
    </w:p>
    <w:p w14:paraId="02BDFBA5" w14:textId="77777777" w:rsidR="00D84ACA" w:rsidRDefault="00D84ACA" w:rsidP="00D84ACA">
      <w:pPr>
        <w:pStyle w:val="NoSpacing"/>
        <w:numPr>
          <w:ilvl w:val="0"/>
          <w:numId w:val="3"/>
        </w:numPr>
        <w:rPr>
          <w:rFonts w:ascii="Times New Roman" w:hAnsi="Times New Roman" w:cs="Times New Roman"/>
          <w:sz w:val="18"/>
          <w:szCs w:val="18"/>
        </w:rPr>
      </w:pPr>
      <w:r>
        <w:rPr>
          <w:rFonts w:ascii="Times New Roman" w:hAnsi="Times New Roman" w:cs="Times New Roman"/>
          <w:sz w:val="18"/>
          <w:szCs w:val="18"/>
        </w:rPr>
        <w:t>Number of colors used</w:t>
      </w:r>
    </w:p>
    <w:p w14:paraId="4D6B9A65" w14:textId="77777777" w:rsidR="00D84ACA" w:rsidRDefault="00D84ACA" w:rsidP="00D84ACA">
      <w:pPr>
        <w:pStyle w:val="NoSpacing"/>
        <w:numPr>
          <w:ilvl w:val="0"/>
          <w:numId w:val="3"/>
        </w:numPr>
        <w:rPr>
          <w:rFonts w:ascii="Times New Roman" w:hAnsi="Times New Roman" w:cs="Times New Roman"/>
          <w:sz w:val="18"/>
          <w:szCs w:val="18"/>
        </w:rPr>
      </w:pPr>
      <w:r>
        <w:rPr>
          <w:rFonts w:ascii="Times New Roman" w:hAnsi="Times New Roman" w:cs="Times New Roman"/>
          <w:sz w:val="18"/>
          <w:szCs w:val="18"/>
        </w:rPr>
        <w:t>Completeness of graph</w:t>
      </w:r>
    </w:p>
    <w:p w14:paraId="340EEA0A" w14:textId="77777777" w:rsidR="004E32BA" w:rsidRDefault="004E32BA" w:rsidP="004E32BA">
      <w:pPr>
        <w:pStyle w:val="NoSpacing"/>
        <w:ind w:left="1080"/>
        <w:rPr>
          <w:rFonts w:ascii="Times New Roman" w:hAnsi="Times New Roman" w:cs="Times New Roman"/>
          <w:sz w:val="18"/>
          <w:szCs w:val="18"/>
        </w:rPr>
      </w:pPr>
    </w:p>
    <w:p w14:paraId="3B3547D7" w14:textId="77777777" w:rsidR="004E32BA" w:rsidRDefault="004E32BA" w:rsidP="004E32BA">
      <w:pPr>
        <w:pStyle w:val="NoSpacing"/>
        <w:ind w:firstLine="360"/>
        <w:rPr>
          <w:rFonts w:ascii="Times New Roman" w:hAnsi="Times New Roman" w:cs="Times New Roman"/>
          <w:sz w:val="18"/>
          <w:szCs w:val="18"/>
        </w:rPr>
      </w:pPr>
      <w:r>
        <w:rPr>
          <w:rFonts w:ascii="Times New Roman" w:hAnsi="Times New Roman" w:cs="Times New Roman"/>
          <w:sz w:val="18"/>
          <w:szCs w:val="18"/>
        </w:rPr>
        <w:t>Due to the speed of the algorithm it is important to note that the UI is not synchronized with the execution.  Results and rendering events are queued so that the UI can render them properly and in the correct order</w:t>
      </w:r>
      <w:r w:rsidR="00622173">
        <w:rPr>
          <w:rFonts w:ascii="Times New Roman" w:hAnsi="Times New Roman" w:cs="Times New Roman"/>
          <w:sz w:val="18"/>
          <w:szCs w:val="18"/>
        </w:rPr>
        <w:t>.</w:t>
      </w:r>
    </w:p>
    <w:p w14:paraId="0611E484" w14:textId="77777777" w:rsidR="002A5C9E" w:rsidRDefault="002A5C9E" w:rsidP="0096240C">
      <w:pPr>
        <w:pStyle w:val="NoSpacing"/>
        <w:rPr>
          <w:rFonts w:ascii="Times New Roman" w:hAnsi="Times New Roman" w:cs="Times New Roman"/>
          <w:sz w:val="18"/>
          <w:szCs w:val="18"/>
        </w:rPr>
      </w:pPr>
    </w:p>
    <w:p w14:paraId="77785485" w14:textId="77777777" w:rsidR="00D84ACA" w:rsidRDefault="00D84ACA" w:rsidP="0096240C">
      <w:pPr>
        <w:pStyle w:val="NoSpacing"/>
        <w:rPr>
          <w:rFonts w:ascii="Times New Roman" w:hAnsi="Times New Roman" w:cs="Times New Roman"/>
          <w:sz w:val="18"/>
          <w:szCs w:val="18"/>
        </w:rPr>
      </w:pPr>
    </w:p>
    <w:p w14:paraId="5E4F77D6" w14:textId="77777777" w:rsidR="002A5C9E" w:rsidRPr="00D91EB6" w:rsidRDefault="002B62DA" w:rsidP="000A2F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GENETIC ALGORITHM</w:t>
      </w:r>
    </w:p>
    <w:p w14:paraId="29B540F5" w14:textId="77777777" w:rsidR="00BF2477" w:rsidRDefault="00BF2477" w:rsidP="00BF2477">
      <w:pPr>
        <w:pStyle w:val="NoSpacing"/>
        <w:rPr>
          <w:rFonts w:ascii="Times New Roman" w:hAnsi="Times New Roman" w:cs="Times New Roman"/>
          <w:sz w:val="18"/>
          <w:szCs w:val="18"/>
        </w:rPr>
      </w:pPr>
    </w:p>
    <w:p w14:paraId="2989C648" w14:textId="77777777" w:rsidR="00BF2477" w:rsidRDefault="00CD6279" w:rsidP="00CD6279">
      <w:pPr>
        <w:pStyle w:val="NoSpacing"/>
        <w:ind w:firstLine="360"/>
        <w:rPr>
          <w:rFonts w:ascii="Times New Roman" w:hAnsi="Times New Roman" w:cs="Times New Roman"/>
          <w:sz w:val="18"/>
          <w:szCs w:val="18"/>
        </w:rPr>
      </w:pPr>
      <w:r>
        <w:rPr>
          <w:rFonts w:ascii="Times New Roman" w:hAnsi="Times New Roman" w:cs="Times New Roman"/>
          <w:sz w:val="18"/>
          <w:szCs w:val="18"/>
        </w:rPr>
        <w:t>The GA</w:t>
      </w:r>
      <w:r w:rsidR="00BF2477">
        <w:rPr>
          <w:rFonts w:ascii="Times New Roman" w:hAnsi="Times New Roman" w:cs="Times New Roman"/>
          <w:sz w:val="18"/>
          <w:szCs w:val="18"/>
        </w:rPr>
        <w:t xml:space="preserve"> revolves around the idea of growing the number of colors each time it fails to find answer using a set number of colors (K).  This cycle is done until an answer is found or the algorithm runs out of colors to use.  There are currently 14 colors available for coloring; thus ensuring a high probability of finding an answer.</w:t>
      </w:r>
    </w:p>
    <w:p w14:paraId="25887261" w14:textId="77777777" w:rsidR="00194DBB" w:rsidRDefault="00BF2477" w:rsidP="00CD6279">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Generation zero coloring algorithm can either be random or intelligent.  The random approach </w:t>
      </w:r>
      <w:r w:rsidR="00157D3B">
        <w:rPr>
          <w:rFonts w:ascii="Times New Roman" w:hAnsi="Times New Roman" w:cs="Times New Roman"/>
          <w:sz w:val="18"/>
          <w:szCs w:val="18"/>
        </w:rPr>
        <w:t>selects</w:t>
      </w:r>
      <w:r>
        <w:rPr>
          <w:rFonts w:ascii="Times New Roman" w:hAnsi="Times New Roman" w:cs="Times New Roman"/>
          <w:sz w:val="18"/>
          <w:szCs w:val="18"/>
        </w:rPr>
        <w:t xml:space="preserve"> a random color, limited to K options, for each point.  The intelligent </w:t>
      </w:r>
      <w:r w:rsidR="00157D3B">
        <w:rPr>
          <w:rFonts w:ascii="Times New Roman" w:hAnsi="Times New Roman" w:cs="Times New Roman"/>
          <w:sz w:val="18"/>
          <w:szCs w:val="18"/>
        </w:rPr>
        <w:t xml:space="preserve">(The Colorist) </w:t>
      </w:r>
      <w:r>
        <w:rPr>
          <w:rFonts w:ascii="Times New Roman" w:hAnsi="Times New Roman" w:cs="Times New Roman"/>
          <w:sz w:val="18"/>
          <w:szCs w:val="18"/>
        </w:rPr>
        <w:t>approach allows generation zero to be colored using simple rules.</w:t>
      </w:r>
      <w:r w:rsidR="00157D3B">
        <w:rPr>
          <w:rFonts w:ascii="Times New Roman" w:hAnsi="Times New Roman" w:cs="Times New Roman"/>
          <w:sz w:val="18"/>
          <w:szCs w:val="18"/>
        </w:rPr>
        <w:t xml:space="preserve"> </w:t>
      </w:r>
      <w:r w:rsidR="00194DBB">
        <w:rPr>
          <w:rFonts w:ascii="Times New Roman" w:hAnsi="Times New Roman" w:cs="Times New Roman"/>
          <w:sz w:val="18"/>
          <w:szCs w:val="18"/>
        </w:rPr>
        <w:t xml:space="preserve"> </w:t>
      </w:r>
    </w:p>
    <w:p w14:paraId="7E98ABE1" w14:textId="77777777" w:rsidR="00B064D4" w:rsidRDefault="00BA0F83" w:rsidP="00CD6279">
      <w:pPr>
        <w:pStyle w:val="NoSpacing"/>
        <w:ind w:firstLine="360"/>
        <w:rPr>
          <w:rFonts w:ascii="Times New Roman" w:hAnsi="Times New Roman" w:cs="Times New Roman"/>
          <w:sz w:val="18"/>
          <w:szCs w:val="18"/>
        </w:rPr>
      </w:pPr>
      <w:r>
        <w:rPr>
          <w:rFonts w:ascii="Times New Roman" w:hAnsi="Times New Roman" w:cs="Times New Roman"/>
          <w:sz w:val="18"/>
          <w:szCs w:val="18"/>
        </w:rPr>
        <w:lastRenderedPageBreak/>
        <w:t>Each time a new color is introduced the algorithm creates a new generation</w:t>
      </w:r>
      <w:r w:rsidR="00B064D4">
        <w:rPr>
          <w:rFonts w:ascii="Times New Roman" w:hAnsi="Times New Roman" w:cs="Times New Roman"/>
          <w:sz w:val="18"/>
          <w:szCs w:val="18"/>
        </w:rPr>
        <w:t xml:space="preserve"> zero</w:t>
      </w:r>
      <w:r>
        <w:rPr>
          <w:rFonts w:ascii="Times New Roman" w:hAnsi="Times New Roman" w:cs="Times New Roman"/>
          <w:sz w:val="18"/>
          <w:szCs w:val="18"/>
        </w:rPr>
        <w:t xml:space="preserve"> based on the selected coloring option</w:t>
      </w:r>
      <w:r w:rsidR="00B064D4">
        <w:rPr>
          <w:rFonts w:ascii="Times New Roman" w:hAnsi="Times New Roman" w:cs="Times New Roman"/>
          <w:sz w:val="18"/>
          <w:szCs w:val="18"/>
        </w:rPr>
        <w:t xml:space="preserve"> and destroys all previous generations as they were not able to yield a result</w:t>
      </w:r>
      <w:r>
        <w:rPr>
          <w:rFonts w:ascii="Times New Roman" w:hAnsi="Times New Roman" w:cs="Times New Roman"/>
          <w:sz w:val="18"/>
          <w:szCs w:val="18"/>
        </w:rPr>
        <w:t xml:space="preserve">.  </w:t>
      </w:r>
    </w:p>
    <w:p w14:paraId="347E8217" w14:textId="1ED7F86A" w:rsidR="00BF2477" w:rsidRDefault="00194DBB" w:rsidP="009D4263">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The Colorist </w:t>
      </w:r>
      <w:r w:rsidR="00157D3B">
        <w:rPr>
          <w:rFonts w:ascii="Times New Roman" w:hAnsi="Times New Roman" w:cs="Times New Roman"/>
          <w:sz w:val="18"/>
          <w:szCs w:val="18"/>
        </w:rPr>
        <w:t>has the option to select the first point at random and choose a random color and then selecting each consecutive point based on the number of connections each point has.  Ties with same number of connections are broken by using the node with the smaller Id value.</w:t>
      </w:r>
      <w:r>
        <w:rPr>
          <w:rFonts w:ascii="Times New Roman" w:hAnsi="Times New Roman" w:cs="Times New Roman"/>
          <w:sz w:val="18"/>
          <w:szCs w:val="18"/>
        </w:rPr>
        <w:t xml:space="preserve">  The other option is to select the first point based on the most c</w:t>
      </w:r>
      <w:r w:rsidR="00BA0F83">
        <w:rPr>
          <w:rFonts w:ascii="Times New Roman" w:hAnsi="Times New Roman" w:cs="Times New Roman"/>
          <w:sz w:val="18"/>
          <w:szCs w:val="18"/>
        </w:rPr>
        <w:t>onnections and continue selecting</w:t>
      </w:r>
      <w:r>
        <w:rPr>
          <w:rFonts w:ascii="Times New Roman" w:hAnsi="Times New Roman" w:cs="Times New Roman"/>
          <w:sz w:val="18"/>
          <w:szCs w:val="18"/>
        </w:rPr>
        <w:t xml:space="preserve"> subsequent points </w:t>
      </w:r>
      <w:r w:rsidR="00BA0F83">
        <w:rPr>
          <w:rFonts w:ascii="Times New Roman" w:hAnsi="Times New Roman" w:cs="Times New Roman"/>
          <w:sz w:val="18"/>
          <w:szCs w:val="18"/>
        </w:rPr>
        <w:t>based on number of connections</w:t>
      </w:r>
      <w:r w:rsidR="00947988">
        <w:rPr>
          <w:rFonts w:ascii="Times New Roman" w:hAnsi="Times New Roman" w:cs="Times New Roman"/>
          <w:sz w:val="18"/>
          <w:szCs w:val="18"/>
        </w:rPr>
        <w:t>.</w:t>
      </w:r>
    </w:p>
    <w:p w14:paraId="74517BDA" w14:textId="77777777" w:rsidR="00CD6279" w:rsidRDefault="00CD6279" w:rsidP="00573022">
      <w:pPr>
        <w:pStyle w:val="NoSpacing"/>
        <w:rPr>
          <w:rFonts w:ascii="Times New Roman" w:hAnsi="Times New Roman" w:cs="Times New Roman"/>
          <w:sz w:val="18"/>
          <w:szCs w:val="18"/>
        </w:rPr>
      </w:pPr>
      <w:r>
        <w:rPr>
          <w:rFonts w:ascii="Times New Roman" w:hAnsi="Times New Roman" w:cs="Times New Roman"/>
          <w:sz w:val="18"/>
          <w:szCs w:val="18"/>
        </w:rPr>
        <w:t xml:space="preserve">  </w:t>
      </w:r>
    </w:p>
    <w:p w14:paraId="75094FAE" w14:textId="77777777" w:rsidR="002A5C9E" w:rsidRPr="00CD6279" w:rsidRDefault="0056666A" w:rsidP="00CD6279">
      <w:pPr>
        <w:pStyle w:val="NoSpacing"/>
        <w:ind w:firstLine="360"/>
        <w:rPr>
          <w:noProof/>
        </w:rPr>
      </w:pPr>
      <w:r>
        <w:rPr>
          <w:rFonts w:ascii="Times New Roman" w:hAnsi="Times New Roman" w:cs="Times New Roman"/>
          <w:noProof/>
          <w:sz w:val="18"/>
          <w:szCs w:val="18"/>
        </w:rPr>
        <mc:AlternateContent>
          <mc:Choice Requires="wpg">
            <w:drawing>
              <wp:anchor distT="0" distB="0" distL="114300" distR="114300" simplePos="0" relativeHeight="251663360" behindDoc="0" locked="0" layoutInCell="1" allowOverlap="1" wp14:anchorId="40F7F14A" wp14:editId="02F074BC">
                <wp:simplePos x="0" y="0"/>
                <wp:positionH relativeFrom="column">
                  <wp:posOffset>276225</wp:posOffset>
                </wp:positionH>
                <wp:positionV relativeFrom="paragraph">
                  <wp:posOffset>513715</wp:posOffset>
                </wp:positionV>
                <wp:extent cx="1946910" cy="828675"/>
                <wp:effectExtent l="0" t="0" r="0" b="9525"/>
                <wp:wrapTopAndBottom/>
                <wp:docPr id="4" name="Group 4"/>
                <wp:cNvGraphicFramePr/>
                <a:graphic xmlns:a="http://schemas.openxmlformats.org/drawingml/2006/main">
                  <a:graphicData uri="http://schemas.microsoft.com/office/word/2010/wordprocessingGroup">
                    <wpg:wgp>
                      <wpg:cNvGrpSpPr/>
                      <wpg:grpSpPr>
                        <a:xfrm>
                          <a:off x="0" y="0"/>
                          <a:ext cx="1946910" cy="828675"/>
                          <a:chOff x="0" y="0"/>
                          <a:chExt cx="1946910" cy="828675"/>
                        </a:xfrm>
                      </wpg:grpSpPr>
                      <wpg:grpSp>
                        <wpg:cNvPr id="3" name="Group 3"/>
                        <wpg:cNvGrpSpPr/>
                        <wpg:grpSpPr>
                          <a:xfrm>
                            <a:off x="0" y="0"/>
                            <a:ext cx="981075" cy="828675"/>
                            <a:chOff x="0" y="0"/>
                            <a:chExt cx="981075" cy="828675"/>
                          </a:xfrm>
                        </wpg:grpSpPr>
                        <pic:pic xmlns:pic="http://schemas.openxmlformats.org/drawingml/2006/picture">
                          <pic:nvPicPr>
                            <pic:cNvPr id="6" name="Picture 5"/>
                            <pic:cNvPicPr>
                              <a:picLocks noChangeAspect="1"/>
                            </pic:cNvPicPr>
                          </pic:nvPicPr>
                          <pic:blipFill>
                            <a:blip r:embed="rId5"/>
                            <a:stretch>
                              <a:fillRect/>
                            </a:stretch>
                          </pic:blipFill>
                          <pic:spPr>
                            <a:xfrm>
                              <a:off x="95250" y="0"/>
                              <a:ext cx="337185" cy="828675"/>
                            </a:xfrm>
                            <a:prstGeom prst="rect">
                              <a:avLst/>
                            </a:prstGeom>
                          </pic:spPr>
                        </pic:pic>
                        <pic:pic xmlns:pic="http://schemas.openxmlformats.org/drawingml/2006/picture">
                          <pic:nvPicPr>
                            <pic:cNvPr id="7" name="Picture 6"/>
                            <pic:cNvPicPr>
                              <a:picLocks noChangeAspect="1"/>
                            </pic:cNvPicPr>
                          </pic:nvPicPr>
                          <pic:blipFill>
                            <a:blip r:embed="rId6"/>
                            <a:stretch>
                              <a:fillRect/>
                            </a:stretch>
                          </pic:blipFill>
                          <pic:spPr>
                            <a:xfrm>
                              <a:off x="571500" y="0"/>
                              <a:ext cx="337185" cy="828675"/>
                            </a:xfrm>
                            <a:prstGeom prst="rect">
                              <a:avLst/>
                            </a:prstGeom>
                          </pic:spPr>
                        </pic:pic>
                        <wps:wsp>
                          <wps:cNvPr id="11" name="Straight Connector 10"/>
                          <wps:cNvCnPr/>
                          <wps:spPr>
                            <a:xfrm>
                              <a:off x="0" y="495300"/>
                              <a:ext cx="981075" cy="0"/>
                            </a:xfrm>
                            <a:prstGeom prst="line">
                              <a:avLst/>
                            </a:prstGeom>
                            <a:ln w="28575">
                              <a:solidFill>
                                <a:schemeClr val="tx1"/>
                              </a:solidFill>
                            </a:ln>
                          </wps:spPr>
                          <wps:style>
                            <a:lnRef idx="1">
                              <a:schemeClr val="accent6"/>
                            </a:lnRef>
                            <a:fillRef idx="0">
                              <a:schemeClr val="accent6"/>
                            </a:fillRef>
                            <a:effectRef idx="0">
                              <a:schemeClr val="accent6"/>
                            </a:effectRef>
                            <a:fontRef idx="minor">
                              <a:schemeClr val="tx1"/>
                            </a:fontRef>
                          </wps:style>
                          <wps:bodyPr/>
                        </wps:wsp>
                      </wpg:grpSp>
                      <wpg:grpSp>
                        <wpg:cNvPr id="2" name="Group 2"/>
                        <wpg:cNvGrpSpPr/>
                        <wpg:grpSpPr>
                          <a:xfrm>
                            <a:off x="1123950" y="0"/>
                            <a:ext cx="822960" cy="828675"/>
                            <a:chOff x="0" y="0"/>
                            <a:chExt cx="822960" cy="828675"/>
                          </a:xfrm>
                        </wpg:grpSpPr>
                        <pic:pic xmlns:pic="http://schemas.openxmlformats.org/drawingml/2006/picture">
                          <pic:nvPicPr>
                            <pic:cNvPr id="14" name="Picture 13"/>
                            <pic:cNvPicPr>
                              <a:picLocks noChangeAspect="1"/>
                            </pic:cNvPicPr>
                          </pic:nvPicPr>
                          <pic:blipFill>
                            <a:blip r:embed="rId7"/>
                            <a:stretch>
                              <a:fillRect/>
                            </a:stretch>
                          </pic:blipFill>
                          <pic:spPr>
                            <a:xfrm>
                              <a:off x="0" y="0"/>
                              <a:ext cx="337185" cy="828675"/>
                            </a:xfrm>
                            <a:prstGeom prst="rect">
                              <a:avLst/>
                            </a:prstGeom>
                          </pic:spPr>
                        </pic:pic>
                        <pic:pic xmlns:pic="http://schemas.openxmlformats.org/drawingml/2006/picture">
                          <pic:nvPicPr>
                            <pic:cNvPr id="15" name="Picture 14"/>
                            <pic:cNvPicPr>
                              <a:picLocks noChangeAspect="1"/>
                            </pic:cNvPicPr>
                          </pic:nvPicPr>
                          <pic:blipFill>
                            <a:blip r:embed="rId8"/>
                            <a:stretch>
                              <a:fillRect/>
                            </a:stretch>
                          </pic:blipFill>
                          <pic:spPr>
                            <a:xfrm>
                              <a:off x="485775" y="0"/>
                              <a:ext cx="337185" cy="828040"/>
                            </a:xfrm>
                            <a:prstGeom prst="rect">
                              <a:avLst/>
                            </a:prstGeom>
                          </pic:spPr>
                        </pic:pic>
                      </wpg:grpSp>
                    </wpg:wgp>
                  </a:graphicData>
                </a:graphic>
              </wp:anchor>
            </w:drawing>
          </mc:Choice>
          <mc:Fallback>
            <w:pict>
              <v:group w14:anchorId="03D7E5BC" id="Group 4" o:spid="_x0000_s1026" style="position:absolute;margin-left:21.75pt;margin-top:40.45pt;width:153.3pt;height:65.25pt;z-index:251663360" coordsize="19469,8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">
                <v:group id="Group 3" o:spid="_x0000_s1027" style="position:absolute;width:9810;height:8286" coordsize="9810,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52;width:3372;height: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8CZR/DAAAA2gAAAA8AAABkcnMvZG93bnJldi54bWxEj0FrwkAUhO9C/8PyCr1I3VioDdGNFGmh&#10;0IvR9v7cfU1Csm9jdhvjv3cFweMwM98wq/VoWzFQ72vHCuazBASxdqbmUsHP/vM5BeEDssHWMSk4&#10;k4d1/jBZYWbciQsadqEUEcI+QwVVCF0mpdcVWfQz1xFH78/1FkOUfSlNj6cIt618SZKFtFhzXKiw&#10;o01Futn9WwXb4+/bIXx4/X0cyqRJz8WrnhZKPT2O70sQgcZwD9/aX0bBAq5X4g2Q+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wJlH8MAAADaAAAADwAAAAAAAAAAAAAAAACf&#10;AgAAZHJzL2Rvd25yZXYueG1sUEsFBgAAAAAEAAQA9wAAAI8DAAAAAA==&#10;">
                    <v:imagedata r:id="rId9" o:title=""/>
                    <v:path arrowok="t"/>
                  </v:shape>
                  <v:shape id="Picture 6" o:spid="_x0000_s1029" type="#_x0000_t75" style="position:absolute;left:5715;width:3371;height: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rkQjCAAAA2gAAAA8AAABkcnMvZG93bnJldi54bWxEj0FrwkAUhO8F/8PyBG91o8RW0mxERaHt&#10;rVF6fmRfk9Ds27i7mvTfu4VCj8PMfMPkm9F04kbOt5YVLOYJCOLK6pZrBefT8XENwgdkjZ1lUvBD&#10;HjbF5CHHTNuBP+hWhlpECPsMFTQh9JmUvmrIoJ/bnjh6X9YZDFG6WmqHQ4SbTi6T5EkabDkuNNjT&#10;vqHqu7waBfLd1Z/DpaLD7qJX6Vuqt6dUKzWbjtsXEIHG8B/+a79qBc/weyXeAFnc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a5EIwgAAANoAAAAPAAAAAAAAAAAAAAAAAJ8C&#10;AABkcnMvZG93bnJldi54bWxQSwUGAAAAAAQABAD3AAAAjgMAAAAA&#10;">
                    <v:imagedata r:id="rId10" o:title=""/>
                    <v:path arrowok="t"/>
                  </v:shape>
                  <v:line id="Straight Connector 10" o:spid="_x0000_s1030" style="position:absolute;visibility:visible;mso-wrap-style:square" from="0,4953" to="9810,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p9YsEAAADbAAAADwAAAGRycy9kb3ducmV2LnhtbERPyWrDMBC9F/IPYgK91XJ6CMWJEkIW&#10;cOipcQ4+DtbUcmONjKV6+fuqUOhtHm+d7X6yrRio941jBaskBUFcOd1wreBeXF7eQPiArLF1TApm&#10;8rDfLZ62mGk38gcNt1CLGMI+QwUmhC6T0leGLPrEdcSR+3S9xRBhX0vd4xjDbStf03QtLTYcGwx2&#10;dDRUPW7fVsFQjqW+j6b4Ms31vTDnIZ9PUqnn5XTYgAg0hX/xnzvXcf4Kfn+JB8jd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yn1iwQAAANsAAAAPAAAAAAAAAAAAAAAA&#10;AKECAABkcnMvZG93bnJldi54bWxQSwUGAAAAAAQABAD5AAAAjwMAAAAA&#10;" strokecolor="black [3213]" strokeweight="2.25pt">
                    <v:stroke joinstyle="miter"/>
                  </v:line>
                </v:group>
                <v:group id="Group 2" o:spid="_x0000_s1031" style="position:absolute;left:11239;width:8230;height:8286" coordsize="8229,8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13" o:spid="_x0000_s1032" type="#_x0000_t75" style="position:absolute;width:3371;height: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vCWbFAAAA2wAAAA8AAABkcnMvZG93bnJldi54bWxEj0FrwkAQhe+C/2EZwUvRjVpFoquIGJC2&#10;l6oXb2N2TKLZ2ZhdNf333ULB2wzvvW/ezJeNKcWDaldYVjDoRyCIU6sLzhQc9klvCsJ5ZI2lZVLw&#10;Qw6Wi3ZrjrG2T/6mx85nIkDYxagg976KpXRpTgZd31bEQTvb2qAPa51JXeMzwE0ph1E0kQYLDhdy&#10;rGidU3rd3U2gnD71cXT52thhcnxL7unHVY5vSnU7zWoGwlPjX+b/9FaH+u/w90sYQC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V7wlmxQAAANsAAAAPAAAAAAAAAAAAAAAA&#10;AJ8CAABkcnMvZG93bnJldi54bWxQSwUGAAAAAAQABAD3AAAAkQMAAAAA&#10;">
                    <v:imagedata r:id="rId11" o:title=""/>
                    <v:path arrowok="t"/>
                  </v:shape>
                  <v:shape id="Picture 14" o:spid="_x0000_s1033" type="#_x0000_t75" style="position:absolute;left:4857;width:3372;height:82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Cq/cnCAAAA2wAAAA8AAABkcnMvZG93bnJldi54bWxET01rwkAQvQv+h2UKvZlNxRaJrhKEQqQU&#10;ahR6nWbHJJidTbNrkvbXd4WCt3m8z1lvR9OInjpXW1bwFMUgiAuray4VnI6vsyUI55E1NpZJwQ85&#10;2G6mkzUm2g58oD73pQgh7BJUUHnfJlK6oiKDLrItceDOtjPoA+xKqTscQrhp5DyOX6TBmkNDhS3t&#10;Kiou+dUooPH7M357L2yzz9OPszWL3/orU+rxYUxXIDyN/i7+d2c6zH+G2y/hALn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qv3JwgAAANsAAAAPAAAAAAAAAAAAAAAAAJ8C&#10;AABkcnMvZG93bnJldi54bWxQSwUGAAAAAAQABAD3AAAAjgMAAAAA&#10;">
                    <v:imagedata r:id="rId12" o:title=""/>
                    <v:path arrowok="t"/>
                  </v:shape>
                </v:group>
                <w10:wrap type="topAndBottom"/>
              </v:group>
            </w:pict>
          </mc:Fallback>
        </mc:AlternateContent>
      </w:r>
      <w:r>
        <w:rPr>
          <w:rFonts w:ascii="Times New Roman" w:hAnsi="Times New Roman" w:cs="Times New Roman"/>
          <w:sz w:val="18"/>
          <w:szCs w:val="18"/>
        </w:rPr>
        <w:t xml:space="preserve">The crossover function acts on two parents.  For both parents a random slice point is selected using a random number generator.  </w:t>
      </w:r>
      <w:r w:rsidRPr="0056666A">
        <w:rPr>
          <w:noProof/>
        </w:rPr>
        <w:t xml:space="preserve"> </w:t>
      </w:r>
    </w:p>
    <w:p w14:paraId="0142BF39" w14:textId="77777777" w:rsidR="0056666A" w:rsidRDefault="0056666A" w:rsidP="0056666A">
      <w:pPr>
        <w:pStyle w:val="NoSpacing"/>
        <w:ind w:firstLine="360"/>
        <w:rPr>
          <w:rFonts w:ascii="Times New Roman" w:hAnsi="Times New Roman" w:cs="Times New Roman"/>
          <w:sz w:val="18"/>
          <w:szCs w:val="18"/>
        </w:rPr>
      </w:pPr>
    </w:p>
    <w:p w14:paraId="78AEAEAB" w14:textId="77777777" w:rsidR="0056666A" w:rsidRDefault="0056666A" w:rsidP="00AC3B58">
      <w:pPr>
        <w:pStyle w:val="NoSpacing"/>
        <w:rPr>
          <w:rFonts w:ascii="Times New Roman" w:hAnsi="Times New Roman" w:cs="Times New Roman"/>
          <w:sz w:val="18"/>
          <w:szCs w:val="18"/>
        </w:rPr>
      </w:pPr>
      <w:r>
        <w:rPr>
          <w:rFonts w:ascii="Times New Roman" w:hAnsi="Times New Roman" w:cs="Times New Roman"/>
          <w:sz w:val="18"/>
          <w:szCs w:val="18"/>
        </w:rPr>
        <w:t>The slice creates two children; each being a representation of the slice combinations.</w:t>
      </w:r>
      <w:r w:rsidR="00AC3B58">
        <w:rPr>
          <w:rFonts w:ascii="Times New Roman" w:hAnsi="Times New Roman" w:cs="Times New Roman"/>
          <w:sz w:val="18"/>
          <w:szCs w:val="18"/>
        </w:rPr>
        <w:t xml:space="preserve">  </w:t>
      </w:r>
    </w:p>
    <w:p w14:paraId="606FC278" w14:textId="77777777" w:rsidR="00AC3B58" w:rsidRDefault="00AC3B58" w:rsidP="00AC3B58">
      <w:pPr>
        <w:pStyle w:val="NoSpacing"/>
        <w:ind w:firstLine="360"/>
        <w:rPr>
          <w:rFonts w:ascii="Times New Roman" w:hAnsi="Times New Roman" w:cs="Times New Roman"/>
          <w:sz w:val="18"/>
          <w:szCs w:val="18"/>
        </w:rPr>
      </w:pPr>
      <w:r>
        <w:rPr>
          <w:rFonts w:ascii="Times New Roman" w:hAnsi="Times New Roman" w:cs="Times New Roman"/>
          <w:sz w:val="18"/>
          <w:szCs w:val="18"/>
        </w:rPr>
        <w:t>As the crossover occurs mutation is introduced using the set mutation rate (M.R.)</w:t>
      </w:r>
      <w:r w:rsidR="0012144C">
        <w:rPr>
          <w:rFonts w:ascii="Times New Roman" w:hAnsi="Times New Roman" w:cs="Times New Roman"/>
          <w:sz w:val="18"/>
          <w:szCs w:val="18"/>
        </w:rPr>
        <w:t>.  The mutation function selects two points at random and colors them using any of the other available K colors.</w:t>
      </w:r>
      <w:r w:rsidR="00B618D7">
        <w:rPr>
          <w:rFonts w:ascii="Times New Roman" w:hAnsi="Times New Roman" w:cs="Times New Roman"/>
          <w:sz w:val="18"/>
          <w:szCs w:val="18"/>
        </w:rPr>
        <w:t xml:space="preserve">  The chance of mutation is introduced for every child.</w:t>
      </w:r>
    </w:p>
    <w:p w14:paraId="3A844DA3" w14:textId="77777777" w:rsidR="00E5298A" w:rsidRDefault="00E5298A" w:rsidP="00AC3B58">
      <w:pPr>
        <w:pStyle w:val="NoSpacing"/>
        <w:ind w:firstLine="360"/>
        <w:rPr>
          <w:rFonts w:ascii="Times New Roman" w:hAnsi="Times New Roman" w:cs="Times New Roman"/>
          <w:sz w:val="18"/>
          <w:szCs w:val="18"/>
        </w:rPr>
      </w:pPr>
    </w:p>
    <w:p w14:paraId="00A32A1B" w14:textId="77777777" w:rsidR="00E5298A" w:rsidRDefault="00E5298A" w:rsidP="00E5298A">
      <w:pPr>
        <w:pStyle w:val="NoSpacing"/>
        <w:ind w:firstLine="360"/>
        <w:rPr>
          <w:rFonts w:ascii="Times New Roman" w:hAnsi="Times New Roman" w:cs="Times New Roman"/>
          <w:sz w:val="18"/>
          <w:szCs w:val="18"/>
        </w:rPr>
      </w:pPr>
      <w:r>
        <w:rPr>
          <w:rFonts w:ascii="Times New Roman" w:hAnsi="Times New Roman" w:cs="Times New Roman"/>
          <w:noProof/>
          <w:sz w:val="18"/>
          <w:szCs w:val="18"/>
        </w:rPr>
        <mc:AlternateContent>
          <mc:Choice Requires="wpg">
            <w:drawing>
              <wp:anchor distT="0" distB="0" distL="114300" distR="114300" simplePos="0" relativeHeight="251667456" behindDoc="0" locked="0" layoutInCell="1" allowOverlap="1" wp14:anchorId="5DBB0366" wp14:editId="6A7E3540">
                <wp:simplePos x="0" y="0"/>
                <wp:positionH relativeFrom="column">
                  <wp:posOffset>923925</wp:posOffset>
                </wp:positionH>
                <wp:positionV relativeFrom="paragraph">
                  <wp:posOffset>185420</wp:posOffset>
                </wp:positionV>
                <wp:extent cx="889635" cy="828675"/>
                <wp:effectExtent l="0" t="0" r="5715" b="9525"/>
                <wp:wrapTopAndBottom/>
                <wp:docPr id="16" name="Group 16"/>
                <wp:cNvGraphicFramePr/>
                <a:graphic xmlns:a="http://schemas.openxmlformats.org/drawingml/2006/main">
                  <a:graphicData uri="http://schemas.microsoft.com/office/word/2010/wordprocessingGroup">
                    <wpg:wgp>
                      <wpg:cNvGrpSpPr/>
                      <wpg:grpSpPr>
                        <a:xfrm>
                          <a:off x="0" y="0"/>
                          <a:ext cx="889635" cy="828675"/>
                          <a:chOff x="0" y="0"/>
                          <a:chExt cx="889635" cy="828675"/>
                        </a:xfrm>
                      </wpg:grpSpPr>
                      <pic:pic xmlns:pic="http://schemas.openxmlformats.org/drawingml/2006/picture">
                        <pic:nvPicPr>
                          <pic:cNvPr id="13"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552450" y="0"/>
                            <a:ext cx="337185" cy="828675"/>
                          </a:xfrm>
                          <a:prstGeom prst="rect">
                            <a:avLst/>
                          </a:prstGeom>
                        </pic:spPr>
                      </pic:pic>
                      <pic:pic xmlns:pic="http://schemas.openxmlformats.org/drawingml/2006/picture">
                        <pic:nvPicPr>
                          <pic:cNvPr id="12"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6550" cy="828675"/>
                          </a:xfrm>
                          <a:prstGeom prst="rect">
                            <a:avLst/>
                          </a:prstGeom>
                        </pic:spPr>
                      </pic:pic>
                    </wpg:wgp>
                  </a:graphicData>
                </a:graphic>
              </wp:anchor>
            </w:drawing>
          </mc:Choice>
          <mc:Fallback>
            <w:pict>
              <v:group w14:anchorId="19862E1A" id="Group 16" o:spid="_x0000_s1026" style="position:absolute;margin-left:72.75pt;margin-top:14.6pt;width:70.05pt;height:65.25pt;z-index:251667456" coordsize="8896,828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">
                <v:shape id="Picture 5" o:spid="_x0000_s1027" type="#_x0000_t75" style="position:absolute;left:5524;width:3372;height: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tslrAAAAA2wAAAA8AAABkcnMvZG93bnJldi54bWxET0trAjEQvgv9D2EKvWm2LRXZmpVSWvFU&#10;cRV6HZLZh24m2yTV9d8bQfA2H99z5ovBduJIPrSOFTxPMhDE2pmWawW77fd4BiJEZIOdY1JwpgCL&#10;4mE0x9y4E2/oWMZapBAOOSpoYuxzKYNuyGKYuJ44cZXzFmOCvpbG4ymF206+ZNlUWmw5NTTY02dD&#10;+lD+WwVvs1j9SPpqf9fDn97r7ZJ8uVTq6XH4eAcRaYh38c29Mmn+K1x/SQfI4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O2yWsAAAADbAAAADwAAAAAAAAAAAAAAAACfAgAA&#10;ZHJzL2Rvd25yZXYueG1sUEsFBgAAAAAEAAQA9wAAAIwDAAAAAA==&#10;">
                  <v:imagedata r:id="rId15" o:title=""/>
                  <v:path arrowok="t"/>
                </v:shape>
                <v:shape id="Picture 6" o:spid="_x0000_s1028" type="#_x0000_t75" style="position:absolute;width:3365;height: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sX1XAAAAA2wAAAA8AAABkcnMvZG93bnJldi54bWxET0trAjEQvhf6H8II3mpWD0W2RimCUC+F&#10;+kCPw2aaDd1MQhLX7b83guBtPr7nLFaD60RPMVnPCqaTCgRx47Vlo+Cw37zNQaSMrLHzTAr+KcFq&#10;+fqywFr7K/9Qv8tGlBBONSpocw61lKlpyWGa+EBcuF8fHeYCo5E64rWEu07OqupdOrRcGloMtG6p&#10;+dtdnIJTH/f2MO3s2jbb0J+/zTHMjVLj0fD5ASLTkJ/ih/tLl/kzuP9SDpDLG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axfVcAAAADbAAAADwAAAAAAAAAAAAAAAACfAgAA&#10;ZHJzL2Rvd25yZXYueG1sUEsFBgAAAAAEAAQA9wAAAIwDAAAAAA==&#10;">
                  <v:imagedata r:id="rId16" o:title=""/>
                  <v:path arrowok="t"/>
                </v:shape>
                <w10:wrap type="topAndBottom"/>
              </v:group>
            </w:pict>
          </mc:Fallback>
        </mc:AlternateContent>
      </w:r>
      <w:r>
        <w:rPr>
          <w:rFonts w:ascii="Times New Roman" w:hAnsi="Times New Roman" w:cs="Times New Roman"/>
          <w:sz w:val="18"/>
          <w:szCs w:val="18"/>
        </w:rPr>
        <w:t>Mutation points (R) R = 3, R = 5</w:t>
      </w:r>
    </w:p>
    <w:p w14:paraId="0E92F0A7" w14:textId="77777777" w:rsidR="00E5298A" w:rsidRDefault="00E5298A" w:rsidP="00AC3B58">
      <w:pPr>
        <w:pStyle w:val="NoSpacing"/>
        <w:ind w:firstLine="360"/>
        <w:rPr>
          <w:rFonts w:ascii="Times New Roman" w:hAnsi="Times New Roman" w:cs="Times New Roman"/>
          <w:sz w:val="18"/>
          <w:szCs w:val="18"/>
        </w:rPr>
      </w:pPr>
    </w:p>
    <w:p w14:paraId="3626FBE7" w14:textId="77777777" w:rsidR="00CC421C" w:rsidRDefault="00CC421C" w:rsidP="00AC3B58">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To promote diversity in our population different generations are allowed to coexist and crossbreed.  The idea behind this approach is that the combination of a </w:t>
      </w:r>
    </w:p>
    <w:p w14:paraId="109AABF8" w14:textId="77777777" w:rsidR="005476CD" w:rsidRDefault="005476CD" w:rsidP="00AC3B58">
      <w:pPr>
        <w:pStyle w:val="NoSpacing"/>
        <w:ind w:firstLine="360"/>
        <w:rPr>
          <w:rFonts w:ascii="Times New Roman" w:hAnsi="Times New Roman" w:cs="Times New Roman"/>
          <w:sz w:val="18"/>
          <w:szCs w:val="18"/>
        </w:rPr>
      </w:pPr>
      <w:r>
        <w:rPr>
          <w:rFonts w:ascii="Times New Roman" w:hAnsi="Times New Roman" w:cs="Times New Roman"/>
          <w:sz w:val="18"/>
          <w:szCs w:val="18"/>
        </w:rPr>
        <w:t>Fitness is a very trivial evaluation.  The fitness function evaluates the result and uses two criteria:</w:t>
      </w:r>
    </w:p>
    <w:p w14:paraId="18C3F933" w14:textId="77777777" w:rsidR="005476CD" w:rsidRDefault="005476CD" w:rsidP="00AC3B58">
      <w:pPr>
        <w:pStyle w:val="NoSpacing"/>
        <w:ind w:firstLine="360"/>
        <w:rPr>
          <w:rFonts w:ascii="Times New Roman" w:hAnsi="Times New Roman" w:cs="Times New Roman"/>
          <w:sz w:val="18"/>
          <w:szCs w:val="18"/>
        </w:rPr>
      </w:pPr>
    </w:p>
    <w:p w14:paraId="313BE488" w14:textId="77777777" w:rsidR="005476CD" w:rsidRDefault="005476CD" w:rsidP="005476CD">
      <w:pPr>
        <w:pStyle w:val="NoSpacing"/>
        <w:numPr>
          <w:ilvl w:val="0"/>
          <w:numId w:val="5"/>
        </w:numPr>
        <w:rPr>
          <w:rFonts w:ascii="Times New Roman" w:hAnsi="Times New Roman" w:cs="Times New Roman"/>
          <w:sz w:val="18"/>
          <w:szCs w:val="18"/>
        </w:rPr>
      </w:pPr>
      <w:r>
        <w:rPr>
          <w:rFonts w:ascii="Times New Roman" w:hAnsi="Times New Roman" w:cs="Times New Roman"/>
          <w:sz w:val="18"/>
          <w:szCs w:val="18"/>
        </w:rPr>
        <w:t>Completeness</w:t>
      </w:r>
    </w:p>
    <w:p w14:paraId="61BB086D" w14:textId="77777777" w:rsidR="005476CD" w:rsidRDefault="005476CD" w:rsidP="005476CD">
      <w:pPr>
        <w:pStyle w:val="NoSpacing"/>
        <w:numPr>
          <w:ilvl w:val="0"/>
          <w:numId w:val="5"/>
        </w:numPr>
        <w:rPr>
          <w:rFonts w:ascii="Times New Roman" w:hAnsi="Times New Roman" w:cs="Times New Roman"/>
          <w:sz w:val="18"/>
          <w:szCs w:val="18"/>
        </w:rPr>
      </w:pPr>
      <w:r>
        <w:rPr>
          <w:rFonts w:ascii="Times New Roman" w:hAnsi="Times New Roman" w:cs="Times New Roman"/>
          <w:sz w:val="18"/>
          <w:szCs w:val="18"/>
        </w:rPr>
        <w:t>Number of Colors (K)</w:t>
      </w:r>
    </w:p>
    <w:p w14:paraId="5F3F2153" w14:textId="77777777" w:rsidR="005476CD" w:rsidRDefault="005476CD" w:rsidP="005476CD">
      <w:pPr>
        <w:pStyle w:val="NoSpacing"/>
        <w:ind w:left="1080"/>
        <w:rPr>
          <w:rFonts w:ascii="Times New Roman" w:hAnsi="Times New Roman" w:cs="Times New Roman"/>
          <w:sz w:val="18"/>
          <w:szCs w:val="18"/>
        </w:rPr>
      </w:pPr>
    </w:p>
    <w:p w14:paraId="13EE644B" w14:textId="77777777" w:rsidR="005476CD" w:rsidRDefault="005476CD" w:rsidP="005476CD">
      <w:pPr>
        <w:pStyle w:val="NoSpacing"/>
        <w:rPr>
          <w:rFonts w:ascii="Times New Roman" w:hAnsi="Times New Roman" w:cs="Times New Roman"/>
          <w:sz w:val="18"/>
          <w:szCs w:val="18"/>
        </w:rPr>
      </w:pPr>
      <w:r>
        <w:rPr>
          <w:rFonts w:ascii="Times New Roman" w:hAnsi="Times New Roman" w:cs="Times New Roman"/>
          <w:sz w:val="18"/>
          <w:szCs w:val="18"/>
        </w:rPr>
        <w:t>A graph is considered complete if every point is colored and no connected points have the same color.  The solution with the smaller K in conjunction with completeness is considered fitter than a solution that is complete and has a larger K.</w:t>
      </w:r>
    </w:p>
    <w:p w14:paraId="3B8A3D61" w14:textId="77777777" w:rsidR="002A5C9E" w:rsidRDefault="00AA2834" w:rsidP="00B948FF">
      <w:pPr>
        <w:pStyle w:val="NoSpacing"/>
        <w:ind w:firstLine="360"/>
        <w:rPr>
          <w:rFonts w:ascii="Times New Roman" w:hAnsi="Times New Roman" w:cs="Times New Roman"/>
          <w:sz w:val="18"/>
          <w:szCs w:val="18"/>
        </w:rPr>
      </w:pPr>
      <w:r>
        <w:rPr>
          <w:rFonts w:ascii="Times New Roman" w:hAnsi="Times New Roman" w:cs="Times New Roman"/>
          <w:sz w:val="18"/>
          <w:szCs w:val="18"/>
        </w:rPr>
        <w:t>Population size is managed in two different ways.</w:t>
      </w:r>
      <w:r w:rsidR="00CC421C">
        <w:rPr>
          <w:rFonts w:ascii="Times New Roman" w:hAnsi="Times New Roman" w:cs="Times New Roman"/>
          <w:sz w:val="18"/>
          <w:szCs w:val="18"/>
        </w:rPr>
        <w:t xml:space="preserve">  After each generation</w:t>
      </w:r>
      <w:r w:rsidR="006B6E58">
        <w:rPr>
          <w:rFonts w:ascii="Times New Roman" w:hAnsi="Times New Roman" w:cs="Times New Roman"/>
          <w:sz w:val="18"/>
          <w:szCs w:val="18"/>
        </w:rPr>
        <w:t xml:space="preserve"> the population is sorted from most to least fit, after the sort</w:t>
      </w:r>
      <w:r w:rsidR="00CC421C">
        <w:rPr>
          <w:rFonts w:ascii="Times New Roman" w:hAnsi="Times New Roman" w:cs="Times New Roman"/>
          <w:sz w:val="18"/>
          <w:szCs w:val="18"/>
        </w:rPr>
        <w:t xml:space="preserve"> </w:t>
      </w:r>
      <w:r w:rsidR="006B6E58">
        <w:rPr>
          <w:rFonts w:ascii="Times New Roman" w:hAnsi="Times New Roman" w:cs="Times New Roman"/>
          <w:sz w:val="18"/>
          <w:szCs w:val="18"/>
        </w:rPr>
        <w:t>20% of the population is killed.  After every five generations the population size is reset to the original number, keeping only the fittest members.</w:t>
      </w:r>
    </w:p>
    <w:p w14:paraId="41618B8E" w14:textId="77777777" w:rsidR="00CD6279" w:rsidRDefault="00CD6279" w:rsidP="0096240C">
      <w:pPr>
        <w:pStyle w:val="NoSpacing"/>
        <w:rPr>
          <w:rFonts w:ascii="Times New Roman" w:hAnsi="Times New Roman" w:cs="Times New Roman"/>
          <w:sz w:val="18"/>
          <w:szCs w:val="18"/>
        </w:rPr>
      </w:pPr>
    </w:p>
    <w:p w14:paraId="56338DD7" w14:textId="77777777" w:rsidR="002A5C9E" w:rsidRPr="00D91EB6" w:rsidRDefault="00746422" w:rsidP="000A2F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WISDOM OF CROWDS</w:t>
      </w:r>
    </w:p>
    <w:p w14:paraId="12D56758" w14:textId="77777777" w:rsidR="002A5C9E" w:rsidRDefault="002A5C9E" w:rsidP="0096240C">
      <w:pPr>
        <w:pStyle w:val="NoSpacing"/>
        <w:rPr>
          <w:rFonts w:ascii="Times New Roman" w:hAnsi="Times New Roman" w:cs="Times New Roman"/>
          <w:sz w:val="18"/>
          <w:szCs w:val="18"/>
        </w:rPr>
      </w:pPr>
    </w:p>
    <w:p w14:paraId="1FEA6693" w14:textId="77777777" w:rsidR="002A5C9E" w:rsidRDefault="00B948FF" w:rsidP="00617407">
      <w:pPr>
        <w:pStyle w:val="NoSpacing"/>
        <w:ind w:firstLine="360"/>
        <w:rPr>
          <w:rFonts w:ascii="Times New Roman" w:hAnsi="Times New Roman" w:cs="Times New Roman"/>
          <w:sz w:val="18"/>
          <w:szCs w:val="18"/>
        </w:rPr>
      </w:pP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works in conjunction with the GA to receive experts needed for finding a solution.  Using the set number of experts (E) the GA will execute E times to find an expert.  After each execution the expert data is handed to the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algorithm.  When expert data is added the point coloring is analyzed and stored in a point color table.  The table consists of rows representing the number of points (P) and columns represent the number of colors (K).  </w:t>
      </w:r>
      <w:r w:rsidR="00437F99">
        <w:rPr>
          <w:rFonts w:ascii="Times New Roman" w:hAnsi="Times New Roman" w:cs="Times New Roman"/>
          <w:sz w:val="18"/>
          <w:szCs w:val="18"/>
        </w:rPr>
        <w:t>Each row, column ({P</w:t>
      </w:r>
      <w:proofErr w:type="gramStart"/>
      <w:r w:rsidR="00437F99">
        <w:rPr>
          <w:rFonts w:ascii="Times New Roman" w:hAnsi="Times New Roman" w:cs="Times New Roman"/>
          <w:sz w:val="18"/>
          <w:szCs w:val="18"/>
        </w:rPr>
        <w:t>,K</w:t>
      </w:r>
      <w:proofErr w:type="gramEnd"/>
      <w:r w:rsidR="00437F99">
        <w:rPr>
          <w:rFonts w:ascii="Times New Roman" w:hAnsi="Times New Roman" w:cs="Times New Roman"/>
          <w:sz w:val="18"/>
          <w:szCs w:val="18"/>
        </w:rPr>
        <w:t>}) combination represents how many times a color was chosen for a point.</w:t>
      </w:r>
    </w:p>
    <w:p w14:paraId="7E6DD371" w14:textId="77777777" w:rsidR="00F55AC3" w:rsidRDefault="00F55AC3" w:rsidP="00617407">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Once all experts are received </w:t>
      </w:r>
      <w:r w:rsidR="000129C7">
        <w:rPr>
          <w:rFonts w:ascii="Times New Roman" w:hAnsi="Times New Roman" w:cs="Times New Roman"/>
          <w:sz w:val="18"/>
          <w:szCs w:val="18"/>
        </w:rPr>
        <w:t xml:space="preserve">the algorithm evaluates each point and picks the color that has the highest occurrence counter.  </w:t>
      </w:r>
      <w:r w:rsidR="00737DD8">
        <w:rPr>
          <w:rFonts w:ascii="Times New Roman" w:hAnsi="Times New Roman" w:cs="Times New Roman"/>
          <w:sz w:val="18"/>
          <w:szCs w:val="18"/>
        </w:rPr>
        <w:t>To</w:t>
      </w:r>
      <w:r w:rsidR="000129C7">
        <w:rPr>
          <w:rFonts w:ascii="Times New Roman" w:hAnsi="Times New Roman" w:cs="Times New Roman"/>
          <w:sz w:val="18"/>
          <w:szCs w:val="18"/>
        </w:rPr>
        <w:t xml:space="preserve"> improve the performance of </w:t>
      </w:r>
      <w:proofErr w:type="spellStart"/>
      <w:r w:rsidR="000129C7">
        <w:rPr>
          <w:rFonts w:ascii="Times New Roman" w:hAnsi="Times New Roman" w:cs="Times New Roman"/>
          <w:sz w:val="18"/>
          <w:szCs w:val="18"/>
        </w:rPr>
        <w:t>WoC</w:t>
      </w:r>
      <w:proofErr w:type="spellEnd"/>
      <w:r w:rsidR="000129C7">
        <w:rPr>
          <w:rFonts w:ascii="Times New Roman" w:hAnsi="Times New Roman" w:cs="Times New Roman"/>
          <w:sz w:val="18"/>
          <w:szCs w:val="18"/>
        </w:rPr>
        <w:t xml:space="preserve"> we implemented a </w:t>
      </w:r>
      <w:proofErr w:type="spellStart"/>
      <w:r w:rsidR="000129C7">
        <w:rPr>
          <w:rFonts w:ascii="Times New Roman" w:hAnsi="Times New Roman" w:cs="Times New Roman"/>
          <w:sz w:val="18"/>
          <w:szCs w:val="18"/>
        </w:rPr>
        <w:t>WoC</w:t>
      </w:r>
      <w:proofErr w:type="spellEnd"/>
      <w:r w:rsidR="000129C7">
        <w:rPr>
          <w:rFonts w:ascii="Times New Roman" w:hAnsi="Times New Roman" w:cs="Times New Roman"/>
          <w:sz w:val="18"/>
          <w:szCs w:val="18"/>
        </w:rPr>
        <w:t xml:space="preserve"> </w:t>
      </w:r>
      <w:r w:rsidR="00737DD8">
        <w:rPr>
          <w:rFonts w:ascii="Times New Roman" w:hAnsi="Times New Roman" w:cs="Times New Roman"/>
          <w:sz w:val="18"/>
          <w:szCs w:val="18"/>
        </w:rPr>
        <w:t>Resolver which</w:t>
      </w:r>
      <w:r w:rsidR="000129C7">
        <w:rPr>
          <w:rFonts w:ascii="Times New Roman" w:hAnsi="Times New Roman" w:cs="Times New Roman"/>
          <w:sz w:val="18"/>
          <w:szCs w:val="18"/>
        </w:rPr>
        <w:t xml:space="preserve"> is discussed in the next section.</w:t>
      </w:r>
    </w:p>
    <w:p w14:paraId="56557F2D" w14:textId="77777777" w:rsidR="009728D7" w:rsidRDefault="009728D7" w:rsidP="0096240C">
      <w:pPr>
        <w:pStyle w:val="NoSpacing"/>
        <w:rPr>
          <w:rFonts w:ascii="Times New Roman" w:hAnsi="Times New Roman" w:cs="Times New Roman"/>
          <w:sz w:val="18"/>
          <w:szCs w:val="18"/>
        </w:rPr>
      </w:pPr>
    </w:p>
    <w:p w14:paraId="28FCB532" w14:textId="77777777" w:rsidR="002A5C9E" w:rsidRPr="00D91EB6" w:rsidRDefault="008F4D93" w:rsidP="000A2F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WISDOM OF CROWD</w:t>
      </w:r>
      <w:r w:rsidR="001F5C36">
        <w:rPr>
          <w:rFonts w:ascii="Times New Roman" w:hAnsi="Times New Roman" w:cs="Times New Roman"/>
          <w:sz w:val="18"/>
          <w:szCs w:val="18"/>
        </w:rPr>
        <w:t>S</w:t>
      </w:r>
      <w:r>
        <w:rPr>
          <w:rFonts w:ascii="Times New Roman" w:hAnsi="Times New Roman" w:cs="Times New Roman"/>
          <w:sz w:val="18"/>
          <w:szCs w:val="18"/>
        </w:rPr>
        <w:t xml:space="preserve"> RESOLVER</w:t>
      </w:r>
    </w:p>
    <w:p w14:paraId="01BFFC76" w14:textId="77777777" w:rsidR="002A5C9E" w:rsidRDefault="002A5C9E" w:rsidP="0096240C">
      <w:pPr>
        <w:pStyle w:val="NoSpacing"/>
        <w:rPr>
          <w:rFonts w:ascii="Times New Roman" w:hAnsi="Times New Roman" w:cs="Times New Roman"/>
          <w:sz w:val="18"/>
          <w:szCs w:val="18"/>
        </w:rPr>
      </w:pPr>
    </w:p>
    <w:p w14:paraId="3D44DE4F" w14:textId="77777777" w:rsidR="002A5C9E" w:rsidRDefault="004F5F1B" w:rsidP="004B34F0">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If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is set to only rely on using point color counter then the answers received is incomplete majority of the time.  This is due to the fact </w:t>
      </w:r>
      <w:r w:rsidR="00B15541">
        <w:rPr>
          <w:rFonts w:ascii="Times New Roman" w:hAnsi="Times New Roman" w:cs="Times New Roman"/>
          <w:sz w:val="18"/>
          <w:szCs w:val="18"/>
        </w:rPr>
        <w:t xml:space="preserve">that color selection isn't limited based on neighboring points.  To fix this problem we introduced a resolver that evaluates the selected color for the point.  The resolver manages point colors by keeping track of used and available colors.  </w:t>
      </w:r>
    </w:p>
    <w:p w14:paraId="16115352" w14:textId="77777777" w:rsidR="00B15541" w:rsidRDefault="00B15541" w:rsidP="004B34F0">
      <w:pPr>
        <w:pStyle w:val="NoSpacing"/>
        <w:ind w:firstLine="360"/>
        <w:rPr>
          <w:rFonts w:ascii="Times New Roman" w:hAnsi="Times New Roman" w:cs="Times New Roman"/>
          <w:sz w:val="18"/>
          <w:szCs w:val="18"/>
        </w:rPr>
      </w:pPr>
      <w:r>
        <w:rPr>
          <w:rFonts w:ascii="Times New Roman" w:hAnsi="Times New Roman" w:cs="Times New Roman"/>
          <w:sz w:val="18"/>
          <w:szCs w:val="18"/>
        </w:rPr>
        <w:t>Anytime a points color is selected we add it to a color bucket</w:t>
      </w:r>
      <w:r w:rsidR="00023A33">
        <w:rPr>
          <w:rFonts w:ascii="Times New Roman" w:hAnsi="Times New Roman" w:cs="Times New Roman"/>
          <w:sz w:val="18"/>
          <w:szCs w:val="18"/>
        </w:rPr>
        <w:t>.  If a conflict arises the resolver looks in the bucket for another option.  If no options are available a new color is introduced from the color wheel, which at the same time is added to the bucket.</w:t>
      </w:r>
    </w:p>
    <w:p w14:paraId="31B63A5F" w14:textId="77777777" w:rsidR="009728D7" w:rsidRDefault="009728D7" w:rsidP="004B34F0">
      <w:pPr>
        <w:pStyle w:val="NoSpacing"/>
        <w:ind w:firstLine="360"/>
        <w:rPr>
          <w:rFonts w:ascii="Times New Roman" w:hAnsi="Times New Roman" w:cs="Times New Roman"/>
          <w:sz w:val="18"/>
          <w:szCs w:val="18"/>
        </w:rPr>
      </w:pPr>
    </w:p>
    <w:p w14:paraId="36EA103A" w14:textId="77777777" w:rsidR="009728D7" w:rsidRPr="00D91EB6" w:rsidRDefault="009728D7" w:rsidP="009728D7">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RESULTS</w:t>
      </w:r>
    </w:p>
    <w:p w14:paraId="4C7D4002" w14:textId="77777777" w:rsidR="009728D7" w:rsidRDefault="009728D7" w:rsidP="004B34F0">
      <w:pPr>
        <w:pStyle w:val="NoSpacing"/>
        <w:ind w:firstLine="360"/>
        <w:rPr>
          <w:rFonts w:ascii="Times New Roman" w:hAnsi="Times New Roman" w:cs="Times New Roman"/>
          <w:sz w:val="18"/>
          <w:szCs w:val="18"/>
        </w:rPr>
      </w:pPr>
    </w:p>
    <w:p w14:paraId="7C0D7CBE" w14:textId="77777777" w:rsidR="009728D7" w:rsidRDefault="009728D7" w:rsidP="004B34F0">
      <w:pPr>
        <w:pStyle w:val="NoSpacing"/>
        <w:ind w:firstLine="360"/>
        <w:rPr>
          <w:rFonts w:ascii="Times New Roman" w:hAnsi="Times New Roman" w:cs="Times New Roman"/>
          <w:sz w:val="18"/>
          <w:szCs w:val="18"/>
        </w:rPr>
      </w:pPr>
      <w:r>
        <w:rPr>
          <w:rFonts w:ascii="Times New Roman" w:hAnsi="Times New Roman" w:cs="Times New Roman"/>
          <w:sz w:val="18"/>
          <w:szCs w:val="18"/>
        </w:rPr>
        <w:t>For the initial results data was collected for a 10 point graph using two different GA settings and four different coloring settings.</w:t>
      </w:r>
    </w:p>
    <w:p w14:paraId="2C777412" w14:textId="77777777" w:rsidR="009728D7" w:rsidRDefault="009728D7" w:rsidP="004B34F0">
      <w:pPr>
        <w:pStyle w:val="NoSpacing"/>
        <w:ind w:firstLine="360"/>
        <w:rPr>
          <w:rFonts w:ascii="Times New Roman" w:hAnsi="Times New Roman" w:cs="Times New Roman"/>
          <w:sz w:val="18"/>
          <w:szCs w:val="18"/>
        </w:rPr>
      </w:pPr>
      <w:r w:rsidRPr="009728D7">
        <w:rPr>
          <w:rFonts w:ascii="Times New Roman" w:hAnsi="Times New Roman" w:cs="Times New Roman"/>
          <w:noProof/>
          <w:sz w:val="18"/>
          <w:szCs w:val="18"/>
        </w:rPr>
        <w:drawing>
          <wp:anchor distT="0" distB="0" distL="114300" distR="114300" simplePos="0" relativeHeight="251664384" behindDoc="0" locked="0" layoutInCell="1" allowOverlap="1" wp14:anchorId="06CDB6E3" wp14:editId="1CEDE5C1">
            <wp:simplePos x="0" y="0"/>
            <wp:positionH relativeFrom="column">
              <wp:posOffset>38100</wp:posOffset>
            </wp:positionH>
            <wp:positionV relativeFrom="paragraph">
              <wp:posOffset>131445</wp:posOffset>
            </wp:positionV>
            <wp:extent cx="2743200" cy="1082040"/>
            <wp:effectExtent l="0" t="0" r="0" b="3810"/>
            <wp:wrapTopAndBottom/>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082040"/>
                    </a:xfrm>
                    <a:prstGeom prst="rect">
                      <a:avLst/>
                    </a:prstGeom>
                  </pic:spPr>
                </pic:pic>
              </a:graphicData>
            </a:graphic>
          </wp:anchor>
        </w:drawing>
      </w:r>
    </w:p>
    <w:p w14:paraId="7DAC9181" w14:textId="77777777" w:rsidR="009728D7" w:rsidRDefault="009728D7" w:rsidP="004B34F0">
      <w:pPr>
        <w:pStyle w:val="NoSpacing"/>
        <w:ind w:firstLine="360"/>
        <w:rPr>
          <w:rFonts w:ascii="Times New Roman" w:hAnsi="Times New Roman" w:cs="Times New Roman"/>
          <w:sz w:val="18"/>
          <w:szCs w:val="18"/>
        </w:rPr>
      </w:pPr>
    </w:p>
    <w:p w14:paraId="60570031" w14:textId="77777777" w:rsidR="009728D7" w:rsidRDefault="009728D7" w:rsidP="004B34F0">
      <w:pPr>
        <w:pStyle w:val="NoSpacing"/>
        <w:ind w:firstLine="360"/>
        <w:rPr>
          <w:rFonts w:ascii="Times New Roman" w:hAnsi="Times New Roman" w:cs="Times New Roman"/>
          <w:sz w:val="18"/>
          <w:szCs w:val="18"/>
        </w:rPr>
      </w:pPr>
      <w:r>
        <w:rPr>
          <w:rFonts w:ascii="Times New Roman" w:hAnsi="Times New Roman" w:cs="Times New Roman"/>
          <w:sz w:val="18"/>
          <w:szCs w:val="18"/>
        </w:rPr>
        <w:t>The only GA setting changed was the number of generation the execution should run for.  More test are underway to examine results with changes in other parameters.  For these results the only parameter changed was the Generation Cap (</w:t>
      </w:r>
      <w:r w:rsidR="00D24B3F">
        <w:rPr>
          <w:rFonts w:ascii="Times New Roman" w:hAnsi="Times New Roman" w:cs="Times New Roman"/>
          <w:sz w:val="18"/>
          <w:szCs w:val="18"/>
        </w:rPr>
        <w:t>GC</w:t>
      </w:r>
      <w:r>
        <w:rPr>
          <w:rFonts w:ascii="Times New Roman" w:hAnsi="Times New Roman" w:cs="Times New Roman"/>
          <w:sz w:val="18"/>
          <w:szCs w:val="18"/>
        </w:rPr>
        <w:t>)</w:t>
      </w:r>
      <w:r w:rsidR="00D24B3F">
        <w:rPr>
          <w:rFonts w:ascii="Times New Roman" w:hAnsi="Times New Roman" w:cs="Times New Roman"/>
          <w:sz w:val="18"/>
          <w:szCs w:val="18"/>
        </w:rPr>
        <w:t>, between 100 and 300.</w:t>
      </w:r>
      <w:r>
        <w:rPr>
          <w:rFonts w:ascii="Times New Roman" w:hAnsi="Times New Roman" w:cs="Times New Roman"/>
          <w:sz w:val="18"/>
          <w:szCs w:val="18"/>
        </w:rPr>
        <w:t xml:space="preserve">  The stable population size was set to 50 and mutation rate to 0.5%.</w:t>
      </w:r>
      <w:r w:rsidR="002C4AE9">
        <w:rPr>
          <w:rFonts w:ascii="Times New Roman" w:hAnsi="Times New Roman" w:cs="Times New Roman"/>
          <w:sz w:val="18"/>
          <w:szCs w:val="18"/>
        </w:rPr>
        <w:t xml:space="preserve">  </w:t>
      </w:r>
    </w:p>
    <w:p w14:paraId="04AF3B3C" w14:textId="77777777" w:rsidR="002C4AE9" w:rsidRDefault="002C4AE9" w:rsidP="004B34F0">
      <w:pPr>
        <w:pStyle w:val="NoSpacing"/>
        <w:ind w:firstLine="360"/>
        <w:rPr>
          <w:rFonts w:ascii="Times New Roman" w:hAnsi="Times New Roman" w:cs="Times New Roman"/>
          <w:sz w:val="18"/>
          <w:szCs w:val="18"/>
        </w:rPr>
      </w:pPr>
      <w:r>
        <w:rPr>
          <w:rFonts w:ascii="Times New Roman" w:hAnsi="Times New Roman" w:cs="Times New Roman"/>
          <w:sz w:val="18"/>
          <w:szCs w:val="18"/>
        </w:rPr>
        <w:t>Tests were run for ran for the following combinations:</w:t>
      </w:r>
    </w:p>
    <w:p w14:paraId="518021B2" w14:textId="77777777" w:rsidR="00E5298A" w:rsidRDefault="00E5298A" w:rsidP="004B34F0">
      <w:pPr>
        <w:pStyle w:val="NoSpacing"/>
        <w:ind w:firstLine="360"/>
        <w:rPr>
          <w:rFonts w:ascii="Times New Roman" w:hAnsi="Times New Roman" w:cs="Times New Roman"/>
          <w:sz w:val="18"/>
          <w:szCs w:val="18"/>
        </w:rPr>
      </w:pPr>
    </w:p>
    <w:p w14:paraId="3B998CA5" w14:textId="706DCFD8" w:rsidR="002C4AE9" w:rsidRDefault="002C4AE9" w:rsidP="002C4AE9">
      <w:pPr>
        <w:pStyle w:val="NoSpacing"/>
        <w:numPr>
          <w:ilvl w:val="0"/>
          <w:numId w:val="6"/>
        </w:numPr>
        <w:rPr>
          <w:rFonts w:ascii="Times New Roman" w:hAnsi="Times New Roman" w:cs="Times New Roman"/>
          <w:sz w:val="18"/>
          <w:szCs w:val="18"/>
        </w:rPr>
      </w:pPr>
      <w:r>
        <w:rPr>
          <w:rFonts w:ascii="Times New Roman" w:hAnsi="Times New Roman" w:cs="Times New Roman"/>
          <w:sz w:val="18"/>
          <w:szCs w:val="18"/>
        </w:rPr>
        <w:t>GA + Random Coloring</w:t>
      </w:r>
    </w:p>
    <w:p w14:paraId="0CB56DC3" w14:textId="77777777" w:rsidR="002C4AE9" w:rsidRDefault="002C4AE9" w:rsidP="002C4AE9">
      <w:pPr>
        <w:pStyle w:val="NoSpacing"/>
        <w:numPr>
          <w:ilvl w:val="0"/>
          <w:numId w:val="6"/>
        </w:numPr>
        <w:rPr>
          <w:rFonts w:ascii="Times New Roman" w:hAnsi="Times New Roman" w:cs="Times New Roman"/>
          <w:sz w:val="18"/>
          <w:szCs w:val="18"/>
        </w:rPr>
      </w:pPr>
      <w:r>
        <w:rPr>
          <w:rFonts w:ascii="Times New Roman" w:hAnsi="Times New Roman" w:cs="Times New Roman"/>
          <w:sz w:val="18"/>
          <w:szCs w:val="18"/>
        </w:rPr>
        <w:t>GA + Colorist</w:t>
      </w:r>
    </w:p>
    <w:p w14:paraId="274080D2" w14:textId="718E4C4A" w:rsidR="002C4AE9" w:rsidRDefault="002C4AE9" w:rsidP="002C4AE9">
      <w:pPr>
        <w:pStyle w:val="NoSpacing"/>
        <w:numPr>
          <w:ilvl w:val="0"/>
          <w:numId w:val="6"/>
        </w:numPr>
        <w:rPr>
          <w:rFonts w:ascii="Times New Roman" w:hAnsi="Times New Roman" w:cs="Times New Roman"/>
          <w:sz w:val="18"/>
          <w:szCs w:val="18"/>
        </w:rPr>
      </w:pPr>
      <w:r>
        <w:rPr>
          <w:rFonts w:ascii="Times New Roman" w:hAnsi="Times New Roman" w:cs="Times New Roman"/>
          <w:sz w:val="18"/>
          <w:szCs w:val="18"/>
        </w:rPr>
        <w:t xml:space="preserve">GA + Random Coloring + </w:t>
      </w:r>
      <w:proofErr w:type="spellStart"/>
      <w:r>
        <w:rPr>
          <w:rFonts w:ascii="Times New Roman" w:hAnsi="Times New Roman" w:cs="Times New Roman"/>
          <w:sz w:val="18"/>
          <w:szCs w:val="18"/>
        </w:rPr>
        <w:t>WoC</w:t>
      </w:r>
      <w:proofErr w:type="spellEnd"/>
    </w:p>
    <w:p w14:paraId="709ACDDB" w14:textId="3236AB01" w:rsidR="002C4AE9" w:rsidRDefault="002C4AE9" w:rsidP="002C4AE9">
      <w:pPr>
        <w:pStyle w:val="NoSpacing"/>
        <w:numPr>
          <w:ilvl w:val="0"/>
          <w:numId w:val="6"/>
        </w:numPr>
        <w:rPr>
          <w:rFonts w:ascii="Times New Roman" w:hAnsi="Times New Roman" w:cs="Times New Roman"/>
          <w:sz w:val="18"/>
          <w:szCs w:val="18"/>
        </w:rPr>
      </w:pPr>
      <w:r>
        <w:rPr>
          <w:rFonts w:ascii="Times New Roman" w:hAnsi="Times New Roman" w:cs="Times New Roman"/>
          <w:sz w:val="18"/>
          <w:szCs w:val="18"/>
        </w:rPr>
        <w:t xml:space="preserve">GA + Colorist + </w:t>
      </w:r>
      <w:proofErr w:type="spellStart"/>
      <w:r>
        <w:rPr>
          <w:rFonts w:ascii="Times New Roman" w:hAnsi="Times New Roman" w:cs="Times New Roman"/>
          <w:sz w:val="18"/>
          <w:szCs w:val="18"/>
        </w:rPr>
        <w:t>WoC</w:t>
      </w:r>
      <w:proofErr w:type="spellEnd"/>
    </w:p>
    <w:p w14:paraId="7DD83507" w14:textId="77777777" w:rsidR="00E5298A" w:rsidRDefault="00E5298A" w:rsidP="00E5298A">
      <w:pPr>
        <w:pStyle w:val="NoSpacing"/>
        <w:rPr>
          <w:rFonts w:ascii="Times New Roman" w:hAnsi="Times New Roman" w:cs="Times New Roman"/>
          <w:sz w:val="18"/>
          <w:szCs w:val="18"/>
        </w:rPr>
      </w:pPr>
    </w:p>
    <w:p w14:paraId="6A775217" w14:textId="017E1843" w:rsidR="00D24B3F" w:rsidRDefault="00D24B3F" w:rsidP="00E5298A">
      <w:pPr>
        <w:pStyle w:val="NoSpacing"/>
        <w:rPr>
          <w:rFonts w:ascii="Times New Roman" w:hAnsi="Times New Roman" w:cs="Times New Roman"/>
          <w:sz w:val="18"/>
          <w:szCs w:val="18"/>
        </w:rPr>
      </w:pPr>
      <w:r>
        <w:rPr>
          <w:rFonts w:ascii="Times New Roman" w:hAnsi="Times New Roman" w:cs="Times New Roman"/>
          <w:sz w:val="18"/>
          <w:szCs w:val="18"/>
        </w:rPr>
        <w:lastRenderedPageBreak/>
        <w:t>Tests were repeated for 50 iterations and data was analyzed with the following results.</w:t>
      </w:r>
    </w:p>
    <w:p w14:paraId="7E9522A1" w14:textId="5D756208" w:rsidR="00385AD6" w:rsidRDefault="009D4263" w:rsidP="00385AD6">
      <w:pPr>
        <w:pStyle w:val="NoSpacing"/>
        <w:ind w:firstLine="360"/>
        <w:rPr>
          <w:rFonts w:ascii="Times New Roman" w:hAnsi="Times New Roman" w:cs="Times New Roman"/>
          <w:sz w:val="18"/>
          <w:szCs w:val="18"/>
        </w:rPr>
      </w:pPr>
      <w:r w:rsidRPr="005F6EAF">
        <w:rPr>
          <w:rFonts w:ascii="Times New Roman" w:hAnsi="Times New Roman" w:cs="Times New Roman"/>
          <w:noProof/>
          <w:sz w:val="18"/>
          <w:szCs w:val="18"/>
        </w:rPr>
        <w:drawing>
          <wp:anchor distT="0" distB="0" distL="114300" distR="114300" simplePos="0" relativeHeight="251660800" behindDoc="0" locked="0" layoutInCell="1" allowOverlap="1" wp14:anchorId="6D93D4EF" wp14:editId="0F7EE080">
            <wp:simplePos x="0" y="0"/>
            <wp:positionH relativeFrom="column">
              <wp:posOffset>323850</wp:posOffset>
            </wp:positionH>
            <wp:positionV relativeFrom="page">
              <wp:posOffset>1352550</wp:posOffset>
            </wp:positionV>
            <wp:extent cx="2419985" cy="600075"/>
            <wp:effectExtent l="0" t="0" r="0" b="9525"/>
            <wp:wrapTopAndBottom/>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419985" cy="600075"/>
                    </a:xfrm>
                    <a:prstGeom prst="rect">
                      <a:avLst/>
                    </a:prstGeom>
                  </pic:spPr>
                </pic:pic>
              </a:graphicData>
            </a:graphic>
            <wp14:sizeRelH relativeFrom="margin">
              <wp14:pctWidth>0</wp14:pctWidth>
            </wp14:sizeRelH>
            <wp14:sizeRelV relativeFrom="margin">
              <wp14:pctHeight>0</wp14:pctHeight>
            </wp14:sizeRelV>
          </wp:anchor>
        </w:drawing>
      </w:r>
    </w:p>
    <w:p w14:paraId="3A5E785E" w14:textId="1C1E8F47" w:rsidR="00385AD6" w:rsidRDefault="00385AD6" w:rsidP="00385AD6">
      <w:pPr>
        <w:pStyle w:val="NoSpacing"/>
        <w:ind w:firstLine="360"/>
        <w:jc w:val="center"/>
        <w:rPr>
          <w:rFonts w:ascii="Times New Roman" w:hAnsi="Times New Roman" w:cs="Times New Roman"/>
          <w:sz w:val="18"/>
          <w:szCs w:val="18"/>
        </w:rPr>
      </w:pPr>
      <w:r>
        <w:rPr>
          <w:rFonts w:ascii="Times New Roman" w:hAnsi="Times New Roman" w:cs="Times New Roman"/>
          <w:sz w:val="18"/>
          <w:szCs w:val="18"/>
        </w:rPr>
        <w:t>GA + Random Coloring (GC 100)</w:t>
      </w:r>
    </w:p>
    <w:p w14:paraId="32943EBB" w14:textId="77777777" w:rsidR="009D4263" w:rsidRDefault="009D4263" w:rsidP="00385AD6">
      <w:pPr>
        <w:pStyle w:val="NoSpacing"/>
        <w:ind w:firstLine="360"/>
        <w:jc w:val="center"/>
        <w:rPr>
          <w:rFonts w:ascii="Times New Roman" w:hAnsi="Times New Roman" w:cs="Times New Roman"/>
          <w:sz w:val="18"/>
          <w:szCs w:val="18"/>
        </w:rPr>
      </w:pPr>
    </w:p>
    <w:p w14:paraId="553C8DFB" w14:textId="779E1209" w:rsidR="00FC40B2" w:rsidRDefault="00D24B3F" w:rsidP="00965D33">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For a GC of 100 GA + Random Coloring was able to achieve a 3 color solution 46% </w:t>
      </w:r>
      <w:r w:rsidR="00965D33">
        <w:rPr>
          <w:rFonts w:ascii="Times New Roman" w:hAnsi="Times New Roman" w:cs="Times New Roman"/>
          <w:sz w:val="18"/>
          <w:szCs w:val="18"/>
        </w:rPr>
        <w:t xml:space="preserve">and 4 color solution 54% </w:t>
      </w:r>
      <w:r>
        <w:rPr>
          <w:rFonts w:ascii="Times New Roman" w:hAnsi="Times New Roman" w:cs="Times New Roman"/>
          <w:sz w:val="18"/>
          <w:szCs w:val="18"/>
        </w:rPr>
        <w:t>of the time</w:t>
      </w:r>
      <w:r w:rsidR="005F6EAF">
        <w:rPr>
          <w:rFonts w:ascii="Times New Roman" w:hAnsi="Times New Roman" w:cs="Times New Roman"/>
          <w:sz w:val="18"/>
          <w:szCs w:val="18"/>
        </w:rPr>
        <w:t xml:space="preserve"> with an average execution time of 234.62ms</w:t>
      </w:r>
      <w:r>
        <w:rPr>
          <w:rFonts w:ascii="Times New Roman" w:hAnsi="Times New Roman" w:cs="Times New Roman"/>
          <w:sz w:val="18"/>
          <w:szCs w:val="18"/>
        </w:rPr>
        <w:t xml:space="preserve">.  </w:t>
      </w:r>
    </w:p>
    <w:p w14:paraId="0F1FBC3D" w14:textId="0626D1DE" w:rsidR="00FC40B2" w:rsidRDefault="009D4263" w:rsidP="00965D33">
      <w:pPr>
        <w:pStyle w:val="NoSpacing"/>
        <w:ind w:firstLine="360"/>
        <w:jc w:val="center"/>
        <w:rPr>
          <w:rFonts w:ascii="Times New Roman" w:hAnsi="Times New Roman" w:cs="Times New Roman"/>
          <w:sz w:val="18"/>
          <w:szCs w:val="18"/>
        </w:rPr>
      </w:pPr>
      <w:r w:rsidRPr="0019728D">
        <w:rPr>
          <w:rFonts w:ascii="Times New Roman" w:hAnsi="Times New Roman" w:cs="Times New Roman"/>
          <w:noProof/>
          <w:sz w:val="18"/>
          <w:szCs w:val="18"/>
        </w:rPr>
        <w:drawing>
          <wp:anchor distT="0" distB="0" distL="114300" distR="114300" simplePos="0" relativeHeight="251677184" behindDoc="0" locked="0" layoutInCell="1" allowOverlap="1" wp14:anchorId="0F7FCC18" wp14:editId="61AFDBE8">
            <wp:simplePos x="0" y="0"/>
            <wp:positionH relativeFrom="column">
              <wp:posOffset>362585</wp:posOffset>
            </wp:positionH>
            <wp:positionV relativeFrom="paragraph">
              <wp:posOffset>121920</wp:posOffset>
            </wp:positionV>
            <wp:extent cx="2381250" cy="399415"/>
            <wp:effectExtent l="0" t="0" r="0" b="635"/>
            <wp:wrapTopAndBottom/>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381250" cy="399415"/>
                    </a:xfrm>
                    <a:prstGeom prst="rect">
                      <a:avLst/>
                    </a:prstGeom>
                  </pic:spPr>
                </pic:pic>
              </a:graphicData>
            </a:graphic>
          </wp:anchor>
        </w:drawing>
      </w:r>
      <w:r w:rsidR="00965D33">
        <w:rPr>
          <w:rFonts w:ascii="Times New Roman" w:hAnsi="Times New Roman" w:cs="Times New Roman"/>
          <w:sz w:val="18"/>
          <w:szCs w:val="18"/>
        </w:rPr>
        <w:t>GA + Colorist (GC 100)</w:t>
      </w:r>
    </w:p>
    <w:p w14:paraId="4F8532C5" w14:textId="3693E640" w:rsidR="00965D33" w:rsidRDefault="00965D33" w:rsidP="00D24B3F">
      <w:pPr>
        <w:pStyle w:val="NoSpacing"/>
        <w:ind w:firstLine="360"/>
        <w:rPr>
          <w:rFonts w:ascii="Times New Roman" w:hAnsi="Times New Roman" w:cs="Times New Roman"/>
          <w:sz w:val="18"/>
          <w:szCs w:val="18"/>
        </w:rPr>
      </w:pPr>
    </w:p>
    <w:p w14:paraId="43F99BC3" w14:textId="069FDEDC" w:rsidR="00E5298A" w:rsidRDefault="00D24B3F" w:rsidP="00D24B3F">
      <w:pPr>
        <w:pStyle w:val="NoSpacing"/>
        <w:ind w:firstLine="360"/>
        <w:rPr>
          <w:rFonts w:ascii="Times New Roman" w:hAnsi="Times New Roman" w:cs="Times New Roman"/>
          <w:sz w:val="18"/>
          <w:szCs w:val="18"/>
        </w:rPr>
      </w:pPr>
      <w:r>
        <w:rPr>
          <w:rFonts w:ascii="Times New Roman" w:hAnsi="Times New Roman" w:cs="Times New Roman"/>
          <w:sz w:val="18"/>
          <w:szCs w:val="18"/>
        </w:rPr>
        <w:t>GA + Colorist achieved a 3</w:t>
      </w:r>
      <w:r w:rsidR="006E475A">
        <w:rPr>
          <w:rFonts w:ascii="Times New Roman" w:hAnsi="Times New Roman" w:cs="Times New Roman"/>
          <w:sz w:val="18"/>
          <w:szCs w:val="18"/>
        </w:rPr>
        <w:t xml:space="preserve"> color</w:t>
      </w:r>
      <w:r>
        <w:rPr>
          <w:rFonts w:ascii="Times New Roman" w:hAnsi="Times New Roman" w:cs="Times New Roman"/>
          <w:sz w:val="18"/>
          <w:szCs w:val="18"/>
        </w:rPr>
        <w:t xml:space="preserve"> solution 100% of the time</w:t>
      </w:r>
      <w:r w:rsidR="005F6EAF">
        <w:rPr>
          <w:rFonts w:ascii="Times New Roman" w:hAnsi="Times New Roman" w:cs="Times New Roman"/>
          <w:sz w:val="18"/>
          <w:szCs w:val="18"/>
        </w:rPr>
        <w:t xml:space="preserve"> with an average execution time of 193.40ms</w:t>
      </w:r>
      <w:r>
        <w:rPr>
          <w:rFonts w:ascii="Times New Roman" w:hAnsi="Times New Roman" w:cs="Times New Roman"/>
          <w:sz w:val="18"/>
          <w:szCs w:val="18"/>
        </w:rPr>
        <w:t>.</w:t>
      </w:r>
    </w:p>
    <w:p w14:paraId="59D96CC4" w14:textId="2E062305" w:rsidR="00D24B3F" w:rsidRDefault="00D24B3F" w:rsidP="00D24B3F">
      <w:pPr>
        <w:pStyle w:val="NoSpacing"/>
        <w:ind w:firstLine="360"/>
        <w:rPr>
          <w:rFonts w:ascii="Times New Roman" w:hAnsi="Times New Roman" w:cs="Times New Roman"/>
          <w:sz w:val="18"/>
          <w:szCs w:val="18"/>
        </w:rPr>
      </w:pPr>
    </w:p>
    <w:p w14:paraId="052E8EBF" w14:textId="20667AB5" w:rsidR="00D24B3F" w:rsidRDefault="00965D33" w:rsidP="008B48D3">
      <w:pPr>
        <w:pStyle w:val="NoSpacing"/>
        <w:ind w:firstLine="360"/>
        <w:rPr>
          <w:rFonts w:ascii="Times New Roman" w:hAnsi="Times New Roman" w:cs="Times New Roman"/>
          <w:sz w:val="18"/>
          <w:szCs w:val="18"/>
        </w:rPr>
      </w:pPr>
      <w:r w:rsidRPr="00965D33">
        <w:rPr>
          <w:rFonts w:ascii="Times New Roman" w:hAnsi="Times New Roman" w:cs="Times New Roman"/>
          <w:noProof/>
          <w:sz w:val="18"/>
          <w:szCs w:val="18"/>
        </w:rPr>
        <w:drawing>
          <wp:inline distT="0" distB="0" distL="0" distR="0" wp14:anchorId="15BF2661" wp14:editId="61301D5F">
            <wp:extent cx="2381250" cy="590352"/>
            <wp:effectExtent l="0" t="0" r="0" b="63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2423650" cy="600864"/>
                    </a:xfrm>
                    <a:prstGeom prst="rect">
                      <a:avLst/>
                    </a:prstGeom>
                  </pic:spPr>
                </pic:pic>
              </a:graphicData>
            </a:graphic>
          </wp:inline>
        </w:drawing>
      </w:r>
    </w:p>
    <w:p w14:paraId="6626EC4F" w14:textId="77777777" w:rsidR="00D24B3F" w:rsidRDefault="00965D33" w:rsidP="00965D33">
      <w:pPr>
        <w:pStyle w:val="NoSpacing"/>
        <w:ind w:firstLine="360"/>
        <w:jc w:val="center"/>
        <w:rPr>
          <w:rFonts w:ascii="Times New Roman" w:hAnsi="Times New Roman" w:cs="Times New Roman"/>
          <w:sz w:val="18"/>
          <w:szCs w:val="18"/>
        </w:rPr>
      </w:pPr>
      <w:r>
        <w:rPr>
          <w:rFonts w:ascii="Times New Roman" w:hAnsi="Times New Roman" w:cs="Times New Roman"/>
          <w:sz w:val="18"/>
          <w:szCs w:val="18"/>
        </w:rPr>
        <w:t>GA + Random Coloring (GC 300)</w:t>
      </w:r>
    </w:p>
    <w:p w14:paraId="7E447201" w14:textId="77777777" w:rsidR="00965D33" w:rsidRDefault="00965D33" w:rsidP="00D24B3F">
      <w:pPr>
        <w:pStyle w:val="NoSpacing"/>
        <w:ind w:firstLine="360"/>
        <w:rPr>
          <w:rFonts w:ascii="Times New Roman" w:hAnsi="Times New Roman" w:cs="Times New Roman"/>
          <w:sz w:val="18"/>
          <w:szCs w:val="18"/>
        </w:rPr>
      </w:pPr>
    </w:p>
    <w:p w14:paraId="22D6925E" w14:textId="0CC11CD0" w:rsidR="00965D33" w:rsidRDefault="00D24B3F" w:rsidP="00D24B3F">
      <w:pPr>
        <w:pStyle w:val="NoSpacing"/>
        <w:ind w:firstLine="360"/>
        <w:rPr>
          <w:rFonts w:ascii="Times New Roman" w:hAnsi="Times New Roman" w:cs="Times New Roman"/>
          <w:sz w:val="18"/>
          <w:szCs w:val="18"/>
        </w:rPr>
      </w:pPr>
      <w:r>
        <w:rPr>
          <w:rFonts w:ascii="Times New Roman" w:hAnsi="Times New Roman" w:cs="Times New Roman"/>
          <w:sz w:val="18"/>
          <w:szCs w:val="18"/>
        </w:rPr>
        <w:t>When using a GC of 300 GA + Random Coloring achieved a 3 color solution 52%</w:t>
      </w:r>
      <w:r w:rsidR="00965D33">
        <w:rPr>
          <w:rFonts w:ascii="Times New Roman" w:hAnsi="Times New Roman" w:cs="Times New Roman"/>
          <w:sz w:val="18"/>
          <w:szCs w:val="18"/>
        </w:rPr>
        <w:t xml:space="preserve"> and 4 color solution 48%</w:t>
      </w:r>
      <w:r>
        <w:rPr>
          <w:rFonts w:ascii="Times New Roman" w:hAnsi="Times New Roman" w:cs="Times New Roman"/>
          <w:sz w:val="18"/>
          <w:szCs w:val="18"/>
        </w:rPr>
        <w:t xml:space="preserve"> of the time</w:t>
      </w:r>
      <w:r w:rsidR="00522A90">
        <w:rPr>
          <w:rFonts w:ascii="Times New Roman" w:hAnsi="Times New Roman" w:cs="Times New Roman"/>
          <w:sz w:val="18"/>
          <w:szCs w:val="18"/>
        </w:rPr>
        <w:t xml:space="preserve"> with </w:t>
      </w:r>
      <w:r w:rsidR="00965D33">
        <w:rPr>
          <w:rFonts w:ascii="Times New Roman" w:hAnsi="Times New Roman" w:cs="Times New Roman"/>
          <w:sz w:val="18"/>
          <w:szCs w:val="18"/>
        </w:rPr>
        <w:t>an average execution time of 714.40ms</w:t>
      </w:r>
      <w:r>
        <w:rPr>
          <w:rFonts w:ascii="Times New Roman" w:hAnsi="Times New Roman" w:cs="Times New Roman"/>
          <w:sz w:val="18"/>
          <w:szCs w:val="18"/>
        </w:rPr>
        <w:t xml:space="preserve">.  </w:t>
      </w:r>
    </w:p>
    <w:p w14:paraId="1CB9D952" w14:textId="77777777" w:rsidR="00965D33" w:rsidRDefault="00965D33" w:rsidP="00D24B3F">
      <w:pPr>
        <w:pStyle w:val="NoSpacing"/>
        <w:ind w:firstLine="360"/>
        <w:rPr>
          <w:rFonts w:ascii="Times New Roman" w:hAnsi="Times New Roman" w:cs="Times New Roman"/>
          <w:sz w:val="18"/>
          <w:szCs w:val="18"/>
        </w:rPr>
      </w:pPr>
    </w:p>
    <w:p w14:paraId="20D2E8F8" w14:textId="12B8067B" w:rsidR="008E49C2" w:rsidRDefault="008E49C2" w:rsidP="008B48D3">
      <w:pPr>
        <w:pStyle w:val="NoSpacing"/>
        <w:ind w:firstLine="360"/>
        <w:jc w:val="center"/>
        <w:rPr>
          <w:rFonts w:ascii="Times New Roman" w:hAnsi="Times New Roman" w:cs="Times New Roman"/>
          <w:sz w:val="18"/>
          <w:szCs w:val="18"/>
        </w:rPr>
      </w:pPr>
      <w:r w:rsidRPr="008E49C2">
        <w:rPr>
          <w:rFonts w:ascii="Times New Roman" w:hAnsi="Times New Roman" w:cs="Times New Roman"/>
          <w:noProof/>
          <w:sz w:val="18"/>
          <w:szCs w:val="18"/>
        </w:rPr>
        <w:drawing>
          <wp:inline distT="0" distB="0" distL="0" distR="0" wp14:anchorId="0DE39FF4" wp14:editId="707C1054">
            <wp:extent cx="2438400" cy="409222"/>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21"/>
                    <a:stretch>
                      <a:fillRect/>
                    </a:stretch>
                  </pic:blipFill>
                  <pic:spPr>
                    <a:xfrm>
                      <a:off x="0" y="0"/>
                      <a:ext cx="2474892" cy="415346"/>
                    </a:xfrm>
                    <a:prstGeom prst="rect">
                      <a:avLst/>
                    </a:prstGeom>
                  </pic:spPr>
                </pic:pic>
              </a:graphicData>
            </a:graphic>
          </wp:inline>
        </w:drawing>
      </w:r>
    </w:p>
    <w:p w14:paraId="56404530" w14:textId="77777777" w:rsidR="008E49C2" w:rsidRDefault="008E49C2" w:rsidP="008E49C2">
      <w:pPr>
        <w:pStyle w:val="NoSpacing"/>
        <w:ind w:firstLine="360"/>
        <w:jc w:val="center"/>
        <w:rPr>
          <w:rFonts w:ascii="Times New Roman" w:hAnsi="Times New Roman" w:cs="Times New Roman"/>
          <w:sz w:val="18"/>
          <w:szCs w:val="18"/>
        </w:rPr>
      </w:pPr>
      <w:r>
        <w:rPr>
          <w:rFonts w:ascii="Times New Roman" w:hAnsi="Times New Roman" w:cs="Times New Roman"/>
          <w:sz w:val="18"/>
          <w:szCs w:val="18"/>
        </w:rPr>
        <w:t>GA + Colorist (GC 300)</w:t>
      </w:r>
    </w:p>
    <w:p w14:paraId="7AAB2D22" w14:textId="77777777" w:rsidR="008E49C2" w:rsidRDefault="008E49C2" w:rsidP="00D24B3F">
      <w:pPr>
        <w:pStyle w:val="NoSpacing"/>
        <w:ind w:firstLine="360"/>
        <w:rPr>
          <w:rFonts w:ascii="Times New Roman" w:hAnsi="Times New Roman" w:cs="Times New Roman"/>
          <w:sz w:val="18"/>
          <w:szCs w:val="18"/>
        </w:rPr>
      </w:pPr>
    </w:p>
    <w:p w14:paraId="13EF645F" w14:textId="77777777" w:rsidR="00D24B3F" w:rsidRDefault="00D24B3F" w:rsidP="00D24B3F">
      <w:pPr>
        <w:pStyle w:val="NoSpacing"/>
        <w:ind w:firstLine="360"/>
        <w:rPr>
          <w:rFonts w:ascii="Times New Roman" w:hAnsi="Times New Roman" w:cs="Times New Roman"/>
          <w:sz w:val="18"/>
          <w:szCs w:val="18"/>
        </w:rPr>
      </w:pPr>
      <w:r>
        <w:rPr>
          <w:rFonts w:ascii="Times New Roman" w:hAnsi="Times New Roman" w:cs="Times New Roman"/>
          <w:sz w:val="18"/>
          <w:szCs w:val="18"/>
        </w:rPr>
        <w:t>GA + Co</w:t>
      </w:r>
      <w:r w:rsidR="008E49C2">
        <w:rPr>
          <w:rFonts w:ascii="Times New Roman" w:hAnsi="Times New Roman" w:cs="Times New Roman"/>
          <w:sz w:val="18"/>
          <w:szCs w:val="18"/>
        </w:rPr>
        <w:t>lorist achieved a 3 color solution 100% of the time with and average execution time of 588.90ms</w:t>
      </w:r>
      <w:r>
        <w:rPr>
          <w:rFonts w:ascii="Times New Roman" w:hAnsi="Times New Roman" w:cs="Times New Roman"/>
          <w:sz w:val="18"/>
          <w:szCs w:val="18"/>
        </w:rPr>
        <w:t xml:space="preserve">  </w:t>
      </w:r>
    </w:p>
    <w:p w14:paraId="61EA3D18" w14:textId="77777777" w:rsidR="00522A90" w:rsidRDefault="00522A90" w:rsidP="00D24B3F">
      <w:pPr>
        <w:pStyle w:val="NoSpacing"/>
        <w:ind w:firstLine="360"/>
        <w:rPr>
          <w:rFonts w:ascii="Times New Roman" w:hAnsi="Times New Roman" w:cs="Times New Roman"/>
          <w:sz w:val="18"/>
          <w:szCs w:val="18"/>
        </w:rPr>
      </w:pPr>
    </w:p>
    <w:p w14:paraId="72369E7A" w14:textId="78159DF4" w:rsidR="00D62DFE" w:rsidRDefault="00D62DFE" w:rsidP="00D24B3F">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When using GA and coloring method in conjunction with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we noticed a large change in the success rate between using the random coloring option and using the Colorist</w:t>
      </w:r>
      <w:r w:rsidR="000D3876">
        <w:rPr>
          <w:rFonts w:ascii="Times New Roman" w:hAnsi="Times New Roman" w:cs="Times New Roman"/>
          <w:sz w:val="18"/>
          <w:szCs w:val="18"/>
        </w:rPr>
        <w:t xml:space="preserve">.  Each </w:t>
      </w:r>
      <w:r w:rsidR="00C90C06">
        <w:rPr>
          <w:rFonts w:ascii="Times New Roman" w:hAnsi="Times New Roman" w:cs="Times New Roman"/>
          <w:sz w:val="18"/>
          <w:szCs w:val="18"/>
        </w:rPr>
        <w:t>run</w:t>
      </w:r>
      <w:r w:rsidR="000D3876">
        <w:rPr>
          <w:rFonts w:ascii="Times New Roman" w:hAnsi="Times New Roman" w:cs="Times New Roman"/>
          <w:sz w:val="18"/>
          <w:szCs w:val="18"/>
        </w:rPr>
        <w:t xml:space="preserve"> the </w:t>
      </w:r>
      <w:proofErr w:type="spellStart"/>
      <w:r w:rsidR="00C90C06">
        <w:rPr>
          <w:rFonts w:ascii="Times New Roman" w:hAnsi="Times New Roman" w:cs="Times New Roman"/>
          <w:sz w:val="18"/>
          <w:szCs w:val="18"/>
        </w:rPr>
        <w:t>WoC</w:t>
      </w:r>
      <w:proofErr w:type="spellEnd"/>
      <w:r w:rsidR="00C90C06">
        <w:rPr>
          <w:rFonts w:ascii="Times New Roman" w:hAnsi="Times New Roman" w:cs="Times New Roman"/>
          <w:sz w:val="18"/>
          <w:szCs w:val="18"/>
        </w:rPr>
        <w:t xml:space="preserve"> Resolver</w:t>
      </w:r>
      <w:r w:rsidR="000D3876">
        <w:rPr>
          <w:rFonts w:ascii="Times New Roman" w:hAnsi="Times New Roman" w:cs="Times New Roman"/>
          <w:sz w:val="18"/>
          <w:szCs w:val="18"/>
        </w:rPr>
        <w:t xml:space="preserve"> in order to achieve a complete graph</w:t>
      </w:r>
      <w:r>
        <w:rPr>
          <w:rFonts w:ascii="Times New Roman" w:hAnsi="Times New Roman" w:cs="Times New Roman"/>
          <w:sz w:val="18"/>
          <w:szCs w:val="18"/>
        </w:rPr>
        <w:t>.</w:t>
      </w:r>
    </w:p>
    <w:p w14:paraId="346AA994" w14:textId="53CAFE09" w:rsidR="00D62DFE" w:rsidRDefault="00D62DFE" w:rsidP="00D24B3F">
      <w:pPr>
        <w:pStyle w:val="NoSpacing"/>
        <w:ind w:firstLine="360"/>
        <w:rPr>
          <w:rFonts w:ascii="Times New Roman" w:hAnsi="Times New Roman" w:cs="Times New Roman"/>
          <w:sz w:val="18"/>
          <w:szCs w:val="18"/>
        </w:rPr>
      </w:pPr>
    </w:p>
    <w:p w14:paraId="7AF864F5" w14:textId="2AED7170" w:rsidR="00D62DFE" w:rsidRDefault="00557456" w:rsidP="008B48D3">
      <w:pPr>
        <w:pStyle w:val="NoSpacing"/>
        <w:ind w:firstLine="360"/>
        <w:jc w:val="center"/>
        <w:rPr>
          <w:rFonts w:ascii="Times New Roman" w:hAnsi="Times New Roman" w:cs="Times New Roman"/>
          <w:sz w:val="18"/>
          <w:szCs w:val="18"/>
        </w:rPr>
      </w:pPr>
      <w:r w:rsidRPr="00557456">
        <w:rPr>
          <w:rFonts w:ascii="Times New Roman" w:hAnsi="Times New Roman" w:cs="Times New Roman"/>
          <w:noProof/>
          <w:sz w:val="18"/>
          <w:szCs w:val="18"/>
        </w:rPr>
        <w:drawing>
          <wp:inline distT="0" distB="0" distL="0" distR="0" wp14:anchorId="628B6BA9" wp14:editId="19AE2A0F">
            <wp:extent cx="2428875" cy="774204"/>
            <wp:effectExtent l="0" t="0" r="0" b="698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22"/>
                    <a:stretch>
                      <a:fillRect/>
                    </a:stretch>
                  </pic:blipFill>
                  <pic:spPr>
                    <a:xfrm>
                      <a:off x="0" y="0"/>
                      <a:ext cx="2454417" cy="782345"/>
                    </a:xfrm>
                    <a:prstGeom prst="rect">
                      <a:avLst/>
                    </a:prstGeom>
                  </pic:spPr>
                </pic:pic>
              </a:graphicData>
            </a:graphic>
          </wp:inline>
        </w:drawing>
      </w:r>
    </w:p>
    <w:p w14:paraId="2646152C" w14:textId="4E8FD3C3" w:rsidR="005F6EAF" w:rsidRDefault="00557456" w:rsidP="00557456">
      <w:pPr>
        <w:pStyle w:val="NoSpacing"/>
        <w:ind w:firstLine="360"/>
        <w:jc w:val="center"/>
        <w:rPr>
          <w:rFonts w:ascii="Times New Roman" w:hAnsi="Times New Roman" w:cs="Times New Roman"/>
          <w:sz w:val="18"/>
          <w:szCs w:val="18"/>
        </w:rPr>
      </w:pPr>
      <w:r>
        <w:rPr>
          <w:rFonts w:ascii="Times New Roman" w:hAnsi="Times New Roman" w:cs="Times New Roman"/>
          <w:sz w:val="18"/>
          <w:szCs w:val="18"/>
        </w:rPr>
        <w:t xml:space="preserve">GA + Random Coloring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(GC 100, E 10)</w:t>
      </w:r>
    </w:p>
    <w:p w14:paraId="69A710B9" w14:textId="77777777" w:rsidR="00557456" w:rsidRDefault="00557456" w:rsidP="00557456">
      <w:pPr>
        <w:pStyle w:val="NoSpacing"/>
        <w:ind w:firstLine="360"/>
        <w:rPr>
          <w:rFonts w:ascii="Times New Roman" w:hAnsi="Times New Roman" w:cs="Times New Roman"/>
          <w:sz w:val="18"/>
          <w:szCs w:val="18"/>
        </w:rPr>
      </w:pPr>
    </w:p>
    <w:p w14:paraId="49397DF2" w14:textId="70666E4F" w:rsidR="000D3876" w:rsidRDefault="00557456" w:rsidP="00557456">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When using </w:t>
      </w:r>
      <w:r w:rsidR="000D3876">
        <w:rPr>
          <w:rFonts w:ascii="Times New Roman" w:hAnsi="Times New Roman" w:cs="Times New Roman"/>
          <w:sz w:val="18"/>
          <w:szCs w:val="18"/>
        </w:rPr>
        <w:t xml:space="preserve">GA + Random Coloring + </w:t>
      </w:r>
      <w:proofErr w:type="spellStart"/>
      <w:r w:rsidR="000D3876">
        <w:rPr>
          <w:rFonts w:ascii="Times New Roman" w:hAnsi="Times New Roman" w:cs="Times New Roman"/>
          <w:sz w:val="18"/>
          <w:szCs w:val="18"/>
        </w:rPr>
        <w:t>WoC</w:t>
      </w:r>
      <w:proofErr w:type="spellEnd"/>
      <w:r w:rsidR="000D3876">
        <w:rPr>
          <w:rFonts w:ascii="Times New Roman" w:hAnsi="Times New Roman" w:cs="Times New Roman"/>
          <w:sz w:val="18"/>
          <w:szCs w:val="18"/>
        </w:rPr>
        <w:t xml:space="preserve"> </w:t>
      </w:r>
      <w:r w:rsidR="000D7072">
        <w:rPr>
          <w:rFonts w:ascii="Times New Roman" w:hAnsi="Times New Roman" w:cs="Times New Roman"/>
          <w:sz w:val="18"/>
          <w:szCs w:val="18"/>
        </w:rPr>
        <w:t>with 10 experts (E)</w:t>
      </w:r>
      <w:r w:rsidR="000D3876">
        <w:rPr>
          <w:rFonts w:ascii="Times New Roman" w:hAnsi="Times New Roman" w:cs="Times New Roman"/>
          <w:sz w:val="18"/>
          <w:szCs w:val="18"/>
        </w:rPr>
        <w:t xml:space="preserve"> a solution of</w:t>
      </w:r>
      <w:r w:rsidR="000D7072">
        <w:rPr>
          <w:rFonts w:ascii="Times New Roman" w:hAnsi="Times New Roman" w:cs="Times New Roman"/>
          <w:sz w:val="18"/>
          <w:szCs w:val="18"/>
        </w:rPr>
        <w:t xml:space="preserve"> 3 colors was achieved by </w:t>
      </w:r>
      <w:proofErr w:type="spellStart"/>
      <w:r w:rsidR="000D7072">
        <w:rPr>
          <w:rFonts w:ascii="Times New Roman" w:hAnsi="Times New Roman" w:cs="Times New Roman"/>
          <w:sz w:val="18"/>
          <w:szCs w:val="18"/>
        </w:rPr>
        <w:t>WoC</w:t>
      </w:r>
      <w:proofErr w:type="spellEnd"/>
      <w:r w:rsidR="000D7072">
        <w:rPr>
          <w:rFonts w:ascii="Times New Roman" w:hAnsi="Times New Roman" w:cs="Times New Roman"/>
          <w:sz w:val="18"/>
          <w:szCs w:val="18"/>
        </w:rPr>
        <w:t xml:space="preserve"> 14% and </w:t>
      </w:r>
      <w:r w:rsidR="0061257C">
        <w:rPr>
          <w:rFonts w:ascii="Times New Roman" w:hAnsi="Times New Roman" w:cs="Times New Roman"/>
          <w:sz w:val="18"/>
          <w:szCs w:val="18"/>
        </w:rPr>
        <w:t>4+ color solution</w:t>
      </w:r>
      <w:r w:rsidR="000D7072">
        <w:rPr>
          <w:rFonts w:ascii="Times New Roman" w:hAnsi="Times New Roman" w:cs="Times New Roman"/>
          <w:sz w:val="18"/>
          <w:szCs w:val="18"/>
        </w:rPr>
        <w:t xml:space="preserve"> 86% of the time</w:t>
      </w:r>
      <w:r w:rsidR="000D3876">
        <w:rPr>
          <w:rFonts w:ascii="Times New Roman" w:hAnsi="Times New Roman" w:cs="Times New Roman"/>
          <w:sz w:val="18"/>
          <w:szCs w:val="18"/>
        </w:rPr>
        <w:t xml:space="preserve"> with an average execution time of 2407.31ms</w:t>
      </w:r>
      <w:r w:rsidR="000D7072">
        <w:rPr>
          <w:rFonts w:ascii="Times New Roman" w:hAnsi="Times New Roman" w:cs="Times New Roman"/>
          <w:sz w:val="18"/>
          <w:szCs w:val="18"/>
        </w:rPr>
        <w:t>.</w:t>
      </w:r>
    </w:p>
    <w:p w14:paraId="3DA1869B" w14:textId="77777777" w:rsidR="0072239D" w:rsidRDefault="0072239D" w:rsidP="00557456">
      <w:pPr>
        <w:pStyle w:val="NoSpacing"/>
        <w:ind w:firstLine="360"/>
        <w:rPr>
          <w:rFonts w:ascii="Times New Roman" w:hAnsi="Times New Roman" w:cs="Times New Roman"/>
          <w:sz w:val="18"/>
          <w:szCs w:val="18"/>
        </w:rPr>
      </w:pPr>
    </w:p>
    <w:p w14:paraId="78B5AC0A" w14:textId="77777777" w:rsidR="0072239D" w:rsidRDefault="008B48D3" w:rsidP="008B48D3">
      <w:pPr>
        <w:pStyle w:val="NoSpacing"/>
        <w:ind w:firstLine="360"/>
        <w:jc w:val="center"/>
        <w:rPr>
          <w:rFonts w:ascii="Times New Roman" w:hAnsi="Times New Roman" w:cs="Times New Roman"/>
          <w:sz w:val="18"/>
          <w:szCs w:val="18"/>
        </w:rPr>
      </w:pPr>
      <w:r w:rsidRPr="008B48D3">
        <w:rPr>
          <w:rFonts w:ascii="Times New Roman" w:hAnsi="Times New Roman" w:cs="Times New Roman"/>
          <w:noProof/>
          <w:sz w:val="18"/>
          <w:szCs w:val="18"/>
        </w:rPr>
        <w:lastRenderedPageBreak/>
        <w:drawing>
          <wp:inline distT="0" distB="0" distL="0" distR="0" wp14:anchorId="499037FF" wp14:editId="3CC11478">
            <wp:extent cx="2381250" cy="759023"/>
            <wp:effectExtent l="0" t="0" r="0" b="3175"/>
            <wp:docPr id="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23"/>
                    <a:stretch>
                      <a:fillRect/>
                    </a:stretch>
                  </pic:blipFill>
                  <pic:spPr>
                    <a:xfrm>
                      <a:off x="0" y="0"/>
                      <a:ext cx="2401550" cy="765494"/>
                    </a:xfrm>
                    <a:prstGeom prst="rect">
                      <a:avLst/>
                    </a:prstGeom>
                  </pic:spPr>
                </pic:pic>
              </a:graphicData>
            </a:graphic>
          </wp:inline>
        </w:drawing>
      </w:r>
    </w:p>
    <w:p w14:paraId="6C9603A0" w14:textId="77777777" w:rsidR="0072239D" w:rsidRDefault="0072239D" w:rsidP="0072239D">
      <w:pPr>
        <w:pStyle w:val="NoSpacing"/>
        <w:ind w:firstLine="360"/>
        <w:jc w:val="center"/>
        <w:rPr>
          <w:rFonts w:ascii="Times New Roman" w:hAnsi="Times New Roman" w:cs="Times New Roman"/>
          <w:sz w:val="18"/>
          <w:szCs w:val="18"/>
        </w:rPr>
      </w:pPr>
      <w:r>
        <w:rPr>
          <w:rFonts w:ascii="Times New Roman" w:hAnsi="Times New Roman" w:cs="Times New Roman"/>
          <w:sz w:val="18"/>
          <w:szCs w:val="18"/>
        </w:rPr>
        <w:t xml:space="preserve">GA + Colorist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(GC 100, E 10)</w:t>
      </w:r>
    </w:p>
    <w:p w14:paraId="5216050A" w14:textId="77777777" w:rsidR="0072239D" w:rsidRDefault="0072239D" w:rsidP="00557456">
      <w:pPr>
        <w:pStyle w:val="NoSpacing"/>
        <w:ind w:firstLine="360"/>
        <w:rPr>
          <w:rFonts w:ascii="Times New Roman" w:hAnsi="Times New Roman" w:cs="Times New Roman"/>
          <w:sz w:val="18"/>
          <w:szCs w:val="18"/>
        </w:rPr>
      </w:pPr>
    </w:p>
    <w:p w14:paraId="31CC2A79" w14:textId="77777777" w:rsidR="00557456" w:rsidRDefault="0072239D" w:rsidP="00557456">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GA + Colorist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was able to achieve a 3 color solution 100% of the time with an average execution time of </w:t>
      </w:r>
      <w:r w:rsidR="00247BDE">
        <w:rPr>
          <w:rFonts w:ascii="Times New Roman" w:hAnsi="Times New Roman" w:cs="Times New Roman"/>
          <w:sz w:val="18"/>
          <w:szCs w:val="18"/>
        </w:rPr>
        <w:t>1925</w:t>
      </w:r>
      <w:r>
        <w:rPr>
          <w:rFonts w:ascii="Times New Roman" w:hAnsi="Times New Roman" w:cs="Times New Roman"/>
          <w:sz w:val="18"/>
          <w:szCs w:val="18"/>
        </w:rPr>
        <w:t>.4</w:t>
      </w:r>
      <w:r w:rsidR="00247BDE">
        <w:rPr>
          <w:rFonts w:ascii="Times New Roman" w:hAnsi="Times New Roman" w:cs="Times New Roman"/>
          <w:sz w:val="18"/>
          <w:szCs w:val="18"/>
        </w:rPr>
        <w:t>5</w:t>
      </w:r>
      <w:r>
        <w:rPr>
          <w:rFonts w:ascii="Times New Roman" w:hAnsi="Times New Roman" w:cs="Times New Roman"/>
          <w:sz w:val="18"/>
          <w:szCs w:val="18"/>
        </w:rPr>
        <w:t>ms.</w:t>
      </w:r>
    </w:p>
    <w:p w14:paraId="37C43AE1" w14:textId="77777777" w:rsidR="005F6EAF" w:rsidRDefault="005F6EAF" w:rsidP="009C577F">
      <w:pPr>
        <w:pStyle w:val="NoSpacing"/>
        <w:rPr>
          <w:rFonts w:ascii="Times New Roman" w:hAnsi="Times New Roman" w:cs="Times New Roman"/>
          <w:sz w:val="18"/>
          <w:szCs w:val="18"/>
        </w:rPr>
      </w:pPr>
    </w:p>
    <w:p w14:paraId="7E1397F6" w14:textId="77777777" w:rsidR="005F6EAF" w:rsidRDefault="008B48D3" w:rsidP="00D24B3F">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When GC was increased to 300 a slight increase in performance was seen when using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however, the execution time increased greatly.</w:t>
      </w:r>
    </w:p>
    <w:p w14:paraId="50B9B5F2" w14:textId="77777777" w:rsidR="008B48D3" w:rsidRDefault="008B48D3" w:rsidP="00D24B3F">
      <w:pPr>
        <w:pStyle w:val="NoSpacing"/>
        <w:ind w:firstLine="360"/>
        <w:rPr>
          <w:rFonts w:ascii="Times New Roman" w:hAnsi="Times New Roman" w:cs="Times New Roman"/>
          <w:sz w:val="18"/>
          <w:szCs w:val="18"/>
        </w:rPr>
      </w:pPr>
    </w:p>
    <w:p w14:paraId="7F85EF3C" w14:textId="77777777" w:rsidR="002A5C9E" w:rsidRDefault="008B48D3" w:rsidP="008B48D3">
      <w:pPr>
        <w:pStyle w:val="NoSpacing"/>
        <w:jc w:val="center"/>
        <w:rPr>
          <w:rFonts w:ascii="Times New Roman" w:hAnsi="Times New Roman" w:cs="Times New Roman"/>
          <w:sz w:val="18"/>
          <w:szCs w:val="18"/>
        </w:rPr>
      </w:pPr>
      <w:r w:rsidRPr="008B48D3">
        <w:rPr>
          <w:rFonts w:ascii="Times New Roman" w:hAnsi="Times New Roman" w:cs="Times New Roman"/>
          <w:noProof/>
          <w:sz w:val="18"/>
          <w:szCs w:val="18"/>
        </w:rPr>
        <w:drawing>
          <wp:inline distT="0" distB="0" distL="0" distR="0" wp14:anchorId="563B0979" wp14:editId="31E7448B">
            <wp:extent cx="2371725" cy="755987"/>
            <wp:effectExtent l="0" t="0" r="0" b="635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4"/>
                    <a:stretch>
                      <a:fillRect/>
                    </a:stretch>
                  </pic:blipFill>
                  <pic:spPr>
                    <a:xfrm>
                      <a:off x="0" y="0"/>
                      <a:ext cx="2387629" cy="761056"/>
                    </a:xfrm>
                    <a:prstGeom prst="rect">
                      <a:avLst/>
                    </a:prstGeom>
                  </pic:spPr>
                </pic:pic>
              </a:graphicData>
            </a:graphic>
          </wp:inline>
        </w:drawing>
      </w:r>
    </w:p>
    <w:p w14:paraId="5037C755" w14:textId="77777777" w:rsidR="00B06AE4" w:rsidRDefault="0061257C" w:rsidP="008B48D3">
      <w:pPr>
        <w:pStyle w:val="NoSpacing"/>
        <w:jc w:val="center"/>
        <w:rPr>
          <w:rFonts w:ascii="Times New Roman" w:hAnsi="Times New Roman" w:cs="Times New Roman"/>
          <w:sz w:val="18"/>
          <w:szCs w:val="18"/>
        </w:rPr>
      </w:pPr>
      <w:r>
        <w:rPr>
          <w:rFonts w:ascii="Times New Roman" w:hAnsi="Times New Roman" w:cs="Times New Roman"/>
          <w:sz w:val="18"/>
          <w:szCs w:val="18"/>
        </w:rPr>
        <w:t xml:space="preserve">GA + Random Coloring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(GC 300, E 10)</w:t>
      </w:r>
    </w:p>
    <w:p w14:paraId="06E6EF82" w14:textId="77777777" w:rsidR="0061257C" w:rsidRDefault="0061257C" w:rsidP="0061257C">
      <w:pPr>
        <w:pStyle w:val="NoSpacing"/>
        <w:rPr>
          <w:rFonts w:ascii="Times New Roman" w:hAnsi="Times New Roman" w:cs="Times New Roman"/>
          <w:sz w:val="18"/>
          <w:szCs w:val="18"/>
        </w:rPr>
      </w:pPr>
    </w:p>
    <w:p w14:paraId="647F09B8" w14:textId="77777777" w:rsidR="0061257C" w:rsidRDefault="0061257C" w:rsidP="0061257C">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GA + Random Coloring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was able to achieve a 3 color solution 18% and 4+ color solution 82% of the time with an average execution time of </w:t>
      </w:r>
      <w:r w:rsidR="00B04C40">
        <w:rPr>
          <w:rFonts w:ascii="Times New Roman" w:hAnsi="Times New Roman" w:cs="Times New Roman"/>
          <w:sz w:val="18"/>
          <w:szCs w:val="18"/>
        </w:rPr>
        <w:t>7195.24</w:t>
      </w:r>
      <w:r>
        <w:rPr>
          <w:rFonts w:ascii="Times New Roman" w:hAnsi="Times New Roman" w:cs="Times New Roman"/>
          <w:sz w:val="18"/>
          <w:szCs w:val="18"/>
        </w:rPr>
        <w:t>ms.</w:t>
      </w:r>
    </w:p>
    <w:p w14:paraId="78A4BA39" w14:textId="77777777" w:rsidR="008B48D3" w:rsidRDefault="008B48D3" w:rsidP="0096240C">
      <w:pPr>
        <w:pStyle w:val="NoSpacing"/>
        <w:rPr>
          <w:rFonts w:ascii="Times New Roman" w:hAnsi="Times New Roman" w:cs="Times New Roman"/>
          <w:sz w:val="18"/>
          <w:szCs w:val="18"/>
        </w:rPr>
      </w:pPr>
    </w:p>
    <w:p w14:paraId="62890980" w14:textId="77777777" w:rsidR="008B48D3" w:rsidRDefault="008B48D3" w:rsidP="008B48D3">
      <w:pPr>
        <w:pStyle w:val="NoSpacing"/>
        <w:jc w:val="center"/>
        <w:rPr>
          <w:rFonts w:ascii="Times New Roman" w:hAnsi="Times New Roman" w:cs="Times New Roman"/>
          <w:sz w:val="18"/>
          <w:szCs w:val="18"/>
        </w:rPr>
      </w:pPr>
      <w:r w:rsidRPr="0072239D">
        <w:rPr>
          <w:rFonts w:ascii="Times New Roman" w:hAnsi="Times New Roman" w:cs="Times New Roman"/>
          <w:noProof/>
          <w:sz w:val="18"/>
          <w:szCs w:val="18"/>
        </w:rPr>
        <w:drawing>
          <wp:inline distT="0" distB="0" distL="0" distR="0" wp14:anchorId="103D5D51" wp14:editId="1D31B795">
            <wp:extent cx="2371725" cy="755987"/>
            <wp:effectExtent l="0" t="0" r="0" b="635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2401721" cy="765548"/>
                    </a:xfrm>
                    <a:prstGeom prst="rect">
                      <a:avLst/>
                    </a:prstGeom>
                  </pic:spPr>
                </pic:pic>
              </a:graphicData>
            </a:graphic>
          </wp:inline>
        </w:drawing>
      </w:r>
    </w:p>
    <w:p w14:paraId="3E3E69D0" w14:textId="77777777" w:rsidR="008B48D3" w:rsidRDefault="00247BDE" w:rsidP="00247BDE">
      <w:pPr>
        <w:pStyle w:val="NoSpacing"/>
        <w:jc w:val="center"/>
        <w:rPr>
          <w:rFonts w:ascii="Times New Roman" w:hAnsi="Times New Roman" w:cs="Times New Roman"/>
          <w:sz w:val="18"/>
          <w:szCs w:val="18"/>
        </w:rPr>
      </w:pPr>
      <w:r>
        <w:rPr>
          <w:rFonts w:ascii="Times New Roman" w:hAnsi="Times New Roman" w:cs="Times New Roman"/>
          <w:sz w:val="18"/>
          <w:szCs w:val="18"/>
        </w:rPr>
        <w:t xml:space="preserve">GA + Colorist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(GC 300, E 10)</w:t>
      </w:r>
    </w:p>
    <w:p w14:paraId="7B6E2321" w14:textId="77777777" w:rsidR="008B48D3" w:rsidRDefault="008B48D3" w:rsidP="0096240C">
      <w:pPr>
        <w:pStyle w:val="NoSpacing"/>
        <w:rPr>
          <w:rFonts w:ascii="Times New Roman" w:hAnsi="Times New Roman" w:cs="Times New Roman"/>
          <w:sz w:val="18"/>
          <w:szCs w:val="18"/>
        </w:rPr>
      </w:pPr>
    </w:p>
    <w:p w14:paraId="71CCC36C" w14:textId="5FD238C0" w:rsidR="00247BDE" w:rsidRDefault="00247BDE" w:rsidP="009D4263">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GA + Colorist + </w:t>
      </w:r>
      <w:proofErr w:type="spellStart"/>
      <w:r>
        <w:rPr>
          <w:rFonts w:ascii="Times New Roman" w:hAnsi="Times New Roman" w:cs="Times New Roman"/>
          <w:sz w:val="18"/>
          <w:szCs w:val="18"/>
        </w:rPr>
        <w:t>WoC</w:t>
      </w:r>
      <w:proofErr w:type="spellEnd"/>
      <w:r>
        <w:rPr>
          <w:rFonts w:ascii="Times New Roman" w:hAnsi="Times New Roman" w:cs="Times New Roman"/>
          <w:sz w:val="18"/>
          <w:szCs w:val="18"/>
        </w:rPr>
        <w:t xml:space="preserve"> was able to achieve a 3 color solution 100% of the time with an average execution time of 5974.40ms.</w:t>
      </w:r>
    </w:p>
    <w:p w14:paraId="577203D0" w14:textId="77777777" w:rsidR="00247BDE" w:rsidRDefault="00247BDE" w:rsidP="0096240C">
      <w:pPr>
        <w:pStyle w:val="NoSpacing"/>
        <w:rPr>
          <w:rFonts w:ascii="Times New Roman" w:hAnsi="Times New Roman" w:cs="Times New Roman"/>
          <w:sz w:val="18"/>
          <w:szCs w:val="18"/>
        </w:rPr>
      </w:pPr>
    </w:p>
    <w:p w14:paraId="4C092CE3" w14:textId="77777777" w:rsidR="002A5C9E" w:rsidRPr="00D91EB6" w:rsidRDefault="007479D5" w:rsidP="000A2F9E">
      <w:pPr>
        <w:pStyle w:val="NoSpacing"/>
        <w:numPr>
          <w:ilvl w:val="0"/>
          <w:numId w:val="1"/>
        </w:numPr>
        <w:jc w:val="center"/>
        <w:rPr>
          <w:rFonts w:ascii="Times New Roman" w:hAnsi="Times New Roman" w:cs="Times New Roman"/>
          <w:sz w:val="18"/>
          <w:szCs w:val="18"/>
        </w:rPr>
      </w:pPr>
      <w:r>
        <w:rPr>
          <w:rFonts w:ascii="Times New Roman" w:hAnsi="Times New Roman" w:cs="Times New Roman"/>
          <w:sz w:val="18"/>
          <w:szCs w:val="18"/>
        </w:rPr>
        <w:t>OTHER RESEARCH CONCLUSIONS</w:t>
      </w:r>
    </w:p>
    <w:p w14:paraId="170BD0A4" w14:textId="77777777" w:rsidR="002A5C9E" w:rsidRDefault="002A5C9E" w:rsidP="0096240C">
      <w:pPr>
        <w:pStyle w:val="NoSpacing"/>
        <w:rPr>
          <w:rFonts w:ascii="Times New Roman" w:hAnsi="Times New Roman" w:cs="Times New Roman"/>
          <w:sz w:val="18"/>
          <w:szCs w:val="18"/>
        </w:rPr>
      </w:pPr>
    </w:p>
    <w:p w14:paraId="03052E39" w14:textId="5DB15F6B" w:rsidR="002A5C9E" w:rsidRDefault="009D4263" w:rsidP="009D4263">
      <w:pPr>
        <w:pStyle w:val="NoSpacing"/>
        <w:ind w:firstLine="360"/>
        <w:rPr>
          <w:rFonts w:ascii="Times New Roman" w:hAnsi="Times New Roman" w:cs="Times New Roman"/>
          <w:sz w:val="18"/>
          <w:szCs w:val="18"/>
        </w:rPr>
      </w:pPr>
      <w:r>
        <w:rPr>
          <w:rFonts w:ascii="Times New Roman" w:hAnsi="Times New Roman" w:cs="Times New Roman"/>
          <w:sz w:val="18"/>
          <w:szCs w:val="18"/>
        </w:rPr>
        <w:t>From our research we can say there are several ways to accomplish k graph coloring. Some focused on the minimum k to solve the problem regardless of time, while others looked into optimizing time and risk not getting an optimum color count but close enough. Most of the research involved this “approximate” coloring of the graph like we did where it would cycle through colors starting at 2 colors and implementing a new color each time their algorithms hit a wall.</w:t>
      </w:r>
    </w:p>
    <w:p w14:paraId="5BB22E91" w14:textId="617A102D" w:rsidR="009D4263" w:rsidRDefault="009D4263" w:rsidP="009D4263">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While there is no absolute best method to solve this problem in NP we can say that the algorithm we used gives a very close to optimum solution similar to several others who performed research before us. There are several ways to change the k graph coloring problem to include for example image processing and or color histograms to make sure all colors are equal and not given favoritism over others. With our algorithm we added a ton of custom options that made our solution unique while still </w:t>
      </w:r>
      <w:r w:rsidR="001509B0">
        <w:rPr>
          <w:rFonts w:ascii="Times New Roman" w:hAnsi="Times New Roman" w:cs="Times New Roman"/>
          <w:sz w:val="18"/>
          <w:szCs w:val="18"/>
        </w:rPr>
        <w:t>remaining close to optimum for the given parameters and time constraints given.</w:t>
      </w:r>
    </w:p>
    <w:p w14:paraId="189408D4" w14:textId="77777777" w:rsidR="009D4263" w:rsidRDefault="009D4263" w:rsidP="009D4263">
      <w:pPr>
        <w:pStyle w:val="NoSpacing"/>
        <w:ind w:firstLine="360"/>
        <w:rPr>
          <w:rFonts w:ascii="Times New Roman" w:hAnsi="Times New Roman" w:cs="Times New Roman"/>
          <w:sz w:val="18"/>
          <w:szCs w:val="18"/>
        </w:rPr>
      </w:pPr>
    </w:p>
    <w:p w14:paraId="78CB04F7" w14:textId="77777777" w:rsidR="002A5C9E" w:rsidRPr="00D91EB6" w:rsidRDefault="000A2F9E" w:rsidP="002427EB">
      <w:pPr>
        <w:pStyle w:val="NoSpacing"/>
        <w:numPr>
          <w:ilvl w:val="0"/>
          <w:numId w:val="1"/>
        </w:numPr>
        <w:jc w:val="center"/>
        <w:rPr>
          <w:rFonts w:ascii="Times New Roman" w:hAnsi="Times New Roman" w:cs="Times New Roman"/>
          <w:sz w:val="18"/>
          <w:szCs w:val="18"/>
        </w:rPr>
      </w:pPr>
      <w:r w:rsidRPr="00D91EB6">
        <w:rPr>
          <w:rFonts w:ascii="Times New Roman" w:hAnsi="Times New Roman" w:cs="Times New Roman"/>
          <w:sz w:val="18"/>
          <w:szCs w:val="18"/>
        </w:rPr>
        <w:lastRenderedPageBreak/>
        <w:t>CONCLUSION</w:t>
      </w:r>
    </w:p>
    <w:p w14:paraId="1B22B75D" w14:textId="0EEA5BA9" w:rsidR="00A15368" w:rsidRDefault="00A15368" w:rsidP="0096240C">
      <w:pPr>
        <w:pStyle w:val="NoSpacing"/>
        <w:rPr>
          <w:rFonts w:ascii="Times New Roman" w:hAnsi="Times New Roman" w:cs="Times New Roman"/>
          <w:sz w:val="18"/>
          <w:szCs w:val="18"/>
        </w:rPr>
      </w:pPr>
    </w:p>
    <w:p w14:paraId="1DE13E1C" w14:textId="68915895" w:rsidR="00A15368" w:rsidRDefault="00A15368" w:rsidP="00A15368">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When evaluating our findings for a 10-point graph we can see that applying GA with random coloring </w:t>
      </w:r>
      <w:r w:rsidR="00334C25">
        <w:rPr>
          <w:rFonts w:ascii="Times New Roman" w:hAnsi="Times New Roman" w:cs="Times New Roman"/>
          <w:sz w:val="18"/>
          <w:szCs w:val="18"/>
        </w:rPr>
        <w:t>or</w:t>
      </w:r>
      <w:r>
        <w:rPr>
          <w:rFonts w:ascii="Times New Roman" w:hAnsi="Times New Roman" w:cs="Times New Roman"/>
          <w:sz w:val="18"/>
          <w:szCs w:val="18"/>
        </w:rPr>
        <w:t xml:space="preserve"> aid of the Colorist function represents a viable solution to finding minimal K.  With the colorist we are able to achieve 100% minimal K over 50 runs with the tested GA settings; however, when tested for 100 iterations it’s success rate was 95.6%.</w:t>
      </w:r>
      <w:r w:rsidR="001A61C0">
        <w:rPr>
          <w:rFonts w:ascii="Times New Roman" w:hAnsi="Times New Roman" w:cs="Times New Roman"/>
          <w:sz w:val="18"/>
          <w:szCs w:val="18"/>
        </w:rPr>
        <w:t xml:space="preserve">  Both the C</w:t>
      </w:r>
      <w:r w:rsidR="00334C25">
        <w:rPr>
          <w:rFonts w:ascii="Times New Roman" w:hAnsi="Times New Roman" w:cs="Times New Roman"/>
          <w:sz w:val="18"/>
          <w:szCs w:val="18"/>
        </w:rPr>
        <w:t xml:space="preserve">olorist and random coloring have a high dependency on the Generation Cap (GC) and </w:t>
      </w:r>
      <w:r w:rsidR="001A61C0">
        <w:rPr>
          <w:rFonts w:ascii="Times New Roman" w:hAnsi="Times New Roman" w:cs="Times New Roman"/>
          <w:sz w:val="18"/>
          <w:szCs w:val="18"/>
        </w:rPr>
        <w:t xml:space="preserve">stable population size (SPS).  It is in our benefit to conduct more tests to observe performance for variations in GC and SPS.  </w:t>
      </w:r>
    </w:p>
    <w:p w14:paraId="69975090" w14:textId="3653B525" w:rsidR="00E83F6D" w:rsidRDefault="00E83F6D" w:rsidP="003D443D">
      <w:pPr>
        <w:pStyle w:val="NoSpacing"/>
        <w:ind w:firstLine="360"/>
        <w:rPr>
          <w:rFonts w:ascii="Times New Roman" w:hAnsi="Times New Roman" w:cs="Times New Roman"/>
          <w:sz w:val="18"/>
          <w:szCs w:val="18"/>
        </w:rPr>
      </w:pPr>
      <w:r>
        <w:rPr>
          <w:rFonts w:ascii="Times New Roman" w:hAnsi="Times New Roman" w:cs="Times New Roman"/>
          <w:sz w:val="18"/>
          <w:szCs w:val="18"/>
        </w:rPr>
        <w:t xml:space="preserve">Since we were able to achieve a minimal K rate of 52% with a GC of 300 </w:t>
      </w:r>
      <w:r w:rsidR="001A61C0">
        <w:rPr>
          <w:rFonts w:ascii="Times New Roman" w:hAnsi="Times New Roman" w:cs="Times New Roman"/>
          <w:sz w:val="18"/>
          <w:szCs w:val="18"/>
        </w:rPr>
        <w:t xml:space="preserve">it’s wise to look for a combination of GA settings that can greatly increase the success rate of the GA + Random Coloring.  </w:t>
      </w:r>
      <w:r>
        <w:rPr>
          <w:rFonts w:ascii="Times New Roman" w:hAnsi="Times New Roman" w:cs="Times New Roman"/>
          <w:sz w:val="18"/>
          <w:szCs w:val="18"/>
        </w:rPr>
        <w:t xml:space="preserve">In small preliminary tests we saw an even higher increase in minimal K usage when we increased the SPS and GC together.  This change in variation gives the GA a large pool of diverse members, which improves results. </w:t>
      </w:r>
      <w:r w:rsidR="001A61C0">
        <w:rPr>
          <w:rFonts w:ascii="Times New Roman" w:hAnsi="Times New Roman" w:cs="Times New Roman"/>
          <w:sz w:val="18"/>
          <w:szCs w:val="18"/>
        </w:rPr>
        <w:t>With further testes we can evaluate if it’s possible to achieve the same success rate with GA + Random Coloring as we do with GA + Colorist.</w:t>
      </w:r>
    </w:p>
    <w:p w14:paraId="6CFA9C58" w14:textId="77777777" w:rsidR="00E83F6D" w:rsidRDefault="00E83F6D" w:rsidP="0096240C">
      <w:pPr>
        <w:pStyle w:val="NoSpacing"/>
        <w:rPr>
          <w:rFonts w:ascii="Times New Roman" w:hAnsi="Times New Roman" w:cs="Times New Roman"/>
          <w:sz w:val="18"/>
          <w:szCs w:val="18"/>
        </w:rPr>
      </w:pPr>
    </w:p>
    <w:p w14:paraId="5FEDD852" w14:textId="77777777" w:rsidR="000F2465" w:rsidRPr="00D91EB6" w:rsidRDefault="000F2465" w:rsidP="000A2F9E">
      <w:pPr>
        <w:pStyle w:val="NoSpacing"/>
        <w:jc w:val="center"/>
        <w:rPr>
          <w:rFonts w:ascii="Times New Roman" w:hAnsi="Times New Roman" w:cs="Times New Roman"/>
          <w:sz w:val="18"/>
          <w:szCs w:val="18"/>
        </w:rPr>
      </w:pPr>
      <w:r w:rsidRPr="00D91EB6">
        <w:rPr>
          <w:rFonts w:ascii="Times New Roman" w:hAnsi="Times New Roman" w:cs="Times New Roman"/>
          <w:sz w:val="18"/>
          <w:szCs w:val="18"/>
        </w:rPr>
        <w:t>REFERENCES</w:t>
      </w:r>
    </w:p>
    <w:p w14:paraId="4290BA6C" w14:textId="77777777" w:rsidR="000F2465" w:rsidRDefault="000F2465" w:rsidP="0096240C">
      <w:pPr>
        <w:pStyle w:val="NoSpacing"/>
        <w:rPr>
          <w:rFonts w:ascii="Times New Roman" w:hAnsi="Times New Roman" w:cs="Times New Roman"/>
          <w:sz w:val="18"/>
          <w:szCs w:val="18"/>
        </w:rPr>
      </w:pPr>
    </w:p>
    <w:p w14:paraId="2D77E8EC" w14:textId="77777777" w:rsidR="003D443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ab/>
      </w:r>
      <w:r>
        <w:rPr>
          <w:rFonts w:ascii="Times New Roman" w:hAnsi="Times New Roman" w:cs="Times New Roman"/>
          <w:color w:val="1C1C1C"/>
          <w:sz w:val="18"/>
          <w:szCs w:val="18"/>
        </w:rPr>
        <w:t xml:space="preserve">M. de </w:t>
      </w:r>
      <w:proofErr w:type="spellStart"/>
      <w:r>
        <w:rPr>
          <w:rFonts w:ascii="Times New Roman" w:hAnsi="Times New Roman" w:cs="Times New Roman"/>
          <w:color w:val="1C1C1C"/>
          <w:sz w:val="18"/>
          <w:szCs w:val="18"/>
        </w:rPr>
        <w:t>Longueville</w:t>
      </w:r>
      <w:proofErr w:type="spellEnd"/>
      <w:r>
        <w:rPr>
          <w:rFonts w:ascii="Times New Roman" w:hAnsi="Times New Roman" w:cs="Times New Roman"/>
          <w:color w:val="1C1C1C"/>
          <w:sz w:val="18"/>
          <w:szCs w:val="18"/>
        </w:rPr>
        <w:t>, “</w:t>
      </w:r>
      <w:r>
        <w:rPr>
          <w:rFonts w:ascii="Times New Roman" w:hAnsi="Times New Roman" w:cs="Times New Roman"/>
          <w:iCs/>
          <w:color w:val="1C1C1C"/>
          <w:sz w:val="18"/>
          <w:szCs w:val="18"/>
        </w:rPr>
        <w:t xml:space="preserve">A Course in Topological </w:t>
      </w:r>
      <w:proofErr w:type="spellStart"/>
      <w:r>
        <w:rPr>
          <w:rFonts w:ascii="Times New Roman" w:hAnsi="Times New Roman" w:cs="Times New Roman"/>
          <w:iCs/>
          <w:color w:val="1C1C1C"/>
          <w:sz w:val="18"/>
          <w:szCs w:val="18"/>
        </w:rPr>
        <w:t>Combinatorics</w:t>
      </w:r>
      <w:proofErr w:type="spellEnd"/>
      <w:r>
        <w:rPr>
          <w:rFonts w:ascii="Times New Roman" w:hAnsi="Times New Roman" w:cs="Times New Roman"/>
          <w:iCs/>
          <w:color w:val="1C1C1C"/>
          <w:sz w:val="18"/>
          <w:szCs w:val="18"/>
        </w:rPr>
        <w:t>”</w:t>
      </w:r>
      <w:r>
        <w:rPr>
          <w:rFonts w:ascii="Times New Roman" w:hAnsi="Times New Roman" w:cs="Times New Roman"/>
          <w:color w:val="1C1C1C"/>
          <w:sz w:val="18"/>
          <w:szCs w:val="18"/>
        </w:rPr>
        <w:t xml:space="preserve">, </w:t>
      </w:r>
      <w:hyperlink r:id="rId26" w:history="1">
        <w:r>
          <w:rPr>
            <w:rStyle w:val="Hyperlink"/>
            <w:rFonts w:ascii="Times New Roman" w:hAnsi="Times New Roman" w:cs="Times New Roman"/>
            <w:color w:val="092F9D"/>
            <w:sz w:val="18"/>
            <w:szCs w:val="18"/>
          </w:rPr>
          <w:t>ISBN</w:t>
        </w:r>
      </w:hyperlink>
      <w:r>
        <w:rPr>
          <w:rFonts w:ascii="Times New Roman" w:hAnsi="Times New Roman" w:cs="Times New Roman"/>
          <w:color w:val="1C1C1C"/>
          <w:sz w:val="18"/>
          <w:szCs w:val="18"/>
        </w:rPr>
        <w:t> </w:t>
      </w:r>
      <w:hyperlink r:id="rId27" w:history="1">
        <w:r>
          <w:rPr>
            <w:rStyle w:val="Hyperlink"/>
            <w:rFonts w:ascii="Times New Roman" w:hAnsi="Times New Roman" w:cs="Times New Roman"/>
            <w:color w:val="092F9D"/>
            <w:sz w:val="18"/>
            <w:szCs w:val="18"/>
          </w:rPr>
          <w:t>978-1-4419-7909-4</w:t>
        </w:r>
      </w:hyperlink>
      <w:r>
        <w:rPr>
          <w:rFonts w:ascii="Times New Roman" w:hAnsi="Times New Roman" w:cs="Times New Roman"/>
          <w:color w:val="1C1C1C"/>
          <w:sz w:val="18"/>
          <w:szCs w:val="18"/>
        </w:rPr>
        <w:t>, Chapter 2</w:t>
      </w:r>
    </w:p>
    <w:p w14:paraId="6C2F6A97" w14:textId="77777777" w:rsidR="003D443D" w:rsidRDefault="003D443D" w:rsidP="003D443D">
      <w:pPr>
        <w:pStyle w:val="NoSpacing"/>
        <w:rPr>
          <w:rFonts w:ascii="Times New Roman" w:hAnsi="Times New Roman" w:cs="Times New Roman"/>
          <w:sz w:val="18"/>
          <w:szCs w:val="18"/>
        </w:rPr>
      </w:pPr>
    </w:p>
    <w:p w14:paraId="72192048" w14:textId="77777777" w:rsidR="003D443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[2]</w:t>
      </w:r>
      <w:r>
        <w:rPr>
          <w:rFonts w:ascii="Times New Roman" w:hAnsi="Times New Roman" w:cs="Times New Roman"/>
          <w:sz w:val="18"/>
          <w:szCs w:val="18"/>
        </w:rPr>
        <w:tab/>
        <w:t>“Graph Theory, Part 2,” www.csun.edu_~danielk_teaching_graph-theory_notes02.pdf</w:t>
      </w:r>
    </w:p>
    <w:p w14:paraId="48F86D0E" w14:textId="77777777" w:rsidR="003D443D" w:rsidRDefault="003D443D" w:rsidP="003D443D">
      <w:pPr>
        <w:pStyle w:val="NoSpacing"/>
        <w:rPr>
          <w:rFonts w:ascii="Times New Roman" w:hAnsi="Times New Roman" w:cs="Times New Roman"/>
          <w:sz w:val="18"/>
          <w:szCs w:val="18"/>
        </w:rPr>
      </w:pPr>
    </w:p>
    <w:p w14:paraId="7D7C9882" w14:textId="77777777" w:rsidR="003D443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[3]</w:t>
      </w:r>
      <w:r>
        <w:rPr>
          <w:rFonts w:ascii="Times New Roman" w:hAnsi="Times New Roman" w:cs="Times New Roman"/>
          <w:sz w:val="18"/>
          <w:szCs w:val="18"/>
        </w:rPr>
        <w:tab/>
        <w:t xml:space="preserve">“Chapter 8: Graph </w:t>
      </w:r>
      <w:proofErr w:type="spellStart"/>
      <w:r>
        <w:rPr>
          <w:rFonts w:ascii="Times New Roman" w:hAnsi="Times New Roman" w:cs="Times New Roman"/>
          <w:sz w:val="18"/>
          <w:szCs w:val="18"/>
        </w:rPr>
        <w:t>colouring</w:t>
      </w:r>
      <w:proofErr w:type="spellEnd"/>
      <w:r>
        <w:rPr>
          <w:rFonts w:ascii="Times New Roman" w:hAnsi="Times New Roman" w:cs="Times New Roman"/>
          <w:sz w:val="18"/>
          <w:szCs w:val="18"/>
        </w:rPr>
        <w:t xml:space="preserve"> (Book Chapter),” www-</w:t>
      </w:r>
      <w:proofErr w:type="spellStart"/>
      <w:r>
        <w:rPr>
          <w:rFonts w:ascii="Times New Roman" w:hAnsi="Times New Roman" w:cs="Times New Roman"/>
          <w:sz w:val="18"/>
          <w:szCs w:val="18"/>
        </w:rPr>
        <w:t>sop.inria.fr_members_Frederic.Havet_Cours_coloration</w:t>
      </w:r>
      <w:proofErr w:type="spellEnd"/>
    </w:p>
    <w:p w14:paraId="2FF3BF0B" w14:textId="77777777" w:rsidR="003D443D" w:rsidRDefault="003D443D" w:rsidP="003D443D">
      <w:pPr>
        <w:pStyle w:val="NoSpacing"/>
        <w:rPr>
          <w:rFonts w:ascii="Times New Roman" w:hAnsi="Times New Roman" w:cs="Times New Roman"/>
          <w:sz w:val="18"/>
          <w:szCs w:val="18"/>
        </w:rPr>
      </w:pPr>
    </w:p>
    <w:p w14:paraId="34F4E0BD" w14:textId="77777777" w:rsidR="003D443D" w:rsidRDefault="003D443D" w:rsidP="003D443D">
      <w:pPr>
        <w:widowControl w:val="0"/>
        <w:autoSpaceDE w:val="0"/>
        <w:autoSpaceDN w:val="0"/>
        <w:adjustRightInd w:val="0"/>
        <w:spacing w:after="240"/>
        <w:ind w:left="720" w:hanging="720"/>
        <w:rPr>
          <w:rFonts w:ascii="Times" w:hAnsi="Times" w:cs="Times"/>
        </w:rPr>
      </w:pPr>
      <w:r>
        <w:rPr>
          <w:rFonts w:ascii="Times New Roman" w:hAnsi="Times New Roman" w:cs="Times New Roman"/>
          <w:sz w:val="18"/>
          <w:szCs w:val="18"/>
        </w:rPr>
        <w:t>[4]</w:t>
      </w:r>
      <w:r>
        <w:rPr>
          <w:rFonts w:ascii="Times New Roman" w:hAnsi="Times New Roman" w:cs="Times New Roman"/>
          <w:sz w:val="18"/>
          <w:szCs w:val="18"/>
        </w:rPr>
        <w:tab/>
        <w:t xml:space="preserve">H. </w:t>
      </w:r>
      <w:proofErr w:type="spellStart"/>
      <w:r>
        <w:rPr>
          <w:rFonts w:ascii="Times New Roman" w:hAnsi="Times New Roman" w:cs="Times New Roman"/>
          <w:sz w:val="18"/>
          <w:szCs w:val="18"/>
        </w:rPr>
        <w:t>Ayanegui</w:t>
      </w:r>
      <w:proofErr w:type="spellEnd"/>
      <w:r>
        <w:rPr>
          <w:rFonts w:ascii="Times New Roman" w:hAnsi="Times New Roman" w:cs="Times New Roman"/>
          <w:sz w:val="18"/>
          <w:szCs w:val="18"/>
        </w:rPr>
        <w:t xml:space="preserve">, A. Chavez-Aragon, “A complete algorithm to solve the graph-coloring problem” </w:t>
      </w:r>
    </w:p>
    <w:p w14:paraId="315E8109" w14:textId="77777777" w:rsidR="003D443D" w:rsidRPr="003D443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[5]</w:t>
      </w:r>
      <w:r>
        <w:rPr>
          <w:rFonts w:ascii="Times New Roman" w:hAnsi="Times New Roman" w:cs="Times New Roman"/>
          <w:sz w:val="18"/>
          <w:szCs w:val="18"/>
        </w:rPr>
        <w:tab/>
        <w:t xml:space="preserve">I. M. Diaz, P. </w:t>
      </w:r>
      <w:proofErr w:type="spellStart"/>
      <w:r>
        <w:rPr>
          <w:rFonts w:ascii="Times New Roman" w:hAnsi="Times New Roman" w:cs="Times New Roman"/>
          <w:sz w:val="18"/>
          <w:szCs w:val="18"/>
        </w:rPr>
        <w:t>Zabala</w:t>
      </w:r>
      <w:proofErr w:type="spellEnd"/>
      <w:r>
        <w:rPr>
          <w:rFonts w:ascii="Times New Roman" w:hAnsi="Times New Roman" w:cs="Times New Roman"/>
          <w:sz w:val="18"/>
          <w:szCs w:val="18"/>
        </w:rPr>
        <w:t xml:space="preserve">, “A Generalization of the </w:t>
      </w:r>
      <w:r w:rsidRPr="003D443D">
        <w:rPr>
          <w:rFonts w:ascii="Times New Roman" w:hAnsi="Times New Roman" w:cs="Times New Roman"/>
          <w:sz w:val="18"/>
          <w:szCs w:val="18"/>
        </w:rPr>
        <w:t xml:space="preserve">Graph Coloring Problem” </w:t>
      </w:r>
    </w:p>
    <w:p w14:paraId="11890FF6" w14:textId="77777777" w:rsidR="003D443D" w:rsidRPr="003D443D" w:rsidRDefault="003D443D" w:rsidP="003D443D">
      <w:pPr>
        <w:pStyle w:val="NoSpacing"/>
        <w:rPr>
          <w:rFonts w:ascii="Times New Roman" w:hAnsi="Times New Roman" w:cs="Times New Roman"/>
          <w:sz w:val="18"/>
          <w:szCs w:val="18"/>
        </w:rPr>
      </w:pPr>
    </w:p>
    <w:p w14:paraId="5236141A" w14:textId="77777777" w:rsidR="003D443D" w:rsidRPr="003D443D" w:rsidRDefault="003D443D" w:rsidP="003D443D">
      <w:pPr>
        <w:pStyle w:val="NoSpacing"/>
        <w:ind w:left="720" w:hanging="720"/>
        <w:rPr>
          <w:rFonts w:ascii="Times New Roman" w:hAnsi="Times New Roman" w:cs="Times New Roman"/>
          <w:sz w:val="18"/>
          <w:szCs w:val="18"/>
        </w:rPr>
      </w:pPr>
      <w:r w:rsidRPr="003D443D">
        <w:rPr>
          <w:rFonts w:ascii="Times New Roman" w:hAnsi="Times New Roman" w:cs="Times New Roman"/>
          <w:sz w:val="18"/>
          <w:szCs w:val="18"/>
        </w:rPr>
        <w:t>[6]</w:t>
      </w:r>
      <w:r w:rsidRPr="003D443D">
        <w:rPr>
          <w:rFonts w:ascii="Times New Roman" w:hAnsi="Times New Roman" w:cs="Times New Roman"/>
          <w:sz w:val="18"/>
          <w:szCs w:val="18"/>
        </w:rPr>
        <w:tab/>
        <w:t xml:space="preserve">M. M. Hindi, R. V. </w:t>
      </w:r>
      <w:proofErr w:type="spellStart"/>
      <w:r w:rsidRPr="003D443D">
        <w:rPr>
          <w:rFonts w:ascii="Times New Roman" w:hAnsi="Times New Roman" w:cs="Times New Roman"/>
          <w:sz w:val="18"/>
          <w:szCs w:val="18"/>
        </w:rPr>
        <w:t>Yampolskiy</w:t>
      </w:r>
      <w:proofErr w:type="spellEnd"/>
      <w:r w:rsidRPr="003D443D">
        <w:rPr>
          <w:rFonts w:ascii="Times New Roman" w:hAnsi="Times New Roman" w:cs="Times New Roman"/>
          <w:sz w:val="18"/>
          <w:szCs w:val="18"/>
        </w:rPr>
        <w:t>, “Genetic Algorithm Applied to the Graph Coloring Problem”</w:t>
      </w:r>
    </w:p>
    <w:p w14:paraId="7FAE0B13" w14:textId="77777777" w:rsidR="003D443D" w:rsidRPr="003D443D" w:rsidRDefault="003D443D" w:rsidP="003D443D">
      <w:pPr>
        <w:pStyle w:val="NoSpacing"/>
        <w:rPr>
          <w:rFonts w:ascii="Times New Roman" w:hAnsi="Times New Roman" w:cs="Times New Roman"/>
          <w:sz w:val="18"/>
          <w:szCs w:val="18"/>
        </w:rPr>
      </w:pPr>
    </w:p>
    <w:p w14:paraId="52EBCBBE" w14:textId="77777777" w:rsidR="003D443D" w:rsidRPr="003D443D" w:rsidRDefault="003D443D" w:rsidP="003D443D">
      <w:pPr>
        <w:pStyle w:val="NoSpacing"/>
        <w:ind w:left="720" w:hanging="720"/>
        <w:rPr>
          <w:rFonts w:ascii="Times New Roman" w:hAnsi="Times New Roman" w:cs="Times New Roman"/>
          <w:sz w:val="18"/>
          <w:szCs w:val="18"/>
        </w:rPr>
      </w:pPr>
      <w:r w:rsidRPr="003D443D">
        <w:rPr>
          <w:rFonts w:ascii="Times New Roman" w:hAnsi="Times New Roman" w:cs="Times New Roman"/>
          <w:sz w:val="18"/>
          <w:szCs w:val="18"/>
        </w:rPr>
        <w:t>[7]</w:t>
      </w:r>
      <w:r w:rsidRPr="003D443D">
        <w:rPr>
          <w:rFonts w:ascii="Times New Roman" w:hAnsi="Times New Roman" w:cs="Times New Roman"/>
          <w:sz w:val="18"/>
          <w:szCs w:val="18"/>
        </w:rPr>
        <w:tab/>
        <w:t xml:space="preserve">S. M. </w:t>
      </w:r>
      <w:proofErr w:type="spellStart"/>
      <w:r w:rsidRPr="003D443D">
        <w:rPr>
          <w:rFonts w:ascii="Times New Roman" w:hAnsi="Times New Roman" w:cs="Times New Roman"/>
          <w:sz w:val="18"/>
          <w:szCs w:val="18"/>
        </w:rPr>
        <w:t>Douiri</w:t>
      </w:r>
      <w:proofErr w:type="spellEnd"/>
      <w:r w:rsidRPr="003D443D">
        <w:rPr>
          <w:rFonts w:ascii="Times New Roman" w:hAnsi="Times New Roman" w:cs="Times New Roman"/>
          <w:sz w:val="18"/>
          <w:szCs w:val="18"/>
        </w:rPr>
        <w:t>, “</w:t>
      </w:r>
      <w:r w:rsidRPr="003D443D">
        <w:rPr>
          <w:rFonts w:ascii="Times New Roman" w:hAnsi="Times New Roman" w:cs="Times New Roman"/>
          <w:bCs/>
          <w:sz w:val="18"/>
          <w:szCs w:val="18"/>
        </w:rPr>
        <w:t>Solving the graph coloring problem via hybrid genetic algorithms</w:t>
      </w:r>
      <w:r w:rsidRPr="003D443D">
        <w:rPr>
          <w:rFonts w:ascii="Times New Roman" w:hAnsi="Times New Roman" w:cs="Times New Roman"/>
          <w:sz w:val="18"/>
          <w:szCs w:val="18"/>
        </w:rPr>
        <w:t xml:space="preserve">” </w:t>
      </w:r>
    </w:p>
    <w:p w14:paraId="3AF40AF8" w14:textId="77777777" w:rsidR="003D443D" w:rsidRPr="003D443D" w:rsidRDefault="003D443D" w:rsidP="003D443D">
      <w:pPr>
        <w:pStyle w:val="NoSpacing"/>
        <w:rPr>
          <w:rFonts w:ascii="Times New Roman" w:hAnsi="Times New Roman" w:cs="Times New Roman"/>
          <w:sz w:val="18"/>
          <w:szCs w:val="18"/>
        </w:rPr>
      </w:pPr>
    </w:p>
    <w:p w14:paraId="3F55A8DB" w14:textId="77777777" w:rsidR="003D443D" w:rsidRPr="003D443D" w:rsidRDefault="003D443D" w:rsidP="003D443D">
      <w:pPr>
        <w:widowControl w:val="0"/>
        <w:autoSpaceDE w:val="0"/>
        <w:autoSpaceDN w:val="0"/>
        <w:adjustRightInd w:val="0"/>
        <w:spacing w:after="240"/>
        <w:ind w:left="720" w:hanging="720"/>
        <w:rPr>
          <w:rFonts w:ascii="Times New Roman" w:hAnsi="Times New Roman" w:cs="Times New Roman"/>
          <w:sz w:val="18"/>
          <w:szCs w:val="18"/>
        </w:rPr>
      </w:pPr>
      <w:r w:rsidRPr="003D443D">
        <w:rPr>
          <w:rFonts w:ascii="Times New Roman" w:hAnsi="Times New Roman" w:cs="Times New Roman"/>
          <w:sz w:val="18"/>
          <w:szCs w:val="18"/>
        </w:rPr>
        <w:t>[8]</w:t>
      </w:r>
      <w:r w:rsidRPr="003D443D">
        <w:rPr>
          <w:rFonts w:ascii="Times New Roman" w:hAnsi="Times New Roman" w:cs="Times New Roman"/>
          <w:sz w:val="18"/>
          <w:szCs w:val="18"/>
        </w:rPr>
        <w:tab/>
        <w:t xml:space="preserve">Z. </w:t>
      </w:r>
      <w:proofErr w:type="spellStart"/>
      <w:r w:rsidRPr="003D443D">
        <w:rPr>
          <w:rFonts w:ascii="Times New Roman" w:hAnsi="Times New Roman" w:cs="Times New Roman"/>
          <w:sz w:val="18"/>
          <w:szCs w:val="18"/>
        </w:rPr>
        <w:t>Kokosiński</w:t>
      </w:r>
      <w:proofErr w:type="spellEnd"/>
      <w:r w:rsidRPr="003D443D">
        <w:rPr>
          <w:rFonts w:ascii="Times New Roman" w:hAnsi="Times New Roman" w:cs="Times New Roman"/>
          <w:sz w:val="18"/>
          <w:szCs w:val="18"/>
        </w:rPr>
        <w:t xml:space="preserve">, K. </w:t>
      </w:r>
      <w:proofErr w:type="spellStart"/>
      <w:r w:rsidRPr="003D443D">
        <w:rPr>
          <w:rFonts w:ascii="Times New Roman" w:hAnsi="Times New Roman" w:cs="Times New Roman"/>
          <w:sz w:val="18"/>
          <w:szCs w:val="18"/>
        </w:rPr>
        <w:t>Kwarciany</w:t>
      </w:r>
      <w:proofErr w:type="spellEnd"/>
      <w:r w:rsidRPr="003D443D">
        <w:rPr>
          <w:rFonts w:ascii="Times New Roman" w:hAnsi="Times New Roman" w:cs="Times New Roman"/>
          <w:sz w:val="18"/>
          <w:szCs w:val="18"/>
        </w:rPr>
        <w:t xml:space="preserve">, M. </w:t>
      </w:r>
      <w:proofErr w:type="spellStart"/>
      <w:proofErr w:type="gramStart"/>
      <w:r w:rsidRPr="003D443D">
        <w:rPr>
          <w:rFonts w:ascii="Times New Roman" w:hAnsi="Times New Roman" w:cs="Times New Roman"/>
          <w:sz w:val="18"/>
          <w:szCs w:val="18"/>
        </w:rPr>
        <w:t>Kołodziej</w:t>
      </w:r>
      <w:proofErr w:type="spellEnd"/>
      <w:r w:rsidRPr="003D443D">
        <w:rPr>
          <w:rFonts w:ascii="Times New Roman" w:hAnsi="Times New Roman" w:cs="Times New Roman"/>
          <w:sz w:val="18"/>
          <w:szCs w:val="18"/>
        </w:rPr>
        <w:t xml:space="preserve"> ,</w:t>
      </w:r>
      <w:proofErr w:type="gramEnd"/>
      <w:r w:rsidRPr="003D443D">
        <w:rPr>
          <w:rFonts w:ascii="Times New Roman" w:hAnsi="Times New Roman" w:cs="Times New Roman"/>
          <w:sz w:val="18"/>
          <w:szCs w:val="18"/>
        </w:rPr>
        <w:t xml:space="preserve"> “Efficient Graph Coloring with Parallel Genetic Algorithm” </w:t>
      </w:r>
    </w:p>
    <w:p w14:paraId="543BAE74" w14:textId="77777777" w:rsidR="003D443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[9]</w:t>
      </w:r>
      <w:r>
        <w:rPr>
          <w:rFonts w:ascii="Times New Roman" w:hAnsi="Times New Roman" w:cs="Times New Roman"/>
          <w:sz w:val="18"/>
          <w:szCs w:val="18"/>
        </w:rPr>
        <w:tab/>
        <w:t xml:space="preserve">A. </w:t>
      </w:r>
      <w:proofErr w:type="spellStart"/>
      <w:r>
        <w:rPr>
          <w:rFonts w:ascii="Times New Roman" w:hAnsi="Times New Roman" w:cs="Times New Roman"/>
          <w:sz w:val="18"/>
          <w:szCs w:val="18"/>
        </w:rPr>
        <w:t>Wigderson</w:t>
      </w:r>
      <w:proofErr w:type="spellEnd"/>
      <w:r>
        <w:rPr>
          <w:rFonts w:ascii="Times New Roman" w:hAnsi="Times New Roman" w:cs="Times New Roman"/>
          <w:sz w:val="18"/>
          <w:szCs w:val="18"/>
        </w:rPr>
        <w:t>, “A New Approximate Graph Coloring Algorithm”</w:t>
      </w:r>
    </w:p>
    <w:p w14:paraId="10A06A44" w14:textId="77777777" w:rsidR="003D443D" w:rsidRDefault="003D443D" w:rsidP="003D443D">
      <w:pPr>
        <w:pStyle w:val="NoSpacing"/>
        <w:rPr>
          <w:rFonts w:ascii="Times New Roman" w:hAnsi="Times New Roman" w:cs="Times New Roman"/>
          <w:sz w:val="18"/>
          <w:szCs w:val="18"/>
        </w:rPr>
      </w:pPr>
    </w:p>
    <w:p w14:paraId="6D61998C" w14:textId="7519692C" w:rsidR="00E82EDD" w:rsidRDefault="003D443D" w:rsidP="003D443D">
      <w:pPr>
        <w:pStyle w:val="NoSpacing"/>
        <w:ind w:left="720" w:hanging="720"/>
        <w:rPr>
          <w:rFonts w:ascii="Times New Roman" w:hAnsi="Times New Roman" w:cs="Times New Roman"/>
          <w:sz w:val="18"/>
          <w:szCs w:val="18"/>
        </w:rPr>
      </w:pPr>
      <w:r>
        <w:rPr>
          <w:rFonts w:ascii="Times New Roman" w:hAnsi="Times New Roman" w:cs="Times New Roman"/>
          <w:sz w:val="18"/>
          <w:szCs w:val="18"/>
        </w:rPr>
        <w:t>[10]</w:t>
      </w:r>
      <w:r>
        <w:rPr>
          <w:rFonts w:ascii="Times New Roman" w:hAnsi="Times New Roman" w:cs="Times New Roman"/>
          <w:sz w:val="18"/>
          <w:szCs w:val="18"/>
        </w:rPr>
        <w:tab/>
        <w:t xml:space="preserve">M. </w:t>
      </w:r>
      <w:proofErr w:type="spellStart"/>
      <w:r>
        <w:rPr>
          <w:rFonts w:ascii="Times New Roman" w:hAnsi="Times New Roman" w:cs="Times New Roman"/>
          <w:sz w:val="18"/>
          <w:szCs w:val="18"/>
        </w:rPr>
        <w:t>Krivelevich</w:t>
      </w:r>
      <w:proofErr w:type="spellEnd"/>
      <w:r>
        <w:rPr>
          <w:rFonts w:ascii="Times New Roman" w:hAnsi="Times New Roman" w:cs="Times New Roman"/>
          <w:sz w:val="18"/>
          <w:szCs w:val="18"/>
        </w:rPr>
        <w:t>, “Coloring random graphs – an algorithmic perspective”</w:t>
      </w:r>
    </w:p>
    <w:p w14:paraId="6AE4BF35" w14:textId="77777777" w:rsidR="003D443D" w:rsidRDefault="003D443D" w:rsidP="003D443D">
      <w:pPr>
        <w:pStyle w:val="NoSpacing"/>
        <w:rPr>
          <w:rFonts w:ascii="Times New Roman" w:hAnsi="Times New Roman" w:cs="Times New Roman"/>
          <w:sz w:val="18"/>
          <w:szCs w:val="18"/>
        </w:rPr>
      </w:pPr>
    </w:p>
    <w:p w14:paraId="544C7AB5" w14:textId="07B532ED" w:rsidR="00E82EDD" w:rsidRPr="009E5306" w:rsidRDefault="00E82EDD" w:rsidP="00E82EDD">
      <w:pPr>
        <w:pStyle w:val="NoSpacing"/>
        <w:ind w:left="720" w:hanging="720"/>
        <w:rPr>
          <w:rFonts w:ascii="Times New Roman" w:hAnsi="Times New Roman" w:cs="Times New Roman"/>
          <w:sz w:val="18"/>
          <w:szCs w:val="18"/>
        </w:rPr>
      </w:pPr>
      <w:r>
        <w:rPr>
          <w:rFonts w:ascii="Times New Roman" w:hAnsi="Times New Roman" w:cs="Times New Roman"/>
          <w:sz w:val="18"/>
          <w:szCs w:val="18"/>
        </w:rPr>
        <w:lastRenderedPageBreak/>
        <w:t>[11]</w:t>
      </w:r>
      <w:r>
        <w:rPr>
          <w:rFonts w:ascii="Times New Roman" w:hAnsi="Times New Roman" w:cs="Times New Roman"/>
          <w:sz w:val="18"/>
          <w:szCs w:val="18"/>
        </w:rPr>
        <w:tab/>
      </w:r>
      <w:r w:rsidR="009E5306" w:rsidRPr="009E5306">
        <w:rPr>
          <w:rStyle w:val="citation"/>
          <w:rFonts w:ascii="Times New Roman" w:hAnsi="Times New Roman" w:cs="Times New Roman"/>
          <w:sz w:val="18"/>
          <w:szCs w:val="18"/>
        </w:rPr>
        <w:t xml:space="preserve">Barenboim, L.; Elkin, M. (2009), "Distributed (Δ + 1)-coloring in linear (in Δ) time", </w:t>
      </w:r>
      <w:r w:rsidR="009E5306" w:rsidRPr="009E5306">
        <w:rPr>
          <w:rStyle w:val="citation"/>
          <w:rFonts w:ascii="Times New Roman" w:hAnsi="Times New Roman" w:cs="Times New Roman"/>
          <w:i/>
          <w:iCs/>
          <w:sz w:val="18"/>
          <w:szCs w:val="18"/>
        </w:rPr>
        <w:t xml:space="preserve">Proceedings of the 41st </w:t>
      </w:r>
      <w:hyperlink r:id="rId28" w:tooltip="Symposium on Theory of Computing" w:history="1">
        <w:r w:rsidR="009E5306" w:rsidRPr="009E5306">
          <w:rPr>
            <w:rStyle w:val="Hyperlink"/>
            <w:rFonts w:ascii="Times New Roman" w:hAnsi="Times New Roman" w:cs="Times New Roman"/>
            <w:i/>
            <w:iCs/>
            <w:sz w:val="18"/>
            <w:szCs w:val="18"/>
          </w:rPr>
          <w:t>Symposium on Theory of Computing</w:t>
        </w:r>
      </w:hyperlink>
      <w:r w:rsidR="009E5306" w:rsidRPr="009E5306">
        <w:rPr>
          <w:rStyle w:val="citation"/>
          <w:rFonts w:ascii="Times New Roman" w:hAnsi="Times New Roman" w:cs="Times New Roman"/>
          <w:sz w:val="18"/>
          <w:szCs w:val="18"/>
        </w:rPr>
        <w:t xml:space="preserve">, pp. 111–120, </w:t>
      </w:r>
      <w:hyperlink r:id="rId29" w:tooltip="Digital object identifier" w:history="1">
        <w:r w:rsidR="009E5306" w:rsidRPr="009E5306">
          <w:rPr>
            <w:rStyle w:val="Hyperlink"/>
            <w:rFonts w:ascii="Times New Roman" w:hAnsi="Times New Roman" w:cs="Times New Roman"/>
            <w:sz w:val="18"/>
            <w:szCs w:val="18"/>
          </w:rPr>
          <w:t>doi</w:t>
        </w:r>
      </w:hyperlink>
      <w:r w:rsidR="009E5306" w:rsidRPr="009E5306">
        <w:rPr>
          <w:rStyle w:val="citation"/>
          <w:rFonts w:ascii="Times New Roman" w:hAnsi="Times New Roman" w:cs="Times New Roman"/>
          <w:sz w:val="18"/>
          <w:szCs w:val="18"/>
        </w:rPr>
        <w:t>:</w:t>
      </w:r>
      <w:hyperlink r:id="rId30" w:history="1">
        <w:r w:rsidR="009E5306" w:rsidRPr="009E5306">
          <w:rPr>
            <w:rStyle w:val="Hyperlink"/>
            <w:rFonts w:ascii="Times New Roman" w:hAnsi="Times New Roman" w:cs="Times New Roman"/>
            <w:sz w:val="18"/>
            <w:szCs w:val="18"/>
          </w:rPr>
          <w:t>10.1145/1536414.1536432</w:t>
        </w:r>
      </w:hyperlink>
      <w:r w:rsidR="009E5306" w:rsidRPr="009E5306">
        <w:rPr>
          <w:rStyle w:val="citation"/>
          <w:rFonts w:ascii="Times New Roman" w:hAnsi="Times New Roman" w:cs="Times New Roman"/>
          <w:sz w:val="18"/>
          <w:szCs w:val="18"/>
        </w:rPr>
        <w:t xml:space="preserve">, </w:t>
      </w:r>
      <w:hyperlink r:id="rId31" w:tooltip="International Standard Book Number" w:history="1">
        <w:r w:rsidR="009E5306" w:rsidRPr="009E5306">
          <w:rPr>
            <w:rStyle w:val="Hyperlink"/>
            <w:rFonts w:ascii="Times New Roman" w:hAnsi="Times New Roman" w:cs="Times New Roman"/>
            <w:sz w:val="18"/>
            <w:szCs w:val="18"/>
          </w:rPr>
          <w:t>ISBN</w:t>
        </w:r>
      </w:hyperlink>
      <w:r w:rsidR="009E5306" w:rsidRPr="009E5306">
        <w:rPr>
          <w:rStyle w:val="citation"/>
          <w:rFonts w:ascii="Times New Roman" w:hAnsi="Times New Roman" w:cs="Times New Roman"/>
          <w:sz w:val="18"/>
          <w:szCs w:val="18"/>
        </w:rPr>
        <w:t> </w:t>
      </w:r>
      <w:hyperlink r:id="rId32" w:tooltip="Special:BookSources/978-1-60558-506-2" w:history="1">
        <w:r w:rsidR="009E5306" w:rsidRPr="009E5306">
          <w:rPr>
            <w:rStyle w:val="Hyperlink"/>
            <w:rFonts w:ascii="Times New Roman" w:hAnsi="Times New Roman" w:cs="Times New Roman"/>
            <w:sz w:val="18"/>
            <w:szCs w:val="18"/>
          </w:rPr>
          <w:t>978-1-60558-506-2</w:t>
        </w:r>
      </w:hyperlink>
    </w:p>
    <w:p w14:paraId="150C4C7F" w14:textId="77777777" w:rsidR="00E82EDD" w:rsidRPr="009E5306" w:rsidRDefault="00E82EDD" w:rsidP="0096240C">
      <w:pPr>
        <w:pStyle w:val="NoSpacing"/>
        <w:rPr>
          <w:rFonts w:ascii="Times New Roman" w:hAnsi="Times New Roman" w:cs="Times New Roman"/>
          <w:sz w:val="18"/>
          <w:szCs w:val="18"/>
        </w:rPr>
      </w:pPr>
    </w:p>
    <w:p w14:paraId="13DF5657" w14:textId="5377A6C6" w:rsidR="00E82EDD" w:rsidRPr="009E5306" w:rsidRDefault="00E82EDD" w:rsidP="00E82EDD">
      <w:pPr>
        <w:pStyle w:val="NoSpacing"/>
        <w:ind w:left="720" w:hanging="720"/>
        <w:rPr>
          <w:rFonts w:ascii="Times New Roman" w:hAnsi="Times New Roman" w:cs="Times New Roman"/>
          <w:sz w:val="18"/>
          <w:szCs w:val="18"/>
        </w:rPr>
      </w:pPr>
      <w:r>
        <w:rPr>
          <w:rFonts w:ascii="Times New Roman" w:hAnsi="Times New Roman" w:cs="Times New Roman"/>
          <w:sz w:val="18"/>
          <w:szCs w:val="18"/>
        </w:rPr>
        <w:t>[12]</w:t>
      </w:r>
      <w:r>
        <w:rPr>
          <w:rFonts w:ascii="Times New Roman" w:hAnsi="Times New Roman" w:cs="Times New Roman"/>
          <w:sz w:val="18"/>
          <w:szCs w:val="18"/>
        </w:rPr>
        <w:tab/>
      </w:r>
      <w:r w:rsidR="009E5306" w:rsidRPr="009E5306">
        <w:rPr>
          <w:rStyle w:val="citation"/>
          <w:rFonts w:ascii="Times New Roman" w:hAnsi="Times New Roman" w:cs="Times New Roman"/>
          <w:sz w:val="18"/>
          <w:szCs w:val="18"/>
        </w:rPr>
        <w:t xml:space="preserve">Brooks, R. L.; </w:t>
      </w:r>
      <w:proofErr w:type="spellStart"/>
      <w:r w:rsidR="009E5306" w:rsidRPr="009E5306">
        <w:rPr>
          <w:rStyle w:val="citation"/>
          <w:rFonts w:ascii="Times New Roman" w:hAnsi="Times New Roman" w:cs="Times New Roman"/>
          <w:sz w:val="18"/>
          <w:szCs w:val="18"/>
        </w:rPr>
        <w:t>Tutte</w:t>
      </w:r>
      <w:proofErr w:type="spellEnd"/>
      <w:r w:rsidR="009E5306" w:rsidRPr="009E5306">
        <w:rPr>
          <w:rStyle w:val="citation"/>
          <w:rFonts w:ascii="Times New Roman" w:hAnsi="Times New Roman" w:cs="Times New Roman"/>
          <w:sz w:val="18"/>
          <w:szCs w:val="18"/>
        </w:rPr>
        <w:t xml:space="preserve">, W. T. (1941), "On </w:t>
      </w:r>
      <w:proofErr w:type="spellStart"/>
      <w:r w:rsidR="009E5306" w:rsidRPr="009E5306">
        <w:rPr>
          <w:rStyle w:val="citation"/>
          <w:rFonts w:ascii="Times New Roman" w:hAnsi="Times New Roman" w:cs="Times New Roman"/>
          <w:sz w:val="18"/>
          <w:szCs w:val="18"/>
        </w:rPr>
        <w:t>colouring</w:t>
      </w:r>
      <w:proofErr w:type="spellEnd"/>
      <w:r w:rsidR="009E5306" w:rsidRPr="009E5306">
        <w:rPr>
          <w:rStyle w:val="citation"/>
          <w:rFonts w:ascii="Times New Roman" w:hAnsi="Times New Roman" w:cs="Times New Roman"/>
          <w:sz w:val="18"/>
          <w:szCs w:val="18"/>
        </w:rPr>
        <w:t xml:space="preserve"> the nodes of a network", </w:t>
      </w:r>
      <w:hyperlink r:id="rId33" w:tooltip="Proceedings of the Cambridge Philosophical Society" w:history="1">
        <w:r w:rsidR="009E5306" w:rsidRPr="009E5306">
          <w:rPr>
            <w:rStyle w:val="Hyperlink"/>
            <w:rFonts w:ascii="Times New Roman" w:hAnsi="Times New Roman" w:cs="Times New Roman"/>
            <w:i/>
            <w:iCs/>
            <w:sz w:val="18"/>
            <w:szCs w:val="18"/>
          </w:rPr>
          <w:t>Proceedings of the Cambridge Philosophical Society</w:t>
        </w:r>
      </w:hyperlink>
      <w:r w:rsidR="009E5306" w:rsidRPr="009E5306">
        <w:rPr>
          <w:rStyle w:val="citation"/>
          <w:rFonts w:ascii="Times New Roman" w:hAnsi="Times New Roman" w:cs="Times New Roman"/>
          <w:sz w:val="18"/>
          <w:szCs w:val="18"/>
        </w:rPr>
        <w:t xml:space="preserve"> </w:t>
      </w:r>
      <w:r w:rsidR="009E5306" w:rsidRPr="009E5306">
        <w:rPr>
          <w:rStyle w:val="citation"/>
          <w:rFonts w:ascii="Times New Roman" w:hAnsi="Times New Roman" w:cs="Times New Roman"/>
          <w:b/>
          <w:bCs/>
          <w:sz w:val="18"/>
          <w:szCs w:val="18"/>
        </w:rPr>
        <w:t>37</w:t>
      </w:r>
      <w:r w:rsidR="009E5306" w:rsidRPr="009E5306">
        <w:rPr>
          <w:rStyle w:val="citation"/>
          <w:rFonts w:ascii="Times New Roman" w:hAnsi="Times New Roman" w:cs="Times New Roman"/>
          <w:sz w:val="18"/>
          <w:szCs w:val="18"/>
        </w:rPr>
        <w:t xml:space="preserve"> (2): 194–197, </w:t>
      </w:r>
      <w:hyperlink r:id="rId34" w:tooltip="Digital object identifier" w:history="1">
        <w:r w:rsidR="009E5306" w:rsidRPr="009E5306">
          <w:rPr>
            <w:rStyle w:val="Hyperlink"/>
            <w:rFonts w:ascii="Times New Roman" w:hAnsi="Times New Roman" w:cs="Times New Roman"/>
            <w:sz w:val="18"/>
            <w:szCs w:val="18"/>
          </w:rPr>
          <w:t>doi</w:t>
        </w:r>
      </w:hyperlink>
      <w:proofErr w:type="gramStart"/>
      <w:r w:rsidR="009E5306" w:rsidRPr="009E5306">
        <w:rPr>
          <w:rStyle w:val="citation"/>
          <w:rFonts w:ascii="Times New Roman" w:hAnsi="Times New Roman" w:cs="Times New Roman"/>
          <w:sz w:val="18"/>
          <w:szCs w:val="18"/>
        </w:rPr>
        <w:t>:</w:t>
      </w:r>
      <w:proofErr w:type="gramEnd"/>
      <w:r w:rsidR="009E5306" w:rsidRPr="009E5306">
        <w:rPr>
          <w:rStyle w:val="citation"/>
          <w:rFonts w:ascii="Times New Roman" w:hAnsi="Times New Roman" w:cs="Times New Roman"/>
          <w:sz w:val="18"/>
          <w:szCs w:val="18"/>
        </w:rPr>
        <w:fldChar w:fldCharType="begin"/>
      </w:r>
      <w:r w:rsidR="009E5306" w:rsidRPr="009E5306">
        <w:rPr>
          <w:rStyle w:val="citation"/>
          <w:rFonts w:ascii="Times New Roman" w:hAnsi="Times New Roman" w:cs="Times New Roman"/>
          <w:sz w:val="18"/>
          <w:szCs w:val="18"/>
        </w:rPr>
        <w:instrText xml:space="preserve"> HYPERLINK "http://dx.doi.org/10.1017%2FS030500410002168X" </w:instrText>
      </w:r>
      <w:r w:rsidR="009E5306" w:rsidRPr="009E5306">
        <w:rPr>
          <w:rStyle w:val="citation"/>
          <w:rFonts w:ascii="Times New Roman" w:hAnsi="Times New Roman" w:cs="Times New Roman"/>
          <w:sz w:val="18"/>
          <w:szCs w:val="18"/>
        </w:rPr>
        <w:fldChar w:fldCharType="separate"/>
      </w:r>
      <w:r w:rsidR="009E5306" w:rsidRPr="009E5306">
        <w:rPr>
          <w:rStyle w:val="Hyperlink"/>
          <w:rFonts w:ascii="Times New Roman" w:hAnsi="Times New Roman" w:cs="Times New Roman"/>
          <w:sz w:val="18"/>
          <w:szCs w:val="18"/>
        </w:rPr>
        <w:t>10.1017/S030500410002168X</w:t>
      </w:r>
      <w:r w:rsidR="009E5306" w:rsidRPr="009E5306">
        <w:rPr>
          <w:rStyle w:val="citation"/>
          <w:rFonts w:ascii="Times New Roman" w:hAnsi="Times New Roman" w:cs="Times New Roman"/>
          <w:sz w:val="18"/>
          <w:szCs w:val="18"/>
        </w:rPr>
        <w:fldChar w:fldCharType="end"/>
      </w:r>
    </w:p>
    <w:p w14:paraId="7A0015E7" w14:textId="77777777" w:rsidR="00E82EDD" w:rsidRDefault="00E82EDD" w:rsidP="0096240C">
      <w:pPr>
        <w:pStyle w:val="NoSpacing"/>
        <w:rPr>
          <w:rFonts w:ascii="Times New Roman" w:hAnsi="Times New Roman" w:cs="Times New Roman"/>
          <w:sz w:val="18"/>
          <w:szCs w:val="18"/>
        </w:rPr>
      </w:pPr>
    </w:p>
    <w:p w14:paraId="70553800" w14:textId="27E7AA21" w:rsidR="00E82EDD" w:rsidRPr="009E5306" w:rsidRDefault="00E82EDD" w:rsidP="00E82EDD">
      <w:pPr>
        <w:pStyle w:val="NoSpacing"/>
        <w:ind w:left="720" w:hanging="720"/>
        <w:rPr>
          <w:rFonts w:ascii="Times New Roman" w:hAnsi="Times New Roman" w:cs="Times New Roman"/>
          <w:sz w:val="18"/>
          <w:szCs w:val="18"/>
        </w:rPr>
      </w:pPr>
      <w:r>
        <w:rPr>
          <w:rFonts w:ascii="Times New Roman" w:hAnsi="Times New Roman" w:cs="Times New Roman"/>
          <w:sz w:val="18"/>
          <w:szCs w:val="18"/>
        </w:rPr>
        <w:t>[13]</w:t>
      </w:r>
      <w:r>
        <w:rPr>
          <w:rFonts w:ascii="Times New Roman" w:hAnsi="Times New Roman" w:cs="Times New Roman"/>
          <w:sz w:val="18"/>
          <w:szCs w:val="18"/>
        </w:rPr>
        <w:tab/>
      </w:r>
      <w:r w:rsidR="009E5306" w:rsidRPr="009E5306">
        <w:rPr>
          <w:rStyle w:val="citation"/>
          <w:rFonts w:ascii="Times New Roman" w:hAnsi="Times New Roman" w:cs="Times New Roman"/>
          <w:sz w:val="18"/>
          <w:szCs w:val="18"/>
        </w:rPr>
        <w:t xml:space="preserve">Dailey, D. P. (1980), "Uniqueness of </w:t>
      </w:r>
      <w:proofErr w:type="spellStart"/>
      <w:r w:rsidR="009E5306" w:rsidRPr="009E5306">
        <w:rPr>
          <w:rStyle w:val="citation"/>
          <w:rFonts w:ascii="Times New Roman" w:hAnsi="Times New Roman" w:cs="Times New Roman"/>
          <w:sz w:val="18"/>
          <w:szCs w:val="18"/>
        </w:rPr>
        <w:t>colorability</w:t>
      </w:r>
      <w:proofErr w:type="spellEnd"/>
      <w:r w:rsidR="009E5306" w:rsidRPr="009E5306">
        <w:rPr>
          <w:rStyle w:val="citation"/>
          <w:rFonts w:ascii="Times New Roman" w:hAnsi="Times New Roman" w:cs="Times New Roman"/>
          <w:sz w:val="18"/>
          <w:szCs w:val="18"/>
        </w:rPr>
        <w:t xml:space="preserve"> and </w:t>
      </w:r>
      <w:proofErr w:type="spellStart"/>
      <w:r w:rsidR="009E5306" w:rsidRPr="009E5306">
        <w:rPr>
          <w:rStyle w:val="citation"/>
          <w:rFonts w:ascii="Times New Roman" w:hAnsi="Times New Roman" w:cs="Times New Roman"/>
          <w:sz w:val="18"/>
          <w:szCs w:val="18"/>
        </w:rPr>
        <w:t>colorability</w:t>
      </w:r>
      <w:proofErr w:type="spellEnd"/>
      <w:r w:rsidR="009E5306" w:rsidRPr="009E5306">
        <w:rPr>
          <w:rStyle w:val="citation"/>
          <w:rFonts w:ascii="Times New Roman" w:hAnsi="Times New Roman" w:cs="Times New Roman"/>
          <w:sz w:val="18"/>
          <w:szCs w:val="18"/>
        </w:rPr>
        <w:t xml:space="preserve"> of planar 4-regular graphs are NP-complete", </w:t>
      </w:r>
      <w:hyperlink r:id="rId35" w:tooltip="Discrete Mathematics (journal)" w:history="1">
        <w:r w:rsidR="009E5306" w:rsidRPr="009E5306">
          <w:rPr>
            <w:rStyle w:val="Hyperlink"/>
            <w:rFonts w:ascii="Times New Roman" w:hAnsi="Times New Roman" w:cs="Times New Roman"/>
            <w:i/>
            <w:iCs/>
            <w:sz w:val="18"/>
            <w:szCs w:val="18"/>
          </w:rPr>
          <w:t>Discrete Mathematics</w:t>
        </w:r>
      </w:hyperlink>
      <w:r w:rsidR="009E5306" w:rsidRPr="009E5306">
        <w:rPr>
          <w:rStyle w:val="citation"/>
          <w:rFonts w:ascii="Times New Roman" w:hAnsi="Times New Roman" w:cs="Times New Roman"/>
          <w:sz w:val="18"/>
          <w:szCs w:val="18"/>
        </w:rPr>
        <w:t xml:space="preserve"> </w:t>
      </w:r>
      <w:r w:rsidR="009E5306" w:rsidRPr="009E5306">
        <w:rPr>
          <w:rStyle w:val="citation"/>
          <w:rFonts w:ascii="Times New Roman" w:hAnsi="Times New Roman" w:cs="Times New Roman"/>
          <w:b/>
          <w:bCs/>
          <w:sz w:val="18"/>
          <w:szCs w:val="18"/>
        </w:rPr>
        <w:t>30</w:t>
      </w:r>
      <w:r w:rsidR="009E5306" w:rsidRPr="009E5306">
        <w:rPr>
          <w:rStyle w:val="citation"/>
          <w:rFonts w:ascii="Times New Roman" w:hAnsi="Times New Roman" w:cs="Times New Roman"/>
          <w:sz w:val="18"/>
          <w:szCs w:val="18"/>
        </w:rPr>
        <w:t xml:space="preserve"> (3): 289–293, </w:t>
      </w:r>
      <w:hyperlink r:id="rId36" w:tooltip="Digital object identifier" w:history="1">
        <w:r w:rsidR="009E5306" w:rsidRPr="009E5306">
          <w:rPr>
            <w:rStyle w:val="Hyperlink"/>
            <w:rFonts w:ascii="Times New Roman" w:hAnsi="Times New Roman" w:cs="Times New Roman"/>
            <w:sz w:val="18"/>
            <w:szCs w:val="18"/>
          </w:rPr>
          <w:t>doi</w:t>
        </w:r>
      </w:hyperlink>
      <w:proofErr w:type="gramStart"/>
      <w:r w:rsidR="009E5306" w:rsidRPr="009E5306">
        <w:rPr>
          <w:rStyle w:val="citation"/>
          <w:rFonts w:ascii="Times New Roman" w:hAnsi="Times New Roman" w:cs="Times New Roman"/>
          <w:sz w:val="18"/>
          <w:szCs w:val="18"/>
        </w:rPr>
        <w:t>:</w:t>
      </w:r>
      <w:proofErr w:type="gramEnd"/>
      <w:r w:rsidR="009E5306" w:rsidRPr="009E5306">
        <w:rPr>
          <w:rStyle w:val="citation"/>
          <w:rFonts w:ascii="Times New Roman" w:hAnsi="Times New Roman" w:cs="Times New Roman"/>
          <w:sz w:val="18"/>
          <w:szCs w:val="18"/>
        </w:rPr>
        <w:fldChar w:fldCharType="begin"/>
      </w:r>
      <w:r w:rsidR="009E5306" w:rsidRPr="009E5306">
        <w:rPr>
          <w:rStyle w:val="citation"/>
          <w:rFonts w:ascii="Times New Roman" w:hAnsi="Times New Roman" w:cs="Times New Roman"/>
          <w:sz w:val="18"/>
          <w:szCs w:val="18"/>
        </w:rPr>
        <w:instrText xml:space="preserve"> HYPERLINK "http://dx.doi.org/10.1016%2F0012-365X%2880%2990236-8" </w:instrText>
      </w:r>
      <w:r w:rsidR="009E5306" w:rsidRPr="009E5306">
        <w:rPr>
          <w:rStyle w:val="citation"/>
          <w:rFonts w:ascii="Times New Roman" w:hAnsi="Times New Roman" w:cs="Times New Roman"/>
          <w:sz w:val="18"/>
          <w:szCs w:val="18"/>
        </w:rPr>
        <w:fldChar w:fldCharType="separate"/>
      </w:r>
      <w:r w:rsidR="009E5306" w:rsidRPr="009E5306">
        <w:rPr>
          <w:rStyle w:val="Hyperlink"/>
          <w:rFonts w:ascii="Times New Roman" w:hAnsi="Times New Roman" w:cs="Times New Roman"/>
          <w:sz w:val="18"/>
          <w:szCs w:val="18"/>
        </w:rPr>
        <w:t>10.1016/0012-365X(80)90236-8</w:t>
      </w:r>
      <w:r w:rsidR="009E5306" w:rsidRPr="009E5306">
        <w:rPr>
          <w:rStyle w:val="citation"/>
          <w:rFonts w:ascii="Times New Roman" w:hAnsi="Times New Roman" w:cs="Times New Roman"/>
          <w:sz w:val="18"/>
          <w:szCs w:val="18"/>
        </w:rPr>
        <w:fldChar w:fldCharType="end"/>
      </w:r>
    </w:p>
    <w:p w14:paraId="10524639" w14:textId="77777777" w:rsidR="00E82EDD" w:rsidRDefault="00E82EDD" w:rsidP="0096240C">
      <w:pPr>
        <w:pStyle w:val="NoSpacing"/>
        <w:rPr>
          <w:rFonts w:ascii="Times New Roman" w:hAnsi="Times New Roman" w:cs="Times New Roman"/>
          <w:sz w:val="18"/>
          <w:szCs w:val="18"/>
        </w:rPr>
      </w:pPr>
    </w:p>
    <w:p w14:paraId="3F5CB3AD" w14:textId="7F2AF859" w:rsidR="00E82EDD" w:rsidRPr="008C0375" w:rsidRDefault="00E82EDD" w:rsidP="00E82EDD">
      <w:pPr>
        <w:pStyle w:val="NoSpacing"/>
        <w:ind w:left="720" w:hanging="720"/>
        <w:rPr>
          <w:rFonts w:ascii="Times New Roman" w:hAnsi="Times New Roman" w:cs="Times New Roman"/>
          <w:sz w:val="18"/>
          <w:szCs w:val="18"/>
        </w:rPr>
      </w:pPr>
      <w:r>
        <w:rPr>
          <w:rFonts w:ascii="Times New Roman" w:hAnsi="Times New Roman" w:cs="Times New Roman"/>
          <w:sz w:val="18"/>
          <w:szCs w:val="18"/>
        </w:rPr>
        <w:t>[14]</w:t>
      </w:r>
      <w:r>
        <w:rPr>
          <w:rFonts w:ascii="Times New Roman" w:hAnsi="Times New Roman" w:cs="Times New Roman"/>
          <w:sz w:val="18"/>
          <w:szCs w:val="18"/>
        </w:rPr>
        <w:tab/>
      </w:r>
      <w:r w:rsidR="008C0375" w:rsidRPr="008C0375">
        <w:rPr>
          <w:rStyle w:val="citation"/>
          <w:rFonts w:ascii="Times New Roman" w:hAnsi="Times New Roman" w:cs="Times New Roman"/>
          <w:sz w:val="18"/>
          <w:szCs w:val="18"/>
        </w:rPr>
        <w:t xml:space="preserve">Duffy, K.; O'Connell, N.; </w:t>
      </w:r>
      <w:proofErr w:type="spellStart"/>
      <w:r w:rsidR="008C0375" w:rsidRPr="008C0375">
        <w:rPr>
          <w:rStyle w:val="citation"/>
          <w:rFonts w:ascii="Times New Roman" w:hAnsi="Times New Roman" w:cs="Times New Roman"/>
          <w:sz w:val="18"/>
          <w:szCs w:val="18"/>
        </w:rPr>
        <w:t>Sapozhnikov</w:t>
      </w:r>
      <w:proofErr w:type="spellEnd"/>
      <w:r w:rsidR="008C0375" w:rsidRPr="008C0375">
        <w:rPr>
          <w:rStyle w:val="citation"/>
          <w:rFonts w:ascii="Times New Roman" w:hAnsi="Times New Roman" w:cs="Times New Roman"/>
          <w:sz w:val="18"/>
          <w:szCs w:val="18"/>
        </w:rPr>
        <w:t xml:space="preserve">, A. (2008), </w:t>
      </w:r>
      <w:hyperlink r:id="rId37" w:history="1">
        <w:r w:rsidR="008C0375" w:rsidRPr="008C0375">
          <w:rPr>
            <w:rStyle w:val="Hyperlink"/>
            <w:rFonts w:ascii="Times New Roman" w:hAnsi="Times New Roman" w:cs="Times New Roman"/>
            <w:sz w:val="18"/>
            <w:szCs w:val="18"/>
          </w:rPr>
          <w:t xml:space="preserve">"Complexity analysis of a </w:t>
        </w:r>
        <w:proofErr w:type="spellStart"/>
        <w:r w:rsidR="008C0375" w:rsidRPr="008C0375">
          <w:rPr>
            <w:rStyle w:val="Hyperlink"/>
            <w:rFonts w:ascii="Times New Roman" w:hAnsi="Times New Roman" w:cs="Times New Roman"/>
            <w:sz w:val="18"/>
            <w:szCs w:val="18"/>
          </w:rPr>
          <w:t>decentralised</w:t>
        </w:r>
        <w:proofErr w:type="spellEnd"/>
        <w:r w:rsidR="008C0375" w:rsidRPr="008C0375">
          <w:rPr>
            <w:rStyle w:val="Hyperlink"/>
            <w:rFonts w:ascii="Times New Roman" w:hAnsi="Times New Roman" w:cs="Times New Roman"/>
            <w:sz w:val="18"/>
            <w:szCs w:val="18"/>
          </w:rPr>
          <w:t xml:space="preserve"> graph </w:t>
        </w:r>
        <w:proofErr w:type="spellStart"/>
        <w:r w:rsidR="008C0375" w:rsidRPr="008C0375">
          <w:rPr>
            <w:rStyle w:val="Hyperlink"/>
            <w:rFonts w:ascii="Times New Roman" w:hAnsi="Times New Roman" w:cs="Times New Roman"/>
            <w:sz w:val="18"/>
            <w:szCs w:val="18"/>
          </w:rPr>
          <w:t>colouring</w:t>
        </w:r>
        <w:proofErr w:type="spellEnd"/>
        <w:r w:rsidR="008C0375" w:rsidRPr="008C0375">
          <w:rPr>
            <w:rStyle w:val="Hyperlink"/>
            <w:rFonts w:ascii="Times New Roman" w:hAnsi="Times New Roman" w:cs="Times New Roman"/>
            <w:sz w:val="18"/>
            <w:szCs w:val="18"/>
          </w:rPr>
          <w:t xml:space="preserve"> algorithm"</w:t>
        </w:r>
      </w:hyperlink>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i/>
          <w:iCs/>
          <w:sz w:val="18"/>
          <w:szCs w:val="18"/>
        </w:rPr>
        <w:t>Information Processing Letters</w:t>
      </w:r>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b/>
          <w:bCs/>
          <w:sz w:val="18"/>
          <w:szCs w:val="18"/>
        </w:rPr>
        <w:t>107</w:t>
      </w:r>
      <w:r w:rsidR="008C0375" w:rsidRPr="008C0375">
        <w:rPr>
          <w:rStyle w:val="citation"/>
          <w:rFonts w:ascii="Times New Roman" w:hAnsi="Times New Roman" w:cs="Times New Roman"/>
          <w:sz w:val="18"/>
          <w:szCs w:val="18"/>
        </w:rPr>
        <w:t xml:space="preserve"> (2): 60–63, </w:t>
      </w:r>
      <w:hyperlink r:id="rId38" w:tooltip="Digital object identifier" w:history="1">
        <w:r w:rsidR="008C0375" w:rsidRPr="008C0375">
          <w:rPr>
            <w:rStyle w:val="Hyperlink"/>
            <w:rFonts w:ascii="Times New Roman" w:hAnsi="Times New Roman" w:cs="Times New Roman"/>
            <w:sz w:val="18"/>
            <w:szCs w:val="18"/>
          </w:rPr>
          <w:t>doi</w:t>
        </w:r>
      </w:hyperlink>
      <w:proofErr w:type="gramStart"/>
      <w:r w:rsidR="008C0375" w:rsidRPr="008C0375">
        <w:rPr>
          <w:rStyle w:val="citation"/>
          <w:rFonts w:ascii="Times New Roman" w:hAnsi="Times New Roman" w:cs="Times New Roman"/>
          <w:sz w:val="18"/>
          <w:szCs w:val="18"/>
        </w:rPr>
        <w:t>:</w:t>
      </w:r>
      <w:proofErr w:type="gramEnd"/>
      <w:r w:rsidR="008C0375" w:rsidRPr="008C0375">
        <w:rPr>
          <w:rStyle w:val="citation"/>
          <w:rFonts w:ascii="Times New Roman" w:hAnsi="Times New Roman" w:cs="Times New Roman"/>
          <w:sz w:val="18"/>
          <w:szCs w:val="18"/>
        </w:rPr>
        <w:fldChar w:fldCharType="begin"/>
      </w:r>
      <w:r w:rsidR="008C0375" w:rsidRPr="008C0375">
        <w:rPr>
          <w:rStyle w:val="citation"/>
          <w:rFonts w:ascii="Times New Roman" w:hAnsi="Times New Roman" w:cs="Times New Roman"/>
          <w:sz w:val="18"/>
          <w:szCs w:val="18"/>
        </w:rPr>
        <w:instrText xml:space="preserve"> HYPERLINK "http://dx.doi.org/10.1016%2Fj.ipl.2008.01.002" </w:instrText>
      </w:r>
      <w:r w:rsidR="008C0375" w:rsidRPr="008C0375">
        <w:rPr>
          <w:rStyle w:val="citation"/>
          <w:rFonts w:ascii="Times New Roman" w:hAnsi="Times New Roman" w:cs="Times New Roman"/>
          <w:sz w:val="18"/>
          <w:szCs w:val="18"/>
        </w:rPr>
        <w:fldChar w:fldCharType="separate"/>
      </w:r>
      <w:r w:rsidR="008C0375" w:rsidRPr="008C0375">
        <w:rPr>
          <w:rStyle w:val="Hyperlink"/>
          <w:rFonts w:ascii="Times New Roman" w:hAnsi="Times New Roman" w:cs="Times New Roman"/>
          <w:sz w:val="18"/>
          <w:szCs w:val="18"/>
        </w:rPr>
        <w:t>10.1016/j.ipl.2008.01.002</w:t>
      </w:r>
      <w:r w:rsidR="008C0375" w:rsidRPr="008C0375">
        <w:rPr>
          <w:rStyle w:val="citation"/>
          <w:rFonts w:ascii="Times New Roman" w:hAnsi="Times New Roman" w:cs="Times New Roman"/>
          <w:sz w:val="18"/>
          <w:szCs w:val="18"/>
        </w:rPr>
        <w:fldChar w:fldCharType="end"/>
      </w:r>
    </w:p>
    <w:p w14:paraId="6265CBD0" w14:textId="77777777" w:rsidR="00E82EDD" w:rsidRPr="008C0375" w:rsidRDefault="00E82EDD" w:rsidP="0096240C">
      <w:pPr>
        <w:pStyle w:val="NoSpacing"/>
        <w:rPr>
          <w:rFonts w:ascii="Times New Roman" w:hAnsi="Times New Roman" w:cs="Times New Roman"/>
          <w:sz w:val="18"/>
          <w:szCs w:val="18"/>
        </w:rPr>
      </w:pPr>
    </w:p>
    <w:p w14:paraId="7648CDD7" w14:textId="73CD2A2C" w:rsidR="00E82EDD" w:rsidRPr="008C0375" w:rsidRDefault="00E82EDD"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[15]</w:t>
      </w:r>
      <w:r w:rsidRPr="008C0375">
        <w:rPr>
          <w:rFonts w:ascii="Times New Roman" w:hAnsi="Times New Roman" w:cs="Times New Roman"/>
          <w:sz w:val="18"/>
          <w:szCs w:val="18"/>
        </w:rPr>
        <w:tab/>
      </w:r>
      <w:r w:rsidR="008C0375" w:rsidRPr="008C0375">
        <w:rPr>
          <w:rStyle w:val="citation"/>
          <w:rFonts w:ascii="Times New Roman" w:hAnsi="Times New Roman" w:cs="Times New Roman"/>
          <w:sz w:val="18"/>
          <w:szCs w:val="18"/>
        </w:rPr>
        <w:t xml:space="preserve">Fawcett, B. W. (1978), "On infinite full </w:t>
      </w:r>
      <w:proofErr w:type="spellStart"/>
      <w:r w:rsidR="008C0375" w:rsidRPr="008C0375">
        <w:rPr>
          <w:rStyle w:val="citation"/>
          <w:rFonts w:ascii="Times New Roman" w:hAnsi="Times New Roman" w:cs="Times New Roman"/>
          <w:sz w:val="18"/>
          <w:szCs w:val="18"/>
        </w:rPr>
        <w:t>colourings</w:t>
      </w:r>
      <w:proofErr w:type="spellEnd"/>
      <w:r w:rsidR="008C0375" w:rsidRPr="008C0375">
        <w:rPr>
          <w:rStyle w:val="citation"/>
          <w:rFonts w:ascii="Times New Roman" w:hAnsi="Times New Roman" w:cs="Times New Roman"/>
          <w:sz w:val="18"/>
          <w:szCs w:val="18"/>
        </w:rPr>
        <w:t xml:space="preserve"> of graphs", </w:t>
      </w:r>
      <w:hyperlink r:id="rId39" w:tooltip="Canadian Journal of Mathematics" w:history="1">
        <w:r w:rsidR="008C0375" w:rsidRPr="008C0375">
          <w:rPr>
            <w:rStyle w:val="Hyperlink"/>
            <w:rFonts w:ascii="Times New Roman" w:hAnsi="Times New Roman" w:cs="Times New Roman"/>
            <w:i/>
            <w:iCs/>
            <w:sz w:val="18"/>
            <w:szCs w:val="18"/>
          </w:rPr>
          <w:t>Can. J. Math.</w:t>
        </w:r>
      </w:hyperlink>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b/>
          <w:bCs/>
          <w:sz w:val="18"/>
          <w:szCs w:val="18"/>
        </w:rPr>
        <w:t>XXX</w:t>
      </w:r>
      <w:r w:rsidR="008C0375" w:rsidRPr="008C0375">
        <w:rPr>
          <w:rStyle w:val="citation"/>
          <w:rFonts w:ascii="Times New Roman" w:hAnsi="Times New Roman" w:cs="Times New Roman"/>
          <w:sz w:val="18"/>
          <w:szCs w:val="18"/>
        </w:rPr>
        <w:t>: 455–457</w:t>
      </w:r>
    </w:p>
    <w:p w14:paraId="620DA4CB" w14:textId="77777777" w:rsidR="00E82EDD" w:rsidRPr="008C0375" w:rsidRDefault="00E82EDD" w:rsidP="0096240C">
      <w:pPr>
        <w:pStyle w:val="NoSpacing"/>
        <w:rPr>
          <w:rFonts w:ascii="Times New Roman" w:hAnsi="Times New Roman" w:cs="Times New Roman"/>
          <w:sz w:val="18"/>
          <w:szCs w:val="18"/>
        </w:rPr>
      </w:pPr>
    </w:p>
    <w:p w14:paraId="4077EAF8" w14:textId="5F5CC35F" w:rsidR="00E82EDD" w:rsidRPr="008C0375" w:rsidRDefault="00E82EDD"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[16]</w:t>
      </w:r>
      <w:r w:rsidRPr="008C0375">
        <w:rPr>
          <w:rFonts w:ascii="Times New Roman" w:hAnsi="Times New Roman" w:cs="Times New Roman"/>
          <w:sz w:val="18"/>
          <w:szCs w:val="18"/>
        </w:rPr>
        <w:tab/>
      </w:r>
      <w:proofErr w:type="spellStart"/>
      <w:r w:rsidR="008C0375" w:rsidRPr="008C0375">
        <w:rPr>
          <w:rStyle w:val="citation"/>
          <w:rFonts w:ascii="Times New Roman" w:hAnsi="Times New Roman" w:cs="Times New Roman"/>
          <w:sz w:val="18"/>
          <w:szCs w:val="18"/>
        </w:rPr>
        <w:t>Fomin</w:t>
      </w:r>
      <w:proofErr w:type="spellEnd"/>
      <w:r w:rsidR="008C0375" w:rsidRPr="008C0375">
        <w:rPr>
          <w:rStyle w:val="citation"/>
          <w:rFonts w:ascii="Times New Roman" w:hAnsi="Times New Roman" w:cs="Times New Roman"/>
          <w:sz w:val="18"/>
          <w:szCs w:val="18"/>
        </w:rPr>
        <w:t xml:space="preserve">, F.V.; Gaspers, S.; </w:t>
      </w:r>
      <w:proofErr w:type="spellStart"/>
      <w:r w:rsidR="008C0375" w:rsidRPr="008C0375">
        <w:rPr>
          <w:rStyle w:val="citation"/>
          <w:rFonts w:ascii="Times New Roman" w:hAnsi="Times New Roman" w:cs="Times New Roman"/>
          <w:sz w:val="18"/>
          <w:szCs w:val="18"/>
        </w:rPr>
        <w:t>Saurabh</w:t>
      </w:r>
      <w:proofErr w:type="spellEnd"/>
      <w:r w:rsidR="008C0375" w:rsidRPr="008C0375">
        <w:rPr>
          <w:rStyle w:val="citation"/>
          <w:rFonts w:ascii="Times New Roman" w:hAnsi="Times New Roman" w:cs="Times New Roman"/>
          <w:sz w:val="18"/>
          <w:szCs w:val="18"/>
        </w:rPr>
        <w:t xml:space="preserve">, S. (2007), "Improved Exact Algorithms for Counting 3- and 4-Colorings", </w:t>
      </w:r>
      <w:r w:rsidR="008C0375" w:rsidRPr="008C0375">
        <w:rPr>
          <w:rStyle w:val="citation"/>
          <w:rFonts w:ascii="Times New Roman" w:hAnsi="Times New Roman" w:cs="Times New Roman"/>
          <w:i/>
          <w:iCs/>
          <w:sz w:val="18"/>
          <w:szCs w:val="18"/>
        </w:rPr>
        <w:t>Proc. 13th Annual International Conference, COCOON 2007</w:t>
      </w:r>
      <w:r w:rsidR="008C0375" w:rsidRPr="008C0375">
        <w:rPr>
          <w:rStyle w:val="citation"/>
          <w:rFonts w:ascii="Times New Roman" w:hAnsi="Times New Roman" w:cs="Times New Roman"/>
          <w:sz w:val="18"/>
          <w:szCs w:val="18"/>
        </w:rPr>
        <w:t xml:space="preserve">, </w:t>
      </w:r>
      <w:hyperlink r:id="rId40" w:tooltip="Lecture Notes in Computer Science" w:history="1">
        <w:r w:rsidR="008C0375" w:rsidRPr="008C0375">
          <w:rPr>
            <w:rStyle w:val="Hyperlink"/>
            <w:rFonts w:ascii="Times New Roman" w:hAnsi="Times New Roman" w:cs="Times New Roman"/>
            <w:sz w:val="18"/>
            <w:szCs w:val="18"/>
          </w:rPr>
          <w:t>Lecture Notes in Computer Science</w:t>
        </w:r>
      </w:hyperlink>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b/>
          <w:bCs/>
          <w:sz w:val="18"/>
          <w:szCs w:val="18"/>
        </w:rPr>
        <w:t>4598</w:t>
      </w:r>
      <w:r w:rsidR="008C0375" w:rsidRPr="008C0375">
        <w:rPr>
          <w:rStyle w:val="citation"/>
          <w:rFonts w:ascii="Times New Roman" w:hAnsi="Times New Roman" w:cs="Times New Roman"/>
          <w:sz w:val="18"/>
          <w:szCs w:val="18"/>
        </w:rPr>
        <w:t xml:space="preserve">, Springer, pp. 65–74, </w:t>
      </w:r>
      <w:hyperlink r:id="rId41" w:tooltip="Digital object identifier" w:history="1">
        <w:r w:rsidR="008C0375" w:rsidRPr="008C0375">
          <w:rPr>
            <w:rStyle w:val="Hyperlink"/>
            <w:rFonts w:ascii="Times New Roman" w:hAnsi="Times New Roman" w:cs="Times New Roman"/>
            <w:sz w:val="18"/>
            <w:szCs w:val="18"/>
          </w:rPr>
          <w:t>doi</w:t>
        </w:r>
      </w:hyperlink>
      <w:r w:rsidR="008C0375" w:rsidRPr="008C0375">
        <w:rPr>
          <w:rStyle w:val="citation"/>
          <w:rFonts w:ascii="Times New Roman" w:hAnsi="Times New Roman" w:cs="Times New Roman"/>
          <w:sz w:val="18"/>
          <w:szCs w:val="18"/>
        </w:rPr>
        <w:t>:</w:t>
      </w:r>
      <w:hyperlink r:id="rId42" w:history="1">
        <w:r w:rsidR="008C0375" w:rsidRPr="008C0375">
          <w:rPr>
            <w:rStyle w:val="Hyperlink"/>
            <w:rFonts w:ascii="Times New Roman" w:hAnsi="Times New Roman" w:cs="Times New Roman"/>
            <w:sz w:val="18"/>
            <w:szCs w:val="18"/>
          </w:rPr>
          <w:t>10.1007/978-3-540-73545-8_9</w:t>
        </w:r>
      </w:hyperlink>
      <w:r w:rsidR="008C0375" w:rsidRPr="008C0375">
        <w:rPr>
          <w:rStyle w:val="citation"/>
          <w:rFonts w:ascii="Times New Roman" w:hAnsi="Times New Roman" w:cs="Times New Roman"/>
          <w:sz w:val="18"/>
          <w:szCs w:val="18"/>
        </w:rPr>
        <w:t xml:space="preserve">, </w:t>
      </w:r>
      <w:hyperlink r:id="rId43" w:tooltip="International Standard Book Number" w:history="1">
        <w:r w:rsidR="008C0375" w:rsidRPr="008C0375">
          <w:rPr>
            <w:rStyle w:val="Hyperlink"/>
            <w:rFonts w:ascii="Times New Roman" w:hAnsi="Times New Roman" w:cs="Times New Roman"/>
            <w:sz w:val="18"/>
            <w:szCs w:val="18"/>
          </w:rPr>
          <w:t>ISBN</w:t>
        </w:r>
      </w:hyperlink>
      <w:r w:rsidR="008C0375" w:rsidRPr="008C0375">
        <w:rPr>
          <w:rStyle w:val="citation"/>
          <w:rFonts w:ascii="Times New Roman" w:hAnsi="Times New Roman" w:cs="Times New Roman"/>
          <w:sz w:val="18"/>
          <w:szCs w:val="18"/>
        </w:rPr>
        <w:t> </w:t>
      </w:r>
      <w:hyperlink r:id="rId44" w:tooltip="Special:BookSources/978-3-540-73544-1" w:history="1">
        <w:r w:rsidR="008C0375" w:rsidRPr="008C0375">
          <w:rPr>
            <w:rStyle w:val="Hyperlink"/>
            <w:rFonts w:ascii="Times New Roman" w:hAnsi="Times New Roman" w:cs="Times New Roman"/>
            <w:sz w:val="18"/>
            <w:szCs w:val="18"/>
          </w:rPr>
          <w:t>978-3-540-73544-1</w:t>
        </w:r>
      </w:hyperlink>
    </w:p>
    <w:p w14:paraId="537E0329" w14:textId="77777777" w:rsidR="00E82EDD" w:rsidRPr="008C0375" w:rsidRDefault="00E82EDD" w:rsidP="0096240C">
      <w:pPr>
        <w:pStyle w:val="NoSpacing"/>
        <w:rPr>
          <w:rFonts w:ascii="Times New Roman" w:hAnsi="Times New Roman" w:cs="Times New Roman"/>
          <w:sz w:val="18"/>
          <w:szCs w:val="18"/>
        </w:rPr>
      </w:pPr>
    </w:p>
    <w:p w14:paraId="244C1848" w14:textId="5A9A8AA4" w:rsidR="00E82EDD" w:rsidRPr="008C0375" w:rsidRDefault="00E82EDD"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[17]</w:t>
      </w:r>
      <w:r w:rsidRPr="008C0375">
        <w:rPr>
          <w:rFonts w:ascii="Times New Roman" w:hAnsi="Times New Roman" w:cs="Times New Roman"/>
          <w:sz w:val="18"/>
          <w:szCs w:val="18"/>
        </w:rPr>
        <w:tab/>
      </w:r>
      <w:proofErr w:type="spellStart"/>
      <w:r w:rsidR="008C0375" w:rsidRPr="008C0375">
        <w:rPr>
          <w:rStyle w:val="citation"/>
          <w:rFonts w:ascii="Times New Roman" w:hAnsi="Times New Roman" w:cs="Times New Roman"/>
          <w:sz w:val="18"/>
          <w:szCs w:val="18"/>
        </w:rPr>
        <w:t>Guruswami</w:t>
      </w:r>
      <w:proofErr w:type="spellEnd"/>
      <w:r w:rsidR="008C0375" w:rsidRPr="008C0375">
        <w:rPr>
          <w:rStyle w:val="citation"/>
          <w:rFonts w:ascii="Times New Roman" w:hAnsi="Times New Roman" w:cs="Times New Roman"/>
          <w:sz w:val="18"/>
          <w:szCs w:val="18"/>
        </w:rPr>
        <w:t xml:space="preserve">, V.; Khanna, S. (2000), "On the hardness of 4-coloring a 3-colorable graph", </w:t>
      </w:r>
      <w:r w:rsidR="008C0375" w:rsidRPr="008C0375">
        <w:rPr>
          <w:rStyle w:val="citation"/>
          <w:rFonts w:ascii="Times New Roman" w:hAnsi="Times New Roman" w:cs="Times New Roman"/>
          <w:i/>
          <w:iCs/>
          <w:sz w:val="18"/>
          <w:szCs w:val="18"/>
        </w:rPr>
        <w:t>Proceedings of the 15th Annual IEEE Conference on Computational Complexity</w:t>
      </w:r>
      <w:r w:rsidR="008C0375" w:rsidRPr="008C0375">
        <w:rPr>
          <w:rStyle w:val="citation"/>
          <w:rFonts w:ascii="Times New Roman" w:hAnsi="Times New Roman" w:cs="Times New Roman"/>
          <w:sz w:val="18"/>
          <w:szCs w:val="18"/>
        </w:rPr>
        <w:t xml:space="preserve">, pp. 188–197, </w:t>
      </w:r>
      <w:hyperlink r:id="rId45" w:tooltip="Digital object identifier" w:history="1">
        <w:r w:rsidR="008C0375" w:rsidRPr="008C0375">
          <w:rPr>
            <w:rStyle w:val="Hyperlink"/>
            <w:rFonts w:ascii="Times New Roman" w:hAnsi="Times New Roman" w:cs="Times New Roman"/>
            <w:sz w:val="18"/>
            <w:szCs w:val="18"/>
          </w:rPr>
          <w:t>doi</w:t>
        </w:r>
      </w:hyperlink>
      <w:r w:rsidR="008C0375" w:rsidRPr="008C0375">
        <w:rPr>
          <w:rStyle w:val="citation"/>
          <w:rFonts w:ascii="Times New Roman" w:hAnsi="Times New Roman" w:cs="Times New Roman"/>
          <w:sz w:val="18"/>
          <w:szCs w:val="18"/>
        </w:rPr>
        <w:t>:</w:t>
      </w:r>
      <w:hyperlink r:id="rId46" w:history="1">
        <w:r w:rsidR="008C0375" w:rsidRPr="008C0375">
          <w:rPr>
            <w:rStyle w:val="Hyperlink"/>
            <w:rFonts w:ascii="Times New Roman" w:hAnsi="Times New Roman" w:cs="Times New Roman"/>
            <w:sz w:val="18"/>
            <w:szCs w:val="18"/>
          </w:rPr>
          <w:t>10.1109/CCC.2000.856749</w:t>
        </w:r>
      </w:hyperlink>
      <w:r w:rsidR="008C0375" w:rsidRPr="008C0375">
        <w:rPr>
          <w:rStyle w:val="citation"/>
          <w:rFonts w:ascii="Times New Roman" w:hAnsi="Times New Roman" w:cs="Times New Roman"/>
          <w:sz w:val="18"/>
          <w:szCs w:val="18"/>
        </w:rPr>
        <w:t xml:space="preserve">, </w:t>
      </w:r>
      <w:hyperlink r:id="rId47" w:tooltip="International Standard Book Number" w:history="1">
        <w:r w:rsidR="008C0375" w:rsidRPr="008C0375">
          <w:rPr>
            <w:rStyle w:val="Hyperlink"/>
            <w:rFonts w:ascii="Times New Roman" w:hAnsi="Times New Roman" w:cs="Times New Roman"/>
            <w:sz w:val="18"/>
            <w:szCs w:val="18"/>
          </w:rPr>
          <w:t>ISBN</w:t>
        </w:r>
      </w:hyperlink>
      <w:r w:rsidR="008C0375" w:rsidRPr="008C0375">
        <w:rPr>
          <w:rStyle w:val="citation"/>
          <w:rFonts w:ascii="Times New Roman" w:hAnsi="Times New Roman" w:cs="Times New Roman"/>
          <w:sz w:val="18"/>
          <w:szCs w:val="18"/>
        </w:rPr>
        <w:t> </w:t>
      </w:r>
      <w:hyperlink r:id="rId48" w:tooltip="Special:BookSources/0-7695-0674-7" w:history="1">
        <w:r w:rsidR="008C0375" w:rsidRPr="008C0375">
          <w:rPr>
            <w:rStyle w:val="Hyperlink"/>
            <w:rFonts w:ascii="Times New Roman" w:hAnsi="Times New Roman" w:cs="Times New Roman"/>
            <w:sz w:val="18"/>
            <w:szCs w:val="18"/>
          </w:rPr>
          <w:t>0-7695-0674-7</w:t>
        </w:r>
      </w:hyperlink>
    </w:p>
    <w:p w14:paraId="164C5A93" w14:textId="77777777" w:rsidR="00E82EDD" w:rsidRPr="008C0375" w:rsidRDefault="00E82EDD" w:rsidP="0096240C">
      <w:pPr>
        <w:pStyle w:val="NoSpacing"/>
        <w:rPr>
          <w:rFonts w:ascii="Times New Roman" w:hAnsi="Times New Roman" w:cs="Times New Roman"/>
          <w:sz w:val="18"/>
          <w:szCs w:val="18"/>
        </w:rPr>
      </w:pPr>
    </w:p>
    <w:p w14:paraId="0A3B79C5" w14:textId="747CA4DC" w:rsidR="00E82EDD" w:rsidRPr="008C0375" w:rsidRDefault="00E82EDD"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[18]</w:t>
      </w:r>
      <w:r w:rsidRPr="008C0375">
        <w:rPr>
          <w:rFonts w:ascii="Times New Roman" w:hAnsi="Times New Roman" w:cs="Times New Roman"/>
          <w:sz w:val="18"/>
          <w:szCs w:val="18"/>
        </w:rPr>
        <w:tab/>
      </w:r>
      <w:proofErr w:type="spellStart"/>
      <w:r w:rsidR="008C0375" w:rsidRPr="008C0375">
        <w:rPr>
          <w:rStyle w:val="citation"/>
          <w:rFonts w:ascii="Times New Roman" w:hAnsi="Times New Roman" w:cs="Times New Roman"/>
          <w:sz w:val="18"/>
          <w:szCs w:val="18"/>
        </w:rPr>
        <w:t>Halldórsson</w:t>
      </w:r>
      <w:proofErr w:type="spellEnd"/>
      <w:r w:rsidR="008C0375" w:rsidRPr="008C0375">
        <w:rPr>
          <w:rStyle w:val="citation"/>
          <w:rFonts w:ascii="Times New Roman" w:hAnsi="Times New Roman" w:cs="Times New Roman"/>
          <w:sz w:val="18"/>
          <w:szCs w:val="18"/>
        </w:rPr>
        <w:t xml:space="preserve">, M. M. (1993), "A still better performance guarantee for approximate graph coloring", </w:t>
      </w:r>
      <w:r w:rsidR="008C0375" w:rsidRPr="008C0375">
        <w:rPr>
          <w:rStyle w:val="citation"/>
          <w:rFonts w:ascii="Times New Roman" w:hAnsi="Times New Roman" w:cs="Times New Roman"/>
          <w:i/>
          <w:iCs/>
          <w:sz w:val="18"/>
          <w:szCs w:val="18"/>
        </w:rPr>
        <w:t>Information Processing Letters</w:t>
      </w:r>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b/>
          <w:bCs/>
          <w:sz w:val="18"/>
          <w:szCs w:val="18"/>
        </w:rPr>
        <w:t>45</w:t>
      </w:r>
      <w:r w:rsidR="008C0375" w:rsidRPr="008C0375">
        <w:rPr>
          <w:rStyle w:val="citation"/>
          <w:rFonts w:ascii="Times New Roman" w:hAnsi="Times New Roman" w:cs="Times New Roman"/>
          <w:sz w:val="18"/>
          <w:szCs w:val="18"/>
        </w:rPr>
        <w:t xml:space="preserve">: 19–23, </w:t>
      </w:r>
      <w:hyperlink r:id="rId49" w:tooltip="Digital object identifier" w:history="1">
        <w:r w:rsidR="008C0375" w:rsidRPr="008C0375">
          <w:rPr>
            <w:rStyle w:val="Hyperlink"/>
            <w:rFonts w:ascii="Times New Roman" w:hAnsi="Times New Roman" w:cs="Times New Roman"/>
            <w:sz w:val="18"/>
            <w:szCs w:val="18"/>
          </w:rPr>
          <w:t>doi</w:t>
        </w:r>
      </w:hyperlink>
      <w:proofErr w:type="gramStart"/>
      <w:r w:rsidR="008C0375" w:rsidRPr="008C0375">
        <w:rPr>
          <w:rStyle w:val="citation"/>
          <w:rFonts w:ascii="Times New Roman" w:hAnsi="Times New Roman" w:cs="Times New Roman"/>
          <w:sz w:val="18"/>
          <w:szCs w:val="18"/>
        </w:rPr>
        <w:t>:</w:t>
      </w:r>
      <w:proofErr w:type="gramEnd"/>
      <w:r w:rsidR="008C0375" w:rsidRPr="008C0375">
        <w:rPr>
          <w:rStyle w:val="citation"/>
          <w:rFonts w:ascii="Times New Roman" w:hAnsi="Times New Roman" w:cs="Times New Roman"/>
          <w:sz w:val="18"/>
          <w:szCs w:val="18"/>
        </w:rPr>
        <w:fldChar w:fldCharType="begin"/>
      </w:r>
      <w:r w:rsidR="008C0375" w:rsidRPr="008C0375">
        <w:rPr>
          <w:rStyle w:val="citation"/>
          <w:rFonts w:ascii="Times New Roman" w:hAnsi="Times New Roman" w:cs="Times New Roman"/>
          <w:sz w:val="18"/>
          <w:szCs w:val="18"/>
        </w:rPr>
        <w:instrText xml:space="preserve"> HYPERLINK "http://dx.doi.org/10.1016%2F0020-0190%2893%2990246-6" </w:instrText>
      </w:r>
      <w:r w:rsidR="008C0375" w:rsidRPr="008C0375">
        <w:rPr>
          <w:rStyle w:val="citation"/>
          <w:rFonts w:ascii="Times New Roman" w:hAnsi="Times New Roman" w:cs="Times New Roman"/>
          <w:sz w:val="18"/>
          <w:szCs w:val="18"/>
        </w:rPr>
        <w:fldChar w:fldCharType="separate"/>
      </w:r>
      <w:r w:rsidR="008C0375" w:rsidRPr="008C0375">
        <w:rPr>
          <w:rStyle w:val="Hyperlink"/>
          <w:rFonts w:ascii="Times New Roman" w:hAnsi="Times New Roman" w:cs="Times New Roman"/>
          <w:sz w:val="18"/>
          <w:szCs w:val="18"/>
        </w:rPr>
        <w:t>10.1016/0020-0190(93)90246-6</w:t>
      </w:r>
      <w:r w:rsidR="008C0375" w:rsidRPr="008C0375">
        <w:rPr>
          <w:rStyle w:val="citation"/>
          <w:rFonts w:ascii="Times New Roman" w:hAnsi="Times New Roman" w:cs="Times New Roman"/>
          <w:sz w:val="18"/>
          <w:szCs w:val="18"/>
        </w:rPr>
        <w:fldChar w:fldCharType="end"/>
      </w:r>
    </w:p>
    <w:p w14:paraId="26BB2F2B" w14:textId="77777777" w:rsidR="00E82EDD" w:rsidRPr="008C0375" w:rsidRDefault="00E82EDD" w:rsidP="0096240C">
      <w:pPr>
        <w:pStyle w:val="NoSpacing"/>
        <w:rPr>
          <w:rFonts w:ascii="Times New Roman" w:hAnsi="Times New Roman" w:cs="Times New Roman"/>
          <w:sz w:val="18"/>
          <w:szCs w:val="18"/>
        </w:rPr>
      </w:pPr>
    </w:p>
    <w:p w14:paraId="760D4BBA" w14:textId="418BBC43" w:rsidR="00E82EDD" w:rsidRPr="008C0375" w:rsidRDefault="00E82EDD"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[19]</w:t>
      </w:r>
      <w:r w:rsidRPr="008C0375">
        <w:rPr>
          <w:rFonts w:ascii="Times New Roman" w:hAnsi="Times New Roman" w:cs="Times New Roman"/>
          <w:sz w:val="18"/>
          <w:szCs w:val="18"/>
        </w:rPr>
        <w:tab/>
      </w:r>
      <w:proofErr w:type="spellStart"/>
      <w:r w:rsidR="008C0375" w:rsidRPr="008C0375">
        <w:rPr>
          <w:rStyle w:val="citation"/>
          <w:rFonts w:ascii="Times New Roman" w:hAnsi="Times New Roman" w:cs="Times New Roman"/>
          <w:sz w:val="18"/>
          <w:szCs w:val="18"/>
        </w:rPr>
        <w:t>Holyer</w:t>
      </w:r>
      <w:proofErr w:type="spellEnd"/>
      <w:r w:rsidR="008C0375" w:rsidRPr="008C0375">
        <w:rPr>
          <w:rStyle w:val="citation"/>
          <w:rFonts w:ascii="Times New Roman" w:hAnsi="Times New Roman" w:cs="Times New Roman"/>
          <w:sz w:val="18"/>
          <w:szCs w:val="18"/>
        </w:rPr>
        <w:t xml:space="preserve">, I. (1981), "The NP-completeness of edge-coloring", </w:t>
      </w:r>
      <w:hyperlink r:id="rId50" w:tooltip="SIAM Journal on Computing" w:history="1">
        <w:r w:rsidR="008C0375" w:rsidRPr="008C0375">
          <w:rPr>
            <w:rStyle w:val="Hyperlink"/>
            <w:rFonts w:ascii="Times New Roman" w:hAnsi="Times New Roman" w:cs="Times New Roman"/>
            <w:i/>
            <w:iCs/>
            <w:sz w:val="18"/>
            <w:szCs w:val="18"/>
          </w:rPr>
          <w:t>SIAM Journal on Computing</w:t>
        </w:r>
      </w:hyperlink>
      <w:r w:rsidR="008C0375" w:rsidRPr="008C0375">
        <w:rPr>
          <w:rStyle w:val="citation"/>
          <w:rFonts w:ascii="Times New Roman" w:hAnsi="Times New Roman" w:cs="Times New Roman"/>
          <w:sz w:val="18"/>
          <w:szCs w:val="18"/>
        </w:rPr>
        <w:t xml:space="preserve"> </w:t>
      </w:r>
      <w:r w:rsidR="008C0375" w:rsidRPr="008C0375">
        <w:rPr>
          <w:rStyle w:val="citation"/>
          <w:rFonts w:ascii="Times New Roman" w:hAnsi="Times New Roman" w:cs="Times New Roman"/>
          <w:b/>
          <w:bCs/>
          <w:sz w:val="18"/>
          <w:szCs w:val="18"/>
        </w:rPr>
        <w:t>10</w:t>
      </w:r>
      <w:r w:rsidR="008C0375" w:rsidRPr="008C0375">
        <w:rPr>
          <w:rStyle w:val="citation"/>
          <w:rFonts w:ascii="Times New Roman" w:hAnsi="Times New Roman" w:cs="Times New Roman"/>
          <w:sz w:val="18"/>
          <w:szCs w:val="18"/>
        </w:rPr>
        <w:t xml:space="preserve"> (4): 718–720, </w:t>
      </w:r>
      <w:hyperlink r:id="rId51" w:tooltip="Digital object identifier" w:history="1">
        <w:r w:rsidR="008C0375" w:rsidRPr="008C0375">
          <w:rPr>
            <w:rStyle w:val="Hyperlink"/>
            <w:rFonts w:ascii="Times New Roman" w:hAnsi="Times New Roman" w:cs="Times New Roman"/>
            <w:sz w:val="18"/>
            <w:szCs w:val="18"/>
          </w:rPr>
          <w:t>doi</w:t>
        </w:r>
      </w:hyperlink>
      <w:proofErr w:type="gramStart"/>
      <w:r w:rsidR="008C0375" w:rsidRPr="008C0375">
        <w:rPr>
          <w:rStyle w:val="citation"/>
          <w:rFonts w:ascii="Times New Roman" w:hAnsi="Times New Roman" w:cs="Times New Roman"/>
          <w:sz w:val="18"/>
          <w:szCs w:val="18"/>
        </w:rPr>
        <w:t>:</w:t>
      </w:r>
      <w:proofErr w:type="gramEnd"/>
      <w:hyperlink r:id="rId52" w:history="1">
        <w:r w:rsidR="008C0375" w:rsidRPr="008C0375">
          <w:rPr>
            <w:rStyle w:val="Hyperlink"/>
            <w:rFonts w:ascii="Times New Roman" w:hAnsi="Times New Roman" w:cs="Times New Roman"/>
            <w:sz w:val="18"/>
            <w:szCs w:val="18"/>
          </w:rPr>
          <w:t>10.1137/0210055</w:t>
        </w:r>
      </w:hyperlink>
    </w:p>
    <w:p w14:paraId="771F06DE" w14:textId="77777777" w:rsidR="00E82EDD" w:rsidRPr="008C0375" w:rsidRDefault="00E82EDD" w:rsidP="0096240C">
      <w:pPr>
        <w:pStyle w:val="NoSpacing"/>
        <w:rPr>
          <w:rFonts w:ascii="Times New Roman" w:hAnsi="Times New Roman" w:cs="Times New Roman"/>
          <w:sz w:val="18"/>
          <w:szCs w:val="18"/>
        </w:rPr>
      </w:pPr>
    </w:p>
    <w:p w14:paraId="7C576CDA" w14:textId="786FB640" w:rsidR="00E82EDD" w:rsidRPr="008C0375" w:rsidRDefault="008C0375" w:rsidP="00E82EDD">
      <w:pPr>
        <w:pStyle w:val="NoSpacing"/>
        <w:ind w:left="720" w:hanging="720"/>
        <w:rPr>
          <w:rFonts w:ascii="Times New Roman" w:hAnsi="Times New Roman" w:cs="Times New Roman"/>
          <w:sz w:val="18"/>
          <w:szCs w:val="18"/>
        </w:rPr>
      </w:pPr>
      <w:r w:rsidRPr="008C0375">
        <w:rPr>
          <w:rFonts w:ascii="Times New Roman" w:hAnsi="Times New Roman" w:cs="Times New Roman"/>
          <w:sz w:val="18"/>
          <w:szCs w:val="18"/>
        </w:rPr>
        <w:t>[20]</w:t>
      </w:r>
      <w:r w:rsidRPr="008C0375">
        <w:rPr>
          <w:rFonts w:ascii="Times New Roman" w:hAnsi="Times New Roman" w:cs="Times New Roman"/>
          <w:sz w:val="18"/>
          <w:szCs w:val="18"/>
        </w:rPr>
        <w:tab/>
      </w:r>
      <w:hyperlink r:id="rId53" w:tooltip="Subhash Khot" w:history="1">
        <w:proofErr w:type="spellStart"/>
        <w:r w:rsidRPr="008C0375">
          <w:rPr>
            <w:rStyle w:val="Hyperlink"/>
            <w:rFonts w:ascii="Times New Roman" w:hAnsi="Times New Roman" w:cs="Times New Roman"/>
            <w:sz w:val="18"/>
            <w:szCs w:val="18"/>
          </w:rPr>
          <w:t>Khot</w:t>
        </w:r>
        <w:proofErr w:type="spellEnd"/>
        <w:r w:rsidRPr="008C0375">
          <w:rPr>
            <w:rStyle w:val="Hyperlink"/>
            <w:rFonts w:ascii="Times New Roman" w:hAnsi="Times New Roman" w:cs="Times New Roman"/>
            <w:sz w:val="18"/>
            <w:szCs w:val="18"/>
          </w:rPr>
          <w:t>, S.</w:t>
        </w:r>
      </w:hyperlink>
      <w:r w:rsidRPr="008C0375">
        <w:rPr>
          <w:rStyle w:val="citation"/>
          <w:rFonts w:ascii="Times New Roman" w:hAnsi="Times New Roman" w:cs="Times New Roman"/>
          <w:sz w:val="18"/>
          <w:szCs w:val="18"/>
        </w:rPr>
        <w:t xml:space="preserve"> (2001), "Improved </w:t>
      </w:r>
      <w:proofErr w:type="spellStart"/>
      <w:r w:rsidRPr="008C0375">
        <w:rPr>
          <w:rStyle w:val="citation"/>
          <w:rFonts w:ascii="Times New Roman" w:hAnsi="Times New Roman" w:cs="Times New Roman"/>
          <w:sz w:val="18"/>
          <w:szCs w:val="18"/>
        </w:rPr>
        <w:t>inapproximability</w:t>
      </w:r>
      <w:proofErr w:type="spellEnd"/>
      <w:r w:rsidRPr="008C0375">
        <w:rPr>
          <w:rStyle w:val="citation"/>
          <w:rFonts w:ascii="Times New Roman" w:hAnsi="Times New Roman" w:cs="Times New Roman"/>
          <w:sz w:val="18"/>
          <w:szCs w:val="18"/>
        </w:rPr>
        <w:t xml:space="preserve"> results for </w:t>
      </w:r>
      <w:proofErr w:type="spellStart"/>
      <w:r w:rsidRPr="008C0375">
        <w:rPr>
          <w:rStyle w:val="citation"/>
          <w:rFonts w:ascii="Times New Roman" w:hAnsi="Times New Roman" w:cs="Times New Roman"/>
          <w:sz w:val="18"/>
          <w:szCs w:val="18"/>
        </w:rPr>
        <w:t>MaxClique</w:t>
      </w:r>
      <w:proofErr w:type="spellEnd"/>
      <w:r w:rsidRPr="008C0375">
        <w:rPr>
          <w:rStyle w:val="citation"/>
          <w:rFonts w:ascii="Times New Roman" w:hAnsi="Times New Roman" w:cs="Times New Roman"/>
          <w:sz w:val="18"/>
          <w:szCs w:val="18"/>
        </w:rPr>
        <w:t xml:space="preserve">, chromatic number and approximate graph coloring", </w:t>
      </w:r>
      <w:r w:rsidRPr="008C0375">
        <w:rPr>
          <w:rStyle w:val="citation"/>
          <w:rFonts w:ascii="Times New Roman" w:hAnsi="Times New Roman" w:cs="Times New Roman"/>
          <w:i/>
          <w:iCs/>
          <w:sz w:val="18"/>
          <w:szCs w:val="18"/>
        </w:rPr>
        <w:t xml:space="preserve">Proc. 42nd Annual </w:t>
      </w:r>
      <w:hyperlink r:id="rId54" w:tooltip="Symposium on Foundations of Computer Science" w:history="1">
        <w:r w:rsidRPr="008C0375">
          <w:rPr>
            <w:rStyle w:val="Hyperlink"/>
            <w:rFonts w:ascii="Times New Roman" w:hAnsi="Times New Roman" w:cs="Times New Roman"/>
            <w:i/>
            <w:iCs/>
            <w:sz w:val="18"/>
            <w:szCs w:val="18"/>
          </w:rPr>
          <w:t>Symposium on Foundations of Computer Science</w:t>
        </w:r>
      </w:hyperlink>
      <w:r w:rsidRPr="008C0375">
        <w:rPr>
          <w:rStyle w:val="citation"/>
          <w:rFonts w:ascii="Times New Roman" w:hAnsi="Times New Roman" w:cs="Times New Roman"/>
          <w:sz w:val="18"/>
          <w:szCs w:val="18"/>
        </w:rPr>
        <w:t xml:space="preserve">, pp. 600–609, </w:t>
      </w:r>
      <w:hyperlink r:id="rId55" w:tooltip="Digital object identifier" w:history="1">
        <w:r w:rsidRPr="008C0375">
          <w:rPr>
            <w:rStyle w:val="Hyperlink"/>
            <w:rFonts w:ascii="Times New Roman" w:hAnsi="Times New Roman" w:cs="Times New Roman"/>
            <w:sz w:val="18"/>
            <w:szCs w:val="18"/>
          </w:rPr>
          <w:t>doi</w:t>
        </w:r>
      </w:hyperlink>
      <w:r w:rsidRPr="008C0375">
        <w:rPr>
          <w:rStyle w:val="citation"/>
          <w:rFonts w:ascii="Times New Roman" w:hAnsi="Times New Roman" w:cs="Times New Roman"/>
          <w:sz w:val="18"/>
          <w:szCs w:val="18"/>
        </w:rPr>
        <w:t>:</w:t>
      </w:r>
      <w:hyperlink r:id="rId56" w:history="1">
        <w:r w:rsidRPr="008C0375">
          <w:rPr>
            <w:rStyle w:val="Hyperlink"/>
            <w:rFonts w:ascii="Times New Roman" w:hAnsi="Times New Roman" w:cs="Times New Roman"/>
            <w:sz w:val="18"/>
            <w:szCs w:val="18"/>
          </w:rPr>
          <w:t>10.1109/SFCS.2001.959936</w:t>
        </w:r>
      </w:hyperlink>
      <w:r w:rsidRPr="008C0375">
        <w:rPr>
          <w:rStyle w:val="citation"/>
          <w:rFonts w:ascii="Times New Roman" w:hAnsi="Times New Roman" w:cs="Times New Roman"/>
          <w:sz w:val="18"/>
          <w:szCs w:val="18"/>
        </w:rPr>
        <w:t xml:space="preserve">, </w:t>
      </w:r>
      <w:hyperlink r:id="rId57" w:tooltip="International Standard Book Number" w:history="1">
        <w:r w:rsidRPr="008C0375">
          <w:rPr>
            <w:rStyle w:val="Hyperlink"/>
            <w:rFonts w:ascii="Times New Roman" w:hAnsi="Times New Roman" w:cs="Times New Roman"/>
            <w:sz w:val="18"/>
            <w:szCs w:val="18"/>
          </w:rPr>
          <w:t>ISBN</w:t>
        </w:r>
      </w:hyperlink>
      <w:r w:rsidRPr="008C0375">
        <w:rPr>
          <w:rStyle w:val="citation"/>
          <w:rFonts w:ascii="Times New Roman" w:hAnsi="Times New Roman" w:cs="Times New Roman"/>
          <w:sz w:val="18"/>
          <w:szCs w:val="18"/>
        </w:rPr>
        <w:t> </w:t>
      </w:r>
      <w:hyperlink r:id="rId58" w:tooltip="Special:BookSources/0-7695-1116-3" w:history="1">
        <w:r w:rsidRPr="008C0375">
          <w:rPr>
            <w:rStyle w:val="Hyperlink"/>
            <w:rFonts w:ascii="Times New Roman" w:hAnsi="Times New Roman" w:cs="Times New Roman"/>
            <w:sz w:val="18"/>
            <w:szCs w:val="18"/>
          </w:rPr>
          <w:t>0-7</w:t>
        </w:r>
        <w:bookmarkStart w:id="0" w:name="_GoBack"/>
        <w:bookmarkEnd w:id="0"/>
        <w:r w:rsidRPr="008C0375">
          <w:rPr>
            <w:rStyle w:val="Hyperlink"/>
            <w:rFonts w:ascii="Times New Roman" w:hAnsi="Times New Roman" w:cs="Times New Roman"/>
            <w:sz w:val="18"/>
            <w:szCs w:val="18"/>
          </w:rPr>
          <w:t>695-1116-3</w:t>
        </w:r>
      </w:hyperlink>
    </w:p>
    <w:sectPr w:rsidR="00E82EDD" w:rsidRPr="008C0375" w:rsidSect="0096240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87D07"/>
    <w:multiLevelType w:val="hybridMultilevel"/>
    <w:tmpl w:val="9B86CA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617DCE"/>
    <w:multiLevelType w:val="hybridMultilevel"/>
    <w:tmpl w:val="F99C82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FB1F46"/>
    <w:multiLevelType w:val="hybridMultilevel"/>
    <w:tmpl w:val="D7FED9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267808"/>
    <w:multiLevelType w:val="hybridMultilevel"/>
    <w:tmpl w:val="4EFEF3F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12090C"/>
    <w:multiLevelType w:val="hybridMultilevel"/>
    <w:tmpl w:val="A17238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5756614"/>
    <w:multiLevelType w:val="hybridMultilevel"/>
    <w:tmpl w:val="B75A8A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40C"/>
    <w:rsid w:val="00007BE2"/>
    <w:rsid w:val="000129C7"/>
    <w:rsid w:val="00023A33"/>
    <w:rsid w:val="00024001"/>
    <w:rsid w:val="000576F5"/>
    <w:rsid w:val="000A2F9E"/>
    <w:rsid w:val="000D3876"/>
    <w:rsid w:val="000D7072"/>
    <w:rsid w:val="000F2465"/>
    <w:rsid w:val="0012144C"/>
    <w:rsid w:val="00144762"/>
    <w:rsid w:val="001509B0"/>
    <w:rsid w:val="001549F6"/>
    <w:rsid w:val="00157D3B"/>
    <w:rsid w:val="00164C16"/>
    <w:rsid w:val="00194DBB"/>
    <w:rsid w:val="0019728D"/>
    <w:rsid w:val="001A61C0"/>
    <w:rsid w:val="001E6DF3"/>
    <w:rsid w:val="001F5C36"/>
    <w:rsid w:val="002427EB"/>
    <w:rsid w:val="00247BDE"/>
    <w:rsid w:val="002A5C9E"/>
    <w:rsid w:val="002B62DA"/>
    <w:rsid w:val="002C4AE9"/>
    <w:rsid w:val="00334C25"/>
    <w:rsid w:val="00385AD6"/>
    <w:rsid w:val="003D443D"/>
    <w:rsid w:val="00437AD7"/>
    <w:rsid w:val="00437F99"/>
    <w:rsid w:val="00481EC3"/>
    <w:rsid w:val="004B34F0"/>
    <w:rsid w:val="004E32BA"/>
    <w:rsid w:val="004F5F1B"/>
    <w:rsid w:val="00522A90"/>
    <w:rsid w:val="00533F0E"/>
    <w:rsid w:val="00546B79"/>
    <w:rsid w:val="005476CD"/>
    <w:rsid w:val="00557456"/>
    <w:rsid w:val="0056666A"/>
    <w:rsid w:val="00573022"/>
    <w:rsid w:val="005F6EAF"/>
    <w:rsid w:val="0061257C"/>
    <w:rsid w:val="00617407"/>
    <w:rsid w:val="00622173"/>
    <w:rsid w:val="006B6E58"/>
    <w:rsid w:val="006B7B27"/>
    <w:rsid w:val="006E475A"/>
    <w:rsid w:val="00716DFE"/>
    <w:rsid w:val="0072239D"/>
    <w:rsid w:val="007264BB"/>
    <w:rsid w:val="00737DD8"/>
    <w:rsid w:val="00746422"/>
    <w:rsid w:val="007479D5"/>
    <w:rsid w:val="007A4630"/>
    <w:rsid w:val="007F2008"/>
    <w:rsid w:val="008B48D3"/>
    <w:rsid w:val="008C0375"/>
    <w:rsid w:val="008C38E7"/>
    <w:rsid w:val="008D52D9"/>
    <w:rsid w:val="008E18DD"/>
    <w:rsid w:val="008E49C2"/>
    <w:rsid w:val="008F4D93"/>
    <w:rsid w:val="00947988"/>
    <w:rsid w:val="0096240C"/>
    <w:rsid w:val="0096489B"/>
    <w:rsid w:val="00965D33"/>
    <w:rsid w:val="009728D7"/>
    <w:rsid w:val="00993B0D"/>
    <w:rsid w:val="009C577F"/>
    <w:rsid w:val="009D4263"/>
    <w:rsid w:val="009E5306"/>
    <w:rsid w:val="00A15368"/>
    <w:rsid w:val="00A45117"/>
    <w:rsid w:val="00AA2834"/>
    <w:rsid w:val="00AC3B58"/>
    <w:rsid w:val="00AD6266"/>
    <w:rsid w:val="00B04C40"/>
    <w:rsid w:val="00B064D4"/>
    <w:rsid w:val="00B06AE4"/>
    <w:rsid w:val="00B15541"/>
    <w:rsid w:val="00B618D7"/>
    <w:rsid w:val="00B948FF"/>
    <w:rsid w:val="00BA0F83"/>
    <w:rsid w:val="00BA19B3"/>
    <w:rsid w:val="00BF2477"/>
    <w:rsid w:val="00C43DBA"/>
    <w:rsid w:val="00C84F8D"/>
    <w:rsid w:val="00C90C06"/>
    <w:rsid w:val="00CC421C"/>
    <w:rsid w:val="00CD6279"/>
    <w:rsid w:val="00D24B3F"/>
    <w:rsid w:val="00D26FB5"/>
    <w:rsid w:val="00D45C17"/>
    <w:rsid w:val="00D62DFE"/>
    <w:rsid w:val="00D748FA"/>
    <w:rsid w:val="00D84ACA"/>
    <w:rsid w:val="00D91EB6"/>
    <w:rsid w:val="00DA4A70"/>
    <w:rsid w:val="00DF6A8F"/>
    <w:rsid w:val="00E42E4A"/>
    <w:rsid w:val="00E5298A"/>
    <w:rsid w:val="00E61C58"/>
    <w:rsid w:val="00E82EDD"/>
    <w:rsid w:val="00E83F6D"/>
    <w:rsid w:val="00E93F6F"/>
    <w:rsid w:val="00F55AC3"/>
    <w:rsid w:val="00F76C36"/>
    <w:rsid w:val="00FC40B2"/>
    <w:rsid w:val="00FE40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C59B2"/>
  <w15:docId w15:val="{F44B7EE4-23BA-460F-AA2E-500E598E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443D"/>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240C"/>
    <w:pPr>
      <w:spacing w:after="0" w:line="240" w:lineRule="auto"/>
    </w:pPr>
  </w:style>
  <w:style w:type="character" w:styleId="Hyperlink">
    <w:name w:val="Hyperlink"/>
    <w:basedOn w:val="DefaultParagraphFont"/>
    <w:uiPriority w:val="99"/>
    <w:unhideWhenUsed/>
    <w:rsid w:val="0096240C"/>
    <w:rPr>
      <w:color w:val="0563C1" w:themeColor="hyperlink"/>
      <w:u w:val="single"/>
    </w:rPr>
  </w:style>
  <w:style w:type="paragraph" w:styleId="BalloonText">
    <w:name w:val="Balloon Text"/>
    <w:basedOn w:val="Normal"/>
    <w:link w:val="BalloonTextChar"/>
    <w:uiPriority w:val="99"/>
    <w:semiHidden/>
    <w:unhideWhenUsed/>
    <w:rsid w:val="00A15368"/>
    <w:rPr>
      <w:rFonts w:ascii="Lucida Grande" w:hAnsi="Lucida Grande"/>
      <w:sz w:val="18"/>
      <w:szCs w:val="18"/>
    </w:rPr>
  </w:style>
  <w:style w:type="character" w:customStyle="1" w:styleId="BalloonTextChar">
    <w:name w:val="Balloon Text Char"/>
    <w:basedOn w:val="DefaultParagraphFont"/>
    <w:link w:val="BalloonText"/>
    <w:uiPriority w:val="99"/>
    <w:semiHidden/>
    <w:rsid w:val="00A15368"/>
    <w:rPr>
      <w:rFonts w:ascii="Lucida Grande" w:hAnsi="Lucida Grande"/>
      <w:sz w:val="18"/>
      <w:szCs w:val="18"/>
    </w:rPr>
  </w:style>
  <w:style w:type="character" w:customStyle="1" w:styleId="citation">
    <w:name w:val="citation"/>
    <w:basedOn w:val="DefaultParagraphFont"/>
    <w:rsid w:val="009E5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927582">
      <w:bodyDiv w:val="1"/>
      <w:marLeft w:val="0"/>
      <w:marRight w:val="0"/>
      <w:marTop w:val="0"/>
      <w:marBottom w:val="0"/>
      <w:divBdr>
        <w:top w:val="none" w:sz="0" w:space="0" w:color="auto"/>
        <w:left w:val="none" w:sz="0" w:space="0" w:color="auto"/>
        <w:bottom w:val="none" w:sz="0" w:space="0" w:color="auto"/>
        <w:right w:val="none" w:sz="0" w:space="0" w:color="auto"/>
      </w:divBdr>
    </w:div>
    <w:div w:id="176857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hyperlink" Target="http://en.wikipedia.org/wiki/International_Standard_Book_Number" TargetMode="External"/><Relationship Id="rId39" Type="http://schemas.openxmlformats.org/officeDocument/2006/relationships/hyperlink" Target="http://en.wikipedia.org/wiki/Canadian_Journal_of_Mathematics" TargetMode="External"/><Relationship Id="rId21" Type="http://schemas.openxmlformats.org/officeDocument/2006/relationships/image" Target="media/image17.emf"/><Relationship Id="rId34" Type="http://schemas.openxmlformats.org/officeDocument/2006/relationships/hyperlink" Target="http://en.wikipedia.org/wiki/Digital_object_identifier" TargetMode="External"/><Relationship Id="rId42" Type="http://schemas.openxmlformats.org/officeDocument/2006/relationships/hyperlink" Target="http://dx.doi.org/10.1007%2F978-3-540-73545-8_9" TargetMode="External"/><Relationship Id="rId47" Type="http://schemas.openxmlformats.org/officeDocument/2006/relationships/hyperlink" Target="http://en.wikipedia.org/wiki/International_Standard_Book_Number" TargetMode="External"/><Relationship Id="rId50" Type="http://schemas.openxmlformats.org/officeDocument/2006/relationships/hyperlink" Target="http://en.wikipedia.org/wiki/SIAM_Journal_on_Computing" TargetMode="External"/><Relationship Id="rId55" Type="http://schemas.openxmlformats.org/officeDocument/2006/relationships/hyperlink" Target="http://en.wikipedia.org/wiki/Digital_object_identifier" TargetMode="External"/><Relationship Id="rId7" Type="http://schemas.openxmlformats.org/officeDocument/2006/relationships/image" Target="media/image3.emf"/><Relationship Id="rId2" Type="http://schemas.openxmlformats.org/officeDocument/2006/relationships/styles" Target="styles.xml"/><Relationship Id="rId16" Type="http://schemas.openxmlformats.org/officeDocument/2006/relationships/image" Target="media/image12.emf"/><Relationship Id="rId29" Type="http://schemas.openxmlformats.org/officeDocument/2006/relationships/hyperlink" Target="http://en.wikipedia.org/wiki/Digital_object_identifier" TargetMode="External"/><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hyperlink" Target="http://en.wikipedia.org/wiki/Special:BookSources/978-1-60558-506-2" TargetMode="External"/><Relationship Id="rId37" Type="http://schemas.openxmlformats.org/officeDocument/2006/relationships/hyperlink" Target="http://www.hamilton.ie/ken_duffy/Downloads/cfl.pdf" TargetMode="External"/><Relationship Id="rId40" Type="http://schemas.openxmlformats.org/officeDocument/2006/relationships/hyperlink" Target="http://en.wikipedia.org/wiki/Lecture_Notes_in_Computer_Science" TargetMode="External"/><Relationship Id="rId45" Type="http://schemas.openxmlformats.org/officeDocument/2006/relationships/hyperlink" Target="http://en.wikipedia.org/wiki/Digital_object_identifier" TargetMode="External"/><Relationship Id="rId53" Type="http://schemas.openxmlformats.org/officeDocument/2006/relationships/hyperlink" Target="http://en.wikipedia.org/wiki/Subhash_Khot" TargetMode="External"/><Relationship Id="rId58" Type="http://schemas.openxmlformats.org/officeDocument/2006/relationships/hyperlink" Target="http://en.wikipedia.org/wiki/Special:BookSources/0-7695-1116-3" TargetMode="External"/><Relationship Id="rId5" Type="http://schemas.openxmlformats.org/officeDocument/2006/relationships/image" Target="media/image1.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hyperlink" Target="http://en.wikipedia.org/wiki/Special:BookSources/978-1-4419-7909-4" TargetMode="External"/><Relationship Id="rId30" Type="http://schemas.openxmlformats.org/officeDocument/2006/relationships/hyperlink" Target="http://dx.doi.org/10.1145%2F1536414.1536432" TargetMode="External"/><Relationship Id="rId35" Type="http://schemas.openxmlformats.org/officeDocument/2006/relationships/hyperlink" Target="http://en.wikipedia.org/wiki/Discrete_Mathematics_%28journal%29" TargetMode="External"/><Relationship Id="rId43" Type="http://schemas.openxmlformats.org/officeDocument/2006/relationships/hyperlink" Target="http://en.wikipedia.org/wiki/International_Standard_Book_Number" TargetMode="External"/><Relationship Id="rId48" Type="http://schemas.openxmlformats.org/officeDocument/2006/relationships/hyperlink" Target="http://en.wikipedia.org/wiki/Special:BookSources/0-7695-0674-7" TargetMode="External"/><Relationship Id="rId56" Type="http://schemas.openxmlformats.org/officeDocument/2006/relationships/hyperlink" Target="http://dx.doi.org/10.1109%2FSFCS.2001.959936" TargetMode="External"/><Relationship Id="rId8" Type="http://schemas.openxmlformats.org/officeDocument/2006/relationships/image" Target="media/image4.emf"/><Relationship Id="rId51" Type="http://schemas.openxmlformats.org/officeDocument/2006/relationships/hyperlink" Target="http://en.wikipedia.org/wiki/Digital_object_identifier" TargetMode="External"/><Relationship Id="rId3" Type="http://schemas.openxmlformats.org/officeDocument/2006/relationships/settings" Target="settings.xml"/><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33" Type="http://schemas.openxmlformats.org/officeDocument/2006/relationships/hyperlink" Target="http://en.wikipedia.org/wiki/Proceedings_of_the_Cambridge_Philosophical_Society" TargetMode="External"/><Relationship Id="rId38" Type="http://schemas.openxmlformats.org/officeDocument/2006/relationships/hyperlink" Target="http://en.wikipedia.org/wiki/Digital_object_identifier" TargetMode="External"/><Relationship Id="rId46" Type="http://schemas.openxmlformats.org/officeDocument/2006/relationships/hyperlink" Target="http://dx.doi.org/10.1109%2FCCC.2000.856749" TargetMode="External"/><Relationship Id="rId59" Type="http://schemas.openxmlformats.org/officeDocument/2006/relationships/fontTable" Target="fontTable.xml"/><Relationship Id="rId20" Type="http://schemas.openxmlformats.org/officeDocument/2006/relationships/image" Target="media/image16.emf"/><Relationship Id="rId41" Type="http://schemas.openxmlformats.org/officeDocument/2006/relationships/hyperlink" Target="http://en.wikipedia.org/wiki/Digital_object_identifier" TargetMode="External"/><Relationship Id="rId54" Type="http://schemas.openxmlformats.org/officeDocument/2006/relationships/hyperlink" Target="http://en.wikipedia.org/wiki/Symposium_on_Foundations_of_Computer_Science" TargetMode="External"/><Relationship Id="rId1" Type="http://schemas.openxmlformats.org/officeDocument/2006/relationships/numbering" Target="numbering.xml"/><Relationship Id="rId6" Type="http://schemas.openxmlformats.org/officeDocument/2006/relationships/image" Target="media/image2.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hyperlink" Target="http://en.wikipedia.org/wiki/Symposium_on_Theory_of_Computing" TargetMode="External"/><Relationship Id="rId36" Type="http://schemas.openxmlformats.org/officeDocument/2006/relationships/hyperlink" Target="http://en.wikipedia.org/wiki/Digital_object_identifier" TargetMode="External"/><Relationship Id="rId49" Type="http://schemas.openxmlformats.org/officeDocument/2006/relationships/hyperlink" Target="http://en.wikipedia.org/wiki/Digital_object_identifier" TargetMode="External"/><Relationship Id="rId57" Type="http://schemas.openxmlformats.org/officeDocument/2006/relationships/hyperlink" Target="http://en.wikipedia.org/wiki/International_Standard_Book_Number" TargetMode="External"/><Relationship Id="rId10" Type="http://schemas.openxmlformats.org/officeDocument/2006/relationships/image" Target="media/image6.emf"/><Relationship Id="rId31" Type="http://schemas.openxmlformats.org/officeDocument/2006/relationships/hyperlink" Target="http://en.wikipedia.org/wiki/International_Standard_Book_Number" TargetMode="External"/><Relationship Id="rId44" Type="http://schemas.openxmlformats.org/officeDocument/2006/relationships/hyperlink" Target="http://en.wikipedia.org/wiki/Special:BookSources/978-3-540-73544-1" TargetMode="External"/><Relationship Id="rId52" Type="http://schemas.openxmlformats.org/officeDocument/2006/relationships/hyperlink" Target="http://dx.doi.org/10.1137%2F0210055"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2910</Words>
  <Characters>16588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Ouellet</dc:creator>
  <cp:keywords/>
  <dc:description/>
  <cp:lastModifiedBy>Joseph Ouellet</cp:lastModifiedBy>
  <cp:revision>35</cp:revision>
  <dcterms:created xsi:type="dcterms:W3CDTF">2014-11-19T15:48:00Z</dcterms:created>
  <dcterms:modified xsi:type="dcterms:W3CDTF">2014-12-03T06:15:00Z</dcterms:modified>
</cp:coreProperties>
</file>