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80"/>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729CF" w:rsidRPr="009866F7" w14:paraId="405E1C36" w14:textId="77777777" w:rsidTr="00B30B47">
        <w:tc>
          <w:tcPr>
            <w:tcW w:w="4528" w:type="dxa"/>
          </w:tcPr>
          <w:p w14:paraId="2E1C3ACD" w14:textId="41DB000A" w:rsidR="005729CF" w:rsidRPr="009866F7" w:rsidRDefault="005729CF" w:rsidP="00B30B47">
            <w:pPr>
              <w:pStyle w:val="Title"/>
              <w:bidi/>
              <w:jc w:val="left"/>
              <w:rPr>
                <w:rFonts w:cs="B Nazanin"/>
                <w:rtl/>
                <w:lang w:bidi="fa-IR"/>
              </w:rPr>
            </w:pPr>
            <w:r w:rsidRPr="009866F7">
              <w:rPr>
                <w:rFonts w:cs="B Nazanin" w:hint="cs"/>
                <w:noProof/>
                <w:rtl/>
              </w:rPr>
              <w:drawing>
                <wp:inline distT="0" distB="0" distL="0" distR="0" wp14:anchorId="099D677D" wp14:editId="7697D071">
                  <wp:extent cx="702517" cy="702517"/>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hesh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669" cy="708669"/>
                          </a:xfrm>
                          <a:prstGeom prst="rect">
                            <a:avLst/>
                          </a:prstGeom>
                        </pic:spPr>
                      </pic:pic>
                    </a:graphicData>
                  </a:graphic>
                </wp:inline>
              </w:drawing>
            </w:r>
          </w:p>
        </w:tc>
        <w:tc>
          <w:tcPr>
            <w:tcW w:w="4528" w:type="dxa"/>
          </w:tcPr>
          <w:p w14:paraId="0C08958E" w14:textId="027FCBE3" w:rsidR="005729CF" w:rsidRPr="009866F7" w:rsidRDefault="005729CF" w:rsidP="00B30B47">
            <w:pPr>
              <w:pStyle w:val="Title"/>
              <w:bidi/>
              <w:jc w:val="right"/>
              <w:rPr>
                <w:rFonts w:cs="B Nazanin"/>
                <w:rtl/>
                <w:lang w:bidi="fa-IR"/>
              </w:rPr>
            </w:pPr>
            <w:r w:rsidRPr="009866F7">
              <w:rPr>
                <w:rFonts w:cs="B Nazanin"/>
                <w:noProof/>
                <w:rtl/>
                <w:lang w:val="fa-IR" w:bidi="fa-IR"/>
              </w:rPr>
              <w:drawing>
                <wp:inline distT="0" distB="0" distL="0" distR="0" wp14:anchorId="7BBD7C2F" wp14:editId="411C7144">
                  <wp:extent cx="885825" cy="71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8770" t="14348" r="9000" b="18298"/>
                          <a:stretch/>
                        </pic:blipFill>
                        <pic:spPr bwMode="auto">
                          <a:xfrm>
                            <a:off x="0" y="0"/>
                            <a:ext cx="910822" cy="731223"/>
                          </a:xfrm>
                          <a:prstGeom prst="rect">
                            <a:avLst/>
                          </a:prstGeom>
                          <a:ln>
                            <a:noFill/>
                          </a:ln>
                          <a:extLst>
                            <a:ext uri="{53640926-AAD7-44D8-BBD7-CCE9431645EC}">
                              <a14:shadowObscured xmlns:a14="http://schemas.microsoft.com/office/drawing/2010/main"/>
                            </a:ext>
                          </a:extLst>
                        </pic:spPr>
                      </pic:pic>
                    </a:graphicData>
                  </a:graphic>
                </wp:inline>
              </w:drawing>
            </w:r>
          </w:p>
        </w:tc>
      </w:tr>
    </w:tbl>
    <w:p w14:paraId="6D2C4B74" w14:textId="1201D110" w:rsidR="001677D6" w:rsidRPr="009866F7" w:rsidRDefault="005729CF" w:rsidP="00061C2C">
      <w:pPr>
        <w:pStyle w:val="Title"/>
        <w:bidi/>
        <w:jc w:val="center"/>
        <w:rPr>
          <w:rFonts w:cs="B Nazanin"/>
          <w:rtl/>
          <w:lang w:bidi="fa-IR"/>
        </w:rPr>
      </w:pPr>
      <w:r w:rsidRPr="009866F7">
        <w:rPr>
          <w:rFonts w:cs="B Nazanin" w:hint="cs"/>
          <w:rtl/>
          <w:lang w:bidi="fa-IR"/>
        </w:rPr>
        <w:t>آزمایش</w:t>
      </w:r>
      <w:r w:rsidR="001677D6" w:rsidRPr="009866F7">
        <w:rPr>
          <w:rFonts w:cs="B Nazanin" w:hint="cs"/>
          <w:rtl/>
          <w:lang w:bidi="fa-IR"/>
        </w:rPr>
        <w:t xml:space="preserve"> </w:t>
      </w:r>
      <w:r w:rsidR="00F41BA8" w:rsidRPr="009866F7">
        <w:rPr>
          <w:rFonts w:cs="B Nazanin" w:hint="cs"/>
          <w:rtl/>
          <w:lang w:bidi="fa-IR"/>
        </w:rPr>
        <w:t>6</w:t>
      </w:r>
      <w:r w:rsidR="00E31E22" w:rsidRPr="009866F7">
        <w:rPr>
          <w:rFonts w:cs="B Nazanin" w:hint="cs"/>
          <w:rtl/>
          <w:lang w:bidi="fa-IR"/>
        </w:rPr>
        <w:t xml:space="preserve"> و7</w:t>
      </w:r>
    </w:p>
    <w:p w14:paraId="5983CFDC" w14:textId="3DF4623E" w:rsidR="001677D6" w:rsidRPr="009866F7" w:rsidRDefault="1A37A77F" w:rsidP="001F3812">
      <w:pPr>
        <w:pStyle w:val="Subtitle"/>
        <w:bidi/>
        <w:jc w:val="center"/>
        <w:rPr>
          <w:rFonts w:cs="B Nazanin"/>
        </w:rPr>
      </w:pPr>
      <w:r w:rsidRPr="009866F7">
        <w:rPr>
          <w:rFonts w:cs="B Nazanin"/>
          <w:rtl/>
        </w:rPr>
        <w:t>آزمایشگاه ریزپردازنده</w:t>
      </w:r>
      <w:r w:rsidR="005729CF" w:rsidRPr="009866F7">
        <w:rPr>
          <w:rFonts w:cs="B Nazanin"/>
        </w:rPr>
        <w:br/>
      </w:r>
      <w:r w:rsidRPr="009866F7">
        <w:rPr>
          <w:rFonts w:cs="B Nazanin"/>
          <w:rtl/>
        </w:rPr>
        <w:t xml:space="preserve">نیم‌سال اول </w:t>
      </w:r>
      <w:r w:rsidRPr="009866F7">
        <w:rPr>
          <w:rFonts w:cs="B Nazanin"/>
        </w:rPr>
        <w:t>۱۴۰۲</w:t>
      </w:r>
      <w:r w:rsidRPr="009866F7">
        <w:rPr>
          <w:rFonts w:cs="B Nazanin"/>
          <w:rtl/>
        </w:rPr>
        <w:t>-</w:t>
      </w:r>
      <w:r w:rsidRPr="009866F7">
        <w:rPr>
          <w:rFonts w:cs="B Nazanin"/>
        </w:rPr>
        <w:t>۱۴۰۱</w:t>
      </w:r>
    </w:p>
    <w:p w14:paraId="6B673678" w14:textId="19EAF019" w:rsidR="00B62913" w:rsidRPr="009866F7" w:rsidRDefault="00B62913" w:rsidP="00FB1B1B">
      <w:pPr>
        <w:pStyle w:val="Heading1"/>
        <w:bidi/>
        <w:rPr>
          <w:color w:val="000000" w:themeColor="text1"/>
          <w:sz w:val="28"/>
          <w:szCs w:val="28"/>
          <w:rtl/>
          <w:lang w:bidi="fa-IR"/>
        </w:rPr>
      </w:pPr>
      <w:r w:rsidRPr="009866F7">
        <w:rPr>
          <w:rFonts w:hint="cs"/>
          <w:color w:val="000000" w:themeColor="text1"/>
          <w:sz w:val="28"/>
          <w:szCs w:val="28"/>
          <w:rtl/>
          <w:lang w:bidi="fa-IR"/>
        </w:rPr>
        <w:t xml:space="preserve">محمدمهدی چیذری </w:t>
      </w:r>
      <w:r w:rsidRPr="009866F7">
        <w:rPr>
          <w:rFonts w:ascii="Times New Roman" w:hAnsi="Times New Roman" w:cs="Times New Roman" w:hint="cs"/>
          <w:color w:val="000000" w:themeColor="text1"/>
          <w:sz w:val="28"/>
          <w:szCs w:val="28"/>
          <w:rtl/>
          <w:lang w:bidi="fa-IR"/>
        </w:rPr>
        <w:t>–</w:t>
      </w:r>
      <w:r w:rsidRPr="009866F7">
        <w:rPr>
          <w:rFonts w:hint="cs"/>
          <w:color w:val="000000" w:themeColor="text1"/>
          <w:sz w:val="28"/>
          <w:szCs w:val="28"/>
          <w:rtl/>
          <w:lang w:bidi="fa-IR"/>
        </w:rPr>
        <w:t xml:space="preserve"> 97243018</w:t>
      </w:r>
    </w:p>
    <w:p w14:paraId="0E582AB6" w14:textId="5F7BC306" w:rsidR="00B62913" w:rsidRPr="009866F7" w:rsidRDefault="00B62913" w:rsidP="00B62913">
      <w:pPr>
        <w:bidi/>
        <w:rPr>
          <w:color w:val="000000" w:themeColor="text1"/>
          <w:sz w:val="28"/>
          <w:szCs w:val="28"/>
          <w:rtl/>
          <w:lang w:bidi="fa-IR"/>
        </w:rPr>
      </w:pPr>
      <w:r w:rsidRPr="009866F7">
        <w:rPr>
          <w:rFonts w:hint="cs"/>
          <w:color w:val="000000" w:themeColor="text1"/>
          <w:sz w:val="28"/>
          <w:szCs w:val="28"/>
          <w:rtl/>
          <w:lang w:bidi="fa-IR"/>
        </w:rPr>
        <w:t>سید عباس میرقاسمی</w:t>
      </w:r>
    </w:p>
    <w:p w14:paraId="4E1C28DE" w14:textId="77777777" w:rsidR="00B62913" w:rsidRPr="009866F7" w:rsidRDefault="00B62913" w:rsidP="00B62913">
      <w:pPr>
        <w:bidi/>
        <w:rPr>
          <w:rtl/>
          <w:lang w:bidi="fa-IR"/>
        </w:rPr>
      </w:pPr>
    </w:p>
    <w:p w14:paraId="6A789DE2" w14:textId="671D5588" w:rsidR="007D1067" w:rsidRPr="009866F7" w:rsidRDefault="007D1067" w:rsidP="00B62913">
      <w:pPr>
        <w:pStyle w:val="Heading1"/>
        <w:bidi/>
        <w:rPr>
          <w:rtl/>
          <w:lang w:bidi="fa-IR"/>
        </w:rPr>
      </w:pPr>
      <w:r w:rsidRPr="009866F7">
        <w:rPr>
          <w:rFonts w:hint="cs"/>
          <w:rtl/>
          <w:lang w:bidi="fa-IR"/>
        </w:rPr>
        <w:t>سوالات تحلیلی</w:t>
      </w:r>
    </w:p>
    <w:p w14:paraId="67A4900C" w14:textId="3409D514" w:rsidR="007D1067" w:rsidRPr="009866F7" w:rsidRDefault="00F41BA8" w:rsidP="007D1067">
      <w:pPr>
        <w:pStyle w:val="ListParagraph"/>
        <w:numPr>
          <w:ilvl w:val="0"/>
          <w:numId w:val="18"/>
        </w:numPr>
        <w:bidi/>
        <w:rPr>
          <w:lang w:bidi="fa-IR"/>
        </w:rPr>
      </w:pPr>
      <w:r w:rsidRPr="009866F7">
        <w:rPr>
          <w:rFonts w:hint="cs"/>
          <w:rtl/>
          <w:lang w:bidi="fa-IR"/>
        </w:rPr>
        <w:t>انواع وقفه در میکروکنترلر آرم را شرح دهید و نحوه تنظیم وقفه برای پایه</w:t>
      </w:r>
      <w:r w:rsidR="00BA6CA9" w:rsidRPr="009866F7">
        <w:rPr>
          <w:rtl/>
          <w:lang w:bidi="fa-IR"/>
        </w:rPr>
        <w:softHyphen/>
      </w:r>
      <w:r w:rsidRPr="009866F7">
        <w:rPr>
          <w:rFonts w:hint="cs"/>
          <w:rtl/>
          <w:lang w:bidi="fa-IR"/>
        </w:rPr>
        <w:t xml:space="preserve">های </w:t>
      </w:r>
      <w:r w:rsidR="000F7033" w:rsidRPr="009866F7">
        <w:rPr>
          <w:rFonts w:hint="cs"/>
          <w:rtl/>
          <w:lang w:bidi="fa-IR"/>
        </w:rPr>
        <w:t>ورودی/</w:t>
      </w:r>
      <w:r w:rsidRPr="009866F7">
        <w:rPr>
          <w:rFonts w:hint="cs"/>
          <w:rtl/>
          <w:lang w:bidi="fa-IR"/>
        </w:rPr>
        <w:t>خروجی را بیان کنید. آیا می</w:t>
      </w:r>
      <w:r w:rsidR="00BA6CA9" w:rsidRPr="009866F7">
        <w:rPr>
          <w:rtl/>
          <w:lang w:bidi="fa-IR"/>
        </w:rPr>
        <w:softHyphen/>
      </w:r>
      <w:r w:rsidRPr="009866F7">
        <w:rPr>
          <w:rFonts w:hint="cs"/>
          <w:rtl/>
          <w:lang w:bidi="fa-IR"/>
        </w:rPr>
        <w:t xml:space="preserve">توان این وقفه را از نوع غیر قابل چشم پوشی </w:t>
      </w:r>
      <w:r w:rsidR="000F7033" w:rsidRPr="009866F7">
        <w:rPr>
          <w:rFonts w:hint="cs"/>
          <w:rtl/>
          <w:lang w:bidi="fa-IR"/>
        </w:rPr>
        <w:t>(</w:t>
      </w:r>
      <w:r w:rsidR="000F7033" w:rsidRPr="009866F7">
        <w:rPr>
          <w:lang w:bidi="fa-IR"/>
        </w:rPr>
        <w:t>Non-maskable</w:t>
      </w:r>
      <w:r w:rsidR="000F7033" w:rsidRPr="009866F7">
        <w:rPr>
          <w:rFonts w:hint="cs"/>
          <w:rtl/>
          <w:lang w:bidi="fa-IR"/>
        </w:rPr>
        <w:t xml:space="preserve">) </w:t>
      </w:r>
      <w:r w:rsidRPr="009866F7">
        <w:rPr>
          <w:rFonts w:hint="cs"/>
          <w:rtl/>
          <w:lang w:bidi="fa-IR"/>
        </w:rPr>
        <w:t>تنظیم کرد؟</w:t>
      </w:r>
      <w:r w:rsidR="00930E02" w:rsidRPr="009866F7">
        <w:rPr>
          <w:rFonts w:hint="cs"/>
          <w:rtl/>
          <w:lang w:bidi="fa-IR"/>
        </w:rPr>
        <w:t xml:space="preserve"> دلیل استفاده از وقفه خارجی را شرح دهید.</w:t>
      </w:r>
      <w:r w:rsidRPr="009866F7">
        <w:rPr>
          <w:rFonts w:hint="cs"/>
          <w:rtl/>
          <w:lang w:bidi="fa-IR"/>
        </w:rPr>
        <w:t xml:space="preserve"> </w:t>
      </w:r>
    </w:p>
    <w:p w14:paraId="78402366" w14:textId="2632FE05" w:rsidR="007048F9" w:rsidRPr="009866F7" w:rsidRDefault="007048F9" w:rsidP="007048F9">
      <w:pPr>
        <w:bidi/>
        <w:rPr>
          <w:lang w:bidi="fa-IR"/>
        </w:rPr>
      </w:pPr>
    </w:p>
    <w:p w14:paraId="1BE62231" w14:textId="77777777" w:rsidR="00B62913" w:rsidRPr="00B62913" w:rsidRDefault="00B62913" w:rsidP="00B62913">
      <w:pPr>
        <w:bidi/>
      </w:pPr>
      <w:r w:rsidRPr="00B62913">
        <w:rPr>
          <w:rFonts w:ascii="Times New Roman" w:eastAsia="Times New Roman" w:hAnsi="Times New Roman"/>
          <w:rtl/>
        </w:rPr>
        <w:t>وقفه ها را می توا</w:t>
      </w:r>
      <w:r w:rsidRPr="00B62913">
        <w:rPr>
          <w:rtl/>
        </w:rPr>
        <w:t>ن به طور گسترده به دو نوع طبقه بندی کرد: سخت افزاری و نرم افزاری</w:t>
      </w:r>
    </w:p>
    <w:p w14:paraId="42D83EC8" w14:textId="77777777" w:rsidR="00B62913" w:rsidRPr="009866F7" w:rsidRDefault="00B62913" w:rsidP="00B62913">
      <w:pPr>
        <w:bidi/>
        <w:rPr>
          <w:rtl/>
        </w:rPr>
      </w:pPr>
      <w:r w:rsidRPr="009866F7">
        <w:rPr>
          <w:rFonts w:hint="cs"/>
          <w:rtl/>
        </w:rPr>
        <w:t>سخت افزاری:</w:t>
      </w:r>
    </w:p>
    <w:p w14:paraId="51CC192A" w14:textId="3C206BE7" w:rsidR="00B62913" w:rsidRPr="009866F7" w:rsidRDefault="00B62913" w:rsidP="00B62913">
      <w:pPr>
        <w:bidi/>
      </w:pPr>
      <w:r w:rsidRPr="009866F7">
        <w:rPr>
          <w:rtl/>
        </w:rPr>
        <w:t>سیگنال هایی که توسط بعضی از دستگاه های خارجی مثل دکمه ها یا سنسور ها یا برخی دیگر از دستگاه های سخت افزاری به میکروکنترلر میرسد به عنوان وقفه سخت افزار شناخته میشود</w:t>
      </w:r>
      <w:r w:rsidRPr="009866F7">
        <w:t>.</w:t>
      </w:r>
    </w:p>
    <w:p w14:paraId="1DEE5154" w14:textId="3748AD47" w:rsidR="00B62913" w:rsidRPr="009866F7" w:rsidRDefault="00B62913" w:rsidP="00B62913">
      <w:pPr>
        <w:bidi/>
        <w:rPr>
          <w:rtl/>
        </w:rPr>
      </w:pPr>
      <w:r w:rsidRPr="009866F7">
        <w:rPr>
          <w:rtl/>
        </w:rPr>
        <w:t xml:space="preserve">اگر سیگنال به پردازنده از برخی دستگاه های خارجی مانند دکمه یا سنسور یا برخی دیگر از دستگاه های سخت افزاری دیگر که سیگنال ایجاد می کند و به پردازنده می گوید برای انجام کار خاصی که در </w:t>
      </w:r>
      <w:r w:rsidRPr="009866F7">
        <w:t xml:space="preserve">ISR </w:t>
      </w:r>
      <w:r w:rsidRPr="009866F7">
        <w:rPr>
          <w:rtl/>
        </w:rPr>
        <w:t>وجود دارد ، به عنوان قطع سخت افزار شناخته می شود</w:t>
      </w:r>
      <w:r w:rsidRPr="009866F7">
        <w:t>.</w:t>
      </w:r>
    </w:p>
    <w:p w14:paraId="7A2C55BB" w14:textId="77777777" w:rsidR="00B62913" w:rsidRPr="009866F7" w:rsidRDefault="00B62913" w:rsidP="00B62913">
      <w:pPr>
        <w:bidi/>
      </w:pPr>
    </w:p>
    <w:p w14:paraId="15AFD99C" w14:textId="558185C5" w:rsidR="00B62913" w:rsidRPr="009866F7" w:rsidRDefault="00B62913" w:rsidP="00B62913">
      <w:pPr>
        <w:bidi/>
        <w:rPr>
          <w:rtl/>
        </w:rPr>
      </w:pPr>
      <w:r w:rsidRPr="009866F7">
        <w:rPr>
          <w:rtl/>
        </w:rPr>
        <w:t>وقفه های نرم افزاری</w:t>
      </w:r>
      <w:r w:rsidRPr="009866F7">
        <w:rPr>
          <w:rFonts w:hint="cs"/>
          <w:rtl/>
        </w:rPr>
        <w:t>:</w:t>
      </w:r>
      <w:r w:rsidRPr="009866F7">
        <w:rPr>
          <w:rFonts w:hint="cs"/>
          <w:rtl/>
          <w:lang w:bidi="fa-IR"/>
        </w:rPr>
        <w:t xml:space="preserve"> </w:t>
      </w:r>
      <w:r w:rsidRPr="009866F7">
        <w:rPr>
          <w:rtl/>
        </w:rPr>
        <w:t>وقفه هایی که توسط دستورالعمل ها و برنامه های نرم افزار ایجاد می شوند</w:t>
      </w:r>
      <w:r w:rsidRPr="009866F7">
        <w:t>.</w:t>
      </w:r>
    </w:p>
    <w:p w14:paraId="64F5CB87" w14:textId="448DE8A3" w:rsidR="00B62913" w:rsidRPr="009866F7" w:rsidRDefault="00B62913" w:rsidP="00B62913">
      <w:pPr>
        <w:bidi/>
        <w:rPr>
          <w:rtl/>
        </w:rPr>
      </w:pPr>
    </w:p>
    <w:p w14:paraId="132292F4" w14:textId="79283DD5" w:rsidR="00B62913" w:rsidRPr="009866F7" w:rsidRDefault="00B62913" w:rsidP="00B62913">
      <w:pPr>
        <w:bidi/>
        <w:rPr>
          <w:lang w:bidi="fa-IR"/>
        </w:rPr>
      </w:pPr>
      <w:r w:rsidRPr="009866F7">
        <w:rPr>
          <w:rFonts w:hint="cs"/>
          <w:rtl/>
        </w:rPr>
        <w:t>اما در یک تقسیم بندی دیگر میتوان وقفه ها را به داخلی و خارجی هم تقسیم کرد به اینصورت که:</w:t>
      </w:r>
    </w:p>
    <w:p w14:paraId="0081AB3B" w14:textId="77777777" w:rsidR="00B62913" w:rsidRPr="009866F7" w:rsidRDefault="00B62913" w:rsidP="00B62913">
      <w:pPr>
        <w:bidi/>
      </w:pPr>
      <w:r w:rsidRPr="009866F7">
        <w:rPr>
          <w:rtl/>
        </w:rPr>
        <w:t>وقفه داخلی</w:t>
      </w:r>
    </w:p>
    <w:p w14:paraId="0992AC16" w14:textId="77777777" w:rsidR="00B62913" w:rsidRPr="009866F7" w:rsidRDefault="00B62913" w:rsidP="00B62913">
      <w:pPr>
        <w:bidi/>
      </w:pPr>
      <w:r w:rsidRPr="009866F7">
        <w:rPr>
          <w:rtl/>
        </w:rPr>
        <w:t xml:space="preserve">منبع تحریک داخلی وقفه همان طور که از نامش پیداست، از المان های داخلی میکروکنترلر است. تقریبا تمامی پریفرال </w:t>
      </w:r>
      <w:r w:rsidRPr="009866F7">
        <w:t xml:space="preserve">(Peripheral ) </w:t>
      </w:r>
      <w:r w:rsidRPr="009866F7">
        <w:rPr>
          <w:rtl/>
        </w:rPr>
        <w:t>های میکروکنترلر</w:t>
      </w:r>
      <w:r w:rsidRPr="009866F7">
        <w:t xml:space="preserve"> Stm32 </w:t>
      </w:r>
      <w:r w:rsidRPr="009866F7">
        <w:rPr>
          <w:rtl/>
        </w:rPr>
        <w:t xml:space="preserve">دارای وقفه هستند. و منبع تحریک این نوع وقفه همین پریفرال ها هستند. از جمله پریفرال هایی که دارای وقفه هستند میتوان به تایمر/کانتر، </w:t>
      </w:r>
      <w:r w:rsidRPr="009866F7">
        <w:t>USART</w:t>
      </w:r>
      <w:r w:rsidRPr="009866F7">
        <w:rPr>
          <w:rtl/>
        </w:rPr>
        <w:t xml:space="preserve">، </w:t>
      </w:r>
      <w:r w:rsidRPr="009866F7">
        <w:t>SPI</w:t>
      </w:r>
      <w:r w:rsidRPr="009866F7">
        <w:rPr>
          <w:rtl/>
        </w:rPr>
        <w:t xml:space="preserve">، </w:t>
      </w:r>
      <w:r w:rsidRPr="009866F7">
        <w:t xml:space="preserve">ADC </w:t>
      </w:r>
      <w:r w:rsidRPr="009866F7">
        <w:rPr>
          <w:rtl/>
        </w:rPr>
        <w:t>اشاره نمود</w:t>
      </w:r>
      <w:r w:rsidRPr="009866F7">
        <w:t>.</w:t>
      </w:r>
    </w:p>
    <w:p w14:paraId="5AE07D91" w14:textId="77777777" w:rsidR="00B62913" w:rsidRPr="009866F7" w:rsidRDefault="00B62913" w:rsidP="00B62913">
      <w:pPr>
        <w:bidi/>
      </w:pPr>
      <w:r w:rsidRPr="009866F7">
        <w:rPr>
          <w:rtl/>
        </w:rPr>
        <w:t>وقفه خارجی</w:t>
      </w:r>
      <w:r w:rsidRPr="009866F7">
        <w:t xml:space="preserve"> EXTI</w:t>
      </w:r>
    </w:p>
    <w:p w14:paraId="713E0425" w14:textId="77777777" w:rsidR="00B62913" w:rsidRPr="009866F7" w:rsidRDefault="00B62913" w:rsidP="00B62913">
      <w:pPr>
        <w:bidi/>
      </w:pPr>
      <w:r w:rsidRPr="009866F7">
        <w:rPr>
          <w:rtl/>
        </w:rPr>
        <w:t>منابع تحریک خارجی وقفه بر روی</w:t>
      </w:r>
      <w:r w:rsidRPr="009866F7">
        <w:t xml:space="preserve"> GPIO</w:t>
      </w:r>
      <w:r w:rsidRPr="009866F7">
        <w:rPr>
          <w:rtl/>
        </w:rPr>
        <w:t>ها فعال می‌شود. این نوع منبع تحریک وقفه که انحصارا آن را</w:t>
      </w:r>
      <w:r w:rsidRPr="009866F7">
        <w:t xml:space="preserve"> EXTI </w:t>
      </w:r>
      <w:r w:rsidRPr="009866F7">
        <w:rPr>
          <w:rtl/>
        </w:rPr>
        <w:t>می‌نامند، به صورتی است که با تغیر سطح ولتاژ یک</w:t>
      </w:r>
      <w:r w:rsidRPr="009866F7">
        <w:t xml:space="preserve"> GPIO </w:t>
      </w:r>
      <w:r w:rsidRPr="009866F7">
        <w:rPr>
          <w:rtl/>
        </w:rPr>
        <w:t>مشخص وقفه فعال شده و برنامه وارد روتین وقفه می‌شود. راه اندازی این نوع وقفه موضوع اصلی این آموزش است</w:t>
      </w:r>
      <w:r w:rsidRPr="009866F7">
        <w:t>.</w:t>
      </w:r>
    </w:p>
    <w:p w14:paraId="0D47BBEB" w14:textId="111B0EF6" w:rsidR="00B62913" w:rsidRDefault="00B62913" w:rsidP="00B62913">
      <w:pPr>
        <w:bidi/>
        <w:rPr>
          <w:lang w:bidi="fa-IR"/>
        </w:rPr>
      </w:pPr>
    </w:p>
    <w:p w14:paraId="5619AB56" w14:textId="31CEF662" w:rsidR="009866F7" w:rsidRDefault="009866F7" w:rsidP="009866F7">
      <w:pPr>
        <w:bidi/>
        <w:rPr>
          <w:lang w:bidi="fa-IR"/>
        </w:rPr>
      </w:pPr>
    </w:p>
    <w:p w14:paraId="6BCED5E8" w14:textId="77777777" w:rsidR="009866F7" w:rsidRPr="009866F7" w:rsidRDefault="009866F7" w:rsidP="009866F7">
      <w:pPr>
        <w:bidi/>
        <w:rPr>
          <w:rtl/>
          <w:lang w:bidi="fa-IR"/>
        </w:rPr>
      </w:pPr>
    </w:p>
    <w:p w14:paraId="1BC39F7C" w14:textId="77777777" w:rsidR="00B62913" w:rsidRPr="009866F7" w:rsidRDefault="00B62913" w:rsidP="00B62913">
      <w:pPr>
        <w:bidi/>
        <w:rPr>
          <w:lang w:bidi="fa-IR"/>
        </w:rPr>
      </w:pPr>
    </w:p>
    <w:p w14:paraId="46CA6686" w14:textId="18B71149" w:rsidR="007D1067" w:rsidRPr="009866F7" w:rsidRDefault="00F41BA8" w:rsidP="007D1067">
      <w:pPr>
        <w:pStyle w:val="ListParagraph"/>
        <w:numPr>
          <w:ilvl w:val="0"/>
          <w:numId w:val="18"/>
        </w:numPr>
        <w:bidi/>
        <w:rPr>
          <w:lang w:bidi="fa-IR"/>
        </w:rPr>
      </w:pPr>
      <w:r w:rsidRPr="009866F7">
        <w:rPr>
          <w:rFonts w:hint="cs"/>
          <w:rtl/>
          <w:lang w:bidi="fa-IR"/>
        </w:rPr>
        <w:lastRenderedPageBreak/>
        <w:t>آیا می</w:t>
      </w:r>
      <w:r w:rsidR="00BA6CA9" w:rsidRPr="009866F7">
        <w:rPr>
          <w:rtl/>
          <w:lang w:bidi="fa-IR"/>
        </w:rPr>
        <w:softHyphen/>
      </w:r>
      <w:r w:rsidRPr="009866F7">
        <w:rPr>
          <w:rFonts w:hint="cs"/>
          <w:rtl/>
          <w:lang w:bidi="fa-IR"/>
        </w:rPr>
        <w:t>توان هر پایه دلخواهی را برای</w:t>
      </w:r>
      <w:r w:rsidR="000F7033" w:rsidRPr="009866F7">
        <w:rPr>
          <w:rFonts w:hint="cs"/>
          <w:rtl/>
          <w:lang w:bidi="fa-IR"/>
        </w:rPr>
        <w:t xml:space="preserve"> اعمال</w:t>
      </w:r>
      <w:r w:rsidRPr="009866F7">
        <w:rPr>
          <w:rFonts w:hint="cs"/>
          <w:rtl/>
          <w:lang w:bidi="fa-IR"/>
        </w:rPr>
        <w:t xml:space="preserve"> وقفه خارجی استفاده کرد؟ </w:t>
      </w:r>
      <w:r w:rsidR="00E300B7" w:rsidRPr="009866F7">
        <w:rPr>
          <w:rFonts w:hint="cs"/>
          <w:rtl/>
          <w:lang w:bidi="fa-IR"/>
        </w:rPr>
        <w:t>اگر چند پایه برای وقفه خارجی فعال شوند</w:t>
      </w:r>
      <w:r w:rsidR="000F7033" w:rsidRPr="009866F7">
        <w:rPr>
          <w:rFonts w:hint="cs"/>
          <w:rtl/>
          <w:lang w:bidi="fa-IR"/>
        </w:rPr>
        <w:t>،</w:t>
      </w:r>
      <w:r w:rsidR="00E300B7" w:rsidRPr="009866F7">
        <w:rPr>
          <w:rFonts w:hint="cs"/>
          <w:rtl/>
          <w:lang w:bidi="fa-IR"/>
        </w:rPr>
        <w:t xml:space="preserve"> اولویت</w:t>
      </w:r>
      <w:r w:rsidR="000F7033" w:rsidRPr="009866F7">
        <w:rPr>
          <w:rFonts w:hint="cs"/>
          <w:rtl/>
          <w:lang w:bidi="fa-IR"/>
        </w:rPr>
        <w:t>‌</w:t>
      </w:r>
      <w:r w:rsidR="00E300B7" w:rsidRPr="009866F7">
        <w:rPr>
          <w:rFonts w:hint="cs"/>
          <w:rtl/>
          <w:lang w:bidi="fa-IR"/>
        </w:rPr>
        <w:t>بندی بین این وقفه</w:t>
      </w:r>
      <w:r w:rsidR="00BA6CA9" w:rsidRPr="009866F7">
        <w:rPr>
          <w:rtl/>
          <w:lang w:bidi="fa-IR"/>
        </w:rPr>
        <w:softHyphen/>
      </w:r>
      <w:r w:rsidR="00E300B7" w:rsidRPr="009866F7">
        <w:rPr>
          <w:rFonts w:hint="cs"/>
          <w:rtl/>
          <w:lang w:bidi="fa-IR"/>
        </w:rPr>
        <w:t xml:space="preserve">ها </w:t>
      </w:r>
      <w:r w:rsidR="000F7033" w:rsidRPr="009866F7">
        <w:rPr>
          <w:rFonts w:hint="cs"/>
          <w:rtl/>
          <w:lang w:bidi="fa-IR"/>
        </w:rPr>
        <w:t xml:space="preserve">در صورت وقوع هم‌زمان آن‌ها </w:t>
      </w:r>
      <w:r w:rsidR="00E300B7" w:rsidRPr="009866F7">
        <w:rPr>
          <w:rFonts w:hint="cs"/>
          <w:rtl/>
          <w:lang w:bidi="fa-IR"/>
        </w:rPr>
        <w:t>به چه صورت تع</w:t>
      </w:r>
      <w:r w:rsidR="000F7033" w:rsidRPr="009866F7">
        <w:rPr>
          <w:rFonts w:hint="cs"/>
          <w:rtl/>
          <w:lang w:bidi="fa-IR"/>
        </w:rPr>
        <w:t>یین</w:t>
      </w:r>
      <w:r w:rsidR="00E300B7" w:rsidRPr="009866F7">
        <w:rPr>
          <w:rFonts w:hint="cs"/>
          <w:rtl/>
          <w:lang w:bidi="fa-IR"/>
        </w:rPr>
        <w:t xml:space="preserve"> می</w:t>
      </w:r>
      <w:r w:rsidR="00BA6CA9" w:rsidRPr="009866F7">
        <w:rPr>
          <w:rtl/>
          <w:lang w:bidi="fa-IR"/>
        </w:rPr>
        <w:softHyphen/>
      </w:r>
      <w:r w:rsidR="000F7033" w:rsidRPr="009866F7">
        <w:rPr>
          <w:rFonts w:hint="cs"/>
          <w:rtl/>
          <w:lang w:bidi="fa-IR"/>
        </w:rPr>
        <w:t>شو</w:t>
      </w:r>
      <w:r w:rsidR="00E300B7" w:rsidRPr="009866F7">
        <w:rPr>
          <w:rFonts w:hint="cs"/>
          <w:rtl/>
          <w:lang w:bidi="fa-IR"/>
        </w:rPr>
        <w:t>د؟</w:t>
      </w:r>
    </w:p>
    <w:p w14:paraId="0115CAB8" w14:textId="63B4C6F2" w:rsidR="007048F9" w:rsidRPr="009866F7" w:rsidRDefault="007048F9" w:rsidP="007048F9">
      <w:pPr>
        <w:bidi/>
        <w:rPr>
          <w:rtl/>
        </w:rPr>
      </w:pPr>
      <w:r w:rsidRPr="009866F7">
        <w:rPr>
          <w:rtl/>
        </w:rPr>
        <w:t>اولویت وقفه ها در میکروکنترلر، مربوط به اتفاق افتادن یک یا چند وقفه در حین اجرای روتین یک وقفۀ دیگر و یا اتفاق افتادن دو یا چند وقفه به صورت همزمان است. اگر یک روتین وقفه در حال اجرا باشد، و وقفه ای با اولویت بالاتر اتفاق بیفتد، روتین وقفۀ اول رها می شود، اجرای روتین وقفۀ دوم شروع می شود و پس از اتمام اجرای روتین وقفۀ دوم، اجرای روتین وقفۀ اول ادامه می یابد. در غیر این صورت روتین وقفۀ دوم پس از اتمام اجرای روتین وقفۀ اول، اجرا می شود. اگر هم روتین دو یا چند وقفه، همزمان با هم آمادۀ اجرا شدن باشند، ترتیب اجرای آنها بر اساس اولویت وقفه است. در میکروکنترلرهای</w:t>
      </w:r>
      <w:r w:rsidRPr="009866F7">
        <w:t xml:space="preserve"> STM32</w:t>
      </w:r>
      <w:r w:rsidRPr="009866F7">
        <w:rPr>
          <w:rtl/>
        </w:rPr>
        <w:t>، اولویت وقفه ها را می توانیم تغییر دهیم. در</w:t>
      </w:r>
      <w:r w:rsidRPr="009866F7">
        <w:t xml:space="preserve"> Reference manual </w:t>
      </w:r>
      <w:r w:rsidRPr="009866F7">
        <w:rPr>
          <w:rtl/>
        </w:rPr>
        <w:t>میکروکنترلرهای</w:t>
      </w:r>
      <w:r w:rsidRPr="009866F7">
        <w:t xml:space="preserve"> STM32</w:t>
      </w:r>
      <w:r w:rsidRPr="009866F7">
        <w:rPr>
          <w:rtl/>
        </w:rPr>
        <w:t>، در جداولی تحت عنوان</w:t>
      </w:r>
      <w:r w:rsidRPr="009866F7">
        <w:t xml:space="preserve"> Vector table</w:t>
      </w:r>
      <w:r w:rsidRPr="009866F7">
        <w:rPr>
          <w:rtl/>
        </w:rPr>
        <w:t>، وقفه ها دارای اولویت های پیش فرض هستند. اما اولویت برخی از این وقفه را می توان تغییر داد</w:t>
      </w:r>
      <w:r w:rsidRPr="009866F7">
        <w:t>.</w:t>
      </w:r>
    </w:p>
    <w:p w14:paraId="29412C0D" w14:textId="4D794839" w:rsidR="007048F9" w:rsidRPr="009866F7" w:rsidRDefault="007048F9" w:rsidP="007048F9">
      <w:pPr>
        <w:bidi/>
        <w:rPr>
          <w:rtl/>
        </w:rPr>
      </w:pPr>
      <w:r w:rsidRPr="009866F7">
        <w:rPr>
          <w:rtl/>
        </w:rPr>
        <w:drawing>
          <wp:inline distT="0" distB="0" distL="0" distR="0" wp14:anchorId="645A2DCC" wp14:editId="4D2988FE">
            <wp:extent cx="5756910" cy="2956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2956560"/>
                    </a:xfrm>
                    <a:prstGeom prst="rect">
                      <a:avLst/>
                    </a:prstGeom>
                  </pic:spPr>
                </pic:pic>
              </a:graphicData>
            </a:graphic>
          </wp:inline>
        </w:drawing>
      </w:r>
    </w:p>
    <w:p w14:paraId="40D48547" w14:textId="77777777" w:rsidR="007048F9" w:rsidRPr="009866F7" w:rsidRDefault="007048F9" w:rsidP="007048F9">
      <w:pPr>
        <w:bidi/>
        <w:rPr>
          <w:rtl/>
        </w:rPr>
      </w:pPr>
    </w:p>
    <w:p w14:paraId="2877F0BE" w14:textId="77777777" w:rsidR="007048F9" w:rsidRPr="009866F7" w:rsidRDefault="007048F9" w:rsidP="007048F9">
      <w:pPr>
        <w:bidi/>
        <w:rPr>
          <w:lang w:bidi="fa-IR"/>
        </w:rPr>
      </w:pPr>
    </w:p>
    <w:p w14:paraId="505AC133" w14:textId="0ABAC1CA" w:rsidR="00930E02" w:rsidRPr="009866F7" w:rsidRDefault="00E300B7" w:rsidP="000F7033">
      <w:pPr>
        <w:pStyle w:val="ListParagraph"/>
        <w:numPr>
          <w:ilvl w:val="0"/>
          <w:numId w:val="18"/>
        </w:numPr>
        <w:bidi/>
        <w:rPr>
          <w:lang w:bidi="fa-IR"/>
        </w:rPr>
      </w:pPr>
      <w:r w:rsidRPr="009866F7">
        <w:rPr>
          <w:rFonts w:hint="cs"/>
          <w:rtl/>
          <w:lang w:bidi="fa-IR"/>
        </w:rPr>
        <w:t xml:space="preserve">تفاوت </w:t>
      </w:r>
      <w:r w:rsidR="000F7033" w:rsidRPr="009866F7">
        <w:rPr>
          <w:rFonts w:hint="cs"/>
          <w:rtl/>
          <w:lang w:bidi="fa-IR"/>
        </w:rPr>
        <w:t>ورودی/خروجی با</w:t>
      </w:r>
      <w:r w:rsidRPr="009866F7">
        <w:rPr>
          <w:rFonts w:hint="cs"/>
          <w:rtl/>
          <w:lang w:bidi="fa-IR"/>
        </w:rPr>
        <w:t xml:space="preserve"> وقفه </w:t>
      </w:r>
      <w:r w:rsidR="000F7033" w:rsidRPr="009866F7">
        <w:rPr>
          <w:rFonts w:hint="cs"/>
          <w:rtl/>
          <w:lang w:bidi="fa-IR"/>
        </w:rPr>
        <w:t xml:space="preserve">و </w:t>
      </w:r>
      <w:r w:rsidRPr="009866F7">
        <w:rPr>
          <w:rFonts w:hint="cs"/>
          <w:rtl/>
          <w:lang w:bidi="fa-IR"/>
        </w:rPr>
        <w:t xml:space="preserve">سرکشی چیست؟ مزایا و معایب استفاده از هر کدام را شرح دهید. </w:t>
      </w:r>
    </w:p>
    <w:p w14:paraId="39A92931" w14:textId="72C0EE58" w:rsidR="004E1CDE" w:rsidRPr="009866F7" w:rsidRDefault="004E1CDE" w:rsidP="004E1CDE">
      <w:pPr>
        <w:bidi/>
        <w:rPr>
          <w:rFonts w:hint="cs"/>
          <w:rtl/>
          <w:lang w:bidi="fa-IR"/>
        </w:rPr>
      </w:pPr>
      <w:r w:rsidRPr="009866F7">
        <w:rPr>
          <w:rFonts w:hint="cs"/>
          <w:rtl/>
          <w:lang w:bidi="fa-IR"/>
        </w:rPr>
        <w:t xml:space="preserve">در سرکشی به طور مداوم در یک </w:t>
      </w:r>
      <w:r w:rsidRPr="009866F7">
        <w:rPr>
          <w:lang w:bidi="fa-IR"/>
        </w:rPr>
        <w:t>while</w:t>
      </w:r>
      <w:r w:rsidRPr="009866F7">
        <w:rPr>
          <w:rFonts w:hint="cs"/>
          <w:rtl/>
          <w:lang w:bidi="fa-IR"/>
        </w:rPr>
        <w:t xml:space="preserve"> باید بچرخیم و چک کنیم که آیا دکمه ای کلیک شده است یا خیر</w:t>
      </w:r>
      <w:r w:rsidR="0041009E" w:rsidRPr="009866F7">
        <w:rPr>
          <w:rFonts w:hint="cs"/>
          <w:rtl/>
          <w:lang w:bidi="fa-IR"/>
        </w:rPr>
        <w:t xml:space="preserve"> و این باعث می شود </w:t>
      </w:r>
      <w:r w:rsidR="007048F9" w:rsidRPr="009866F7">
        <w:rPr>
          <w:rFonts w:hint="cs"/>
          <w:rtl/>
          <w:lang w:bidi="fa-IR"/>
        </w:rPr>
        <w:t>پردازنده</w:t>
      </w:r>
      <w:r w:rsidR="0041009E" w:rsidRPr="009866F7">
        <w:rPr>
          <w:rFonts w:hint="cs"/>
          <w:rtl/>
          <w:lang w:bidi="fa-IR"/>
        </w:rPr>
        <w:t xml:space="preserve"> در طول این مدت درگیر شود و منابع مصرف کند اما در وقفه ها </w:t>
      </w:r>
      <w:r w:rsidR="007048F9" w:rsidRPr="009866F7">
        <w:rPr>
          <w:rFonts w:hint="cs"/>
          <w:rtl/>
          <w:lang w:bidi="fa-IR"/>
        </w:rPr>
        <w:t xml:space="preserve">بطور مداوم در یک حلقه این را چک نمی کنیم و به محض تغییر در وردی و خروجی سرویس اینتراپت روتین آن وقفه فراخوانی می شود و ما عملکردی که میخواهیم را در این سرویس پیاده سازی کنیم و این باعث می شود درگیری </w:t>
      </w:r>
      <w:r w:rsidR="007048F9" w:rsidRPr="009866F7">
        <w:rPr>
          <w:rFonts w:hint="cs"/>
          <w:rtl/>
          <w:lang w:bidi="fa-IR"/>
        </w:rPr>
        <w:t>پردازنده</w:t>
      </w:r>
      <w:r w:rsidR="007048F9" w:rsidRPr="009866F7">
        <w:rPr>
          <w:rFonts w:hint="cs"/>
          <w:rtl/>
          <w:lang w:bidi="fa-IR"/>
        </w:rPr>
        <w:t xml:space="preserve"> به مراتب کمتر شود و از طرفی بلافاصله بعد از تغییر آن سرویس فراخوانی می شود در صورتی که در حالت سرکشی ممکن است بعد از مدتی در حلقه به آن بخشی از کد برسیم که در حال چک کردن تغییر ورودی و خروجی ها باشد و بلافاصله نباشد.</w:t>
      </w:r>
    </w:p>
    <w:p w14:paraId="248838E0" w14:textId="78F109FB" w:rsidR="00973432" w:rsidRPr="009866F7" w:rsidRDefault="00973432" w:rsidP="00BA772D">
      <w:pPr>
        <w:bidi/>
        <w:jc w:val="right"/>
        <w:rPr>
          <w:rtl/>
          <w:lang w:bidi="fa-IR"/>
        </w:rPr>
      </w:pPr>
    </w:p>
    <w:sectPr w:rsidR="00973432" w:rsidRPr="009866F7" w:rsidSect="006067E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A6BA8" w14:textId="77777777" w:rsidR="008B7093" w:rsidRDefault="008B7093" w:rsidP="006039EE">
      <w:r>
        <w:separator/>
      </w:r>
    </w:p>
  </w:endnote>
  <w:endnote w:type="continuationSeparator" w:id="0">
    <w:p w14:paraId="7B4EA695" w14:textId="77777777" w:rsidR="008B7093" w:rsidRDefault="008B7093" w:rsidP="0060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2E8F6" w14:textId="77777777" w:rsidR="008B7093" w:rsidRDefault="008B7093" w:rsidP="006039EE">
      <w:r>
        <w:separator/>
      </w:r>
    </w:p>
  </w:footnote>
  <w:footnote w:type="continuationSeparator" w:id="0">
    <w:p w14:paraId="0C822FE7" w14:textId="77777777" w:rsidR="008B7093" w:rsidRDefault="008B7093" w:rsidP="00603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135"/>
    <w:multiLevelType w:val="hybridMultilevel"/>
    <w:tmpl w:val="23805CA2"/>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A04A9"/>
    <w:multiLevelType w:val="hybridMultilevel"/>
    <w:tmpl w:val="EEFE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C4C84"/>
    <w:multiLevelType w:val="hybridMultilevel"/>
    <w:tmpl w:val="33E090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53539"/>
    <w:multiLevelType w:val="hybridMultilevel"/>
    <w:tmpl w:val="FA6C8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707D10"/>
    <w:multiLevelType w:val="hybridMultilevel"/>
    <w:tmpl w:val="114CEBF8"/>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BB2916"/>
    <w:multiLevelType w:val="hybridMultilevel"/>
    <w:tmpl w:val="F46EB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D6CC4"/>
    <w:multiLevelType w:val="hybridMultilevel"/>
    <w:tmpl w:val="B35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B225B"/>
    <w:multiLevelType w:val="hybridMultilevel"/>
    <w:tmpl w:val="6D862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630A4"/>
    <w:multiLevelType w:val="hybridMultilevel"/>
    <w:tmpl w:val="18B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D4B78"/>
    <w:multiLevelType w:val="hybridMultilevel"/>
    <w:tmpl w:val="80C0D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66BE2"/>
    <w:multiLevelType w:val="hybridMultilevel"/>
    <w:tmpl w:val="80C0D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3F383C"/>
    <w:multiLevelType w:val="hybridMultilevel"/>
    <w:tmpl w:val="48DCB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F6B29"/>
    <w:multiLevelType w:val="hybridMultilevel"/>
    <w:tmpl w:val="C4FC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10CBC"/>
    <w:multiLevelType w:val="hybridMultilevel"/>
    <w:tmpl w:val="7AE8A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683EDE"/>
    <w:multiLevelType w:val="hybridMultilevel"/>
    <w:tmpl w:val="F5FA02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B14C0"/>
    <w:multiLevelType w:val="hybridMultilevel"/>
    <w:tmpl w:val="59D493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B746A1"/>
    <w:multiLevelType w:val="hybridMultilevel"/>
    <w:tmpl w:val="AD784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FA4C79"/>
    <w:multiLevelType w:val="hybridMultilevel"/>
    <w:tmpl w:val="5A7E0E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A13045"/>
    <w:multiLevelType w:val="hybridMultilevel"/>
    <w:tmpl w:val="121E4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39538267">
    <w:abstractNumId w:val="17"/>
  </w:num>
  <w:num w:numId="2" w16cid:durableId="491874966">
    <w:abstractNumId w:val="5"/>
  </w:num>
  <w:num w:numId="3" w16cid:durableId="1819490282">
    <w:abstractNumId w:val="2"/>
  </w:num>
  <w:num w:numId="4" w16cid:durableId="1403988538">
    <w:abstractNumId w:val="16"/>
  </w:num>
  <w:num w:numId="5" w16cid:durableId="1436632157">
    <w:abstractNumId w:val="0"/>
  </w:num>
  <w:num w:numId="6" w16cid:durableId="218439283">
    <w:abstractNumId w:val="1"/>
  </w:num>
  <w:num w:numId="7" w16cid:durableId="665867670">
    <w:abstractNumId w:val="14"/>
  </w:num>
  <w:num w:numId="8" w16cid:durableId="354576571">
    <w:abstractNumId w:val="13"/>
  </w:num>
  <w:num w:numId="9" w16cid:durableId="344282633">
    <w:abstractNumId w:val="4"/>
  </w:num>
  <w:num w:numId="10" w16cid:durableId="530187623">
    <w:abstractNumId w:val="18"/>
  </w:num>
  <w:num w:numId="11" w16cid:durableId="344989241">
    <w:abstractNumId w:val="3"/>
  </w:num>
  <w:num w:numId="12" w16cid:durableId="953559653">
    <w:abstractNumId w:val="15"/>
  </w:num>
  <w:num w:numId="13" w16cid:durableId="455953266">
    <w:abstractNumId w:val="8"/>
  </w:num>
  <w:num w:numId="14" w16cid:durableId="1030564950">
    <w:abstractNumId w:val="12"/>
  </w:num>
  <w:num w:numId="15" w16cid:durableId="1786458622">
    <w:abstractNumId w:val="6"/>
  </w:num>
  <w:num w:numId="16" w16cid:durableId="1395086955">
    <w:abstractNumId w:val="7"/>
  </w:num>
  <w:num w:numId="17" w16cid:durableId="536624209">
    <w:abstractNumId w:val="11"/>
  </w:num>
  <w:num w:numId="18" w16cid:durableId="1625774657">
    <w:abstractNumId w:val="10"/>
  </w:num>
  <w:num w:numId="19" w16cid:durableId="12167461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Virastar_42____i" w:val="H4sIAAAAAAAEAKtWckksSQxILCpxzi/NK1GyMqwFAAEhoTITAAAA"/>
    <w:docVar w:name="__Virastar_42___1" w:val="H4sIAAAAAAAEAKtWcslP9kxRslIyNDY2NDEyNLM0NDIxNTM2NzRQ0lEKTi0uzszPAykwrAUAaL63xywAAAA="/>
  </w:docVars>
  <w:rsids>
    <w:rsidRoot w:val="00A50031"/>
    <w:rsid w:val="00043144"/>
    <w:rsid w:val="00061C2C"/>
    <w:rsid w:val="00080331"/>
    <w:rsid w:val="00084862"/>
    <w:rsid w:val="000879E9"/>
    <w:rsid w:val="000A58FA"/>
    <w:rsid w:val="000C7375"/>
    <w:rsid w:val="000E7C17"/>
    <w:rsid w:val="000F7033"/>
    <w:rsid w:val="001078F0"/>
    <w:rsid w:val="001344E3"/>
    <w:rsid w:val="00143C99"/>
    <w:rsid w:val="001546C6"/>
    <w:rsid w:val="00162B97"/>
    <w:rsid w:val="001677D6"/>
    <w:rsid w:val="001760B5"/>
    <w:rsid w:val="001D2138"/>
    <w:rsid w:val="001D5A7B"/>
    <w:rsid w:val="001F3812"/>
    <w:rsid w:val="00241104"/>
    <w:rsid w:val="00270114"/>
    <w:rsid w:val="00280BF9"/>
    <w:rsid w:val="002C6744"/>
    <w:rsid w:val="00316DBF"/>
    <w:rsid w:val="00360EEF"/>
    <w:rsid w:val="003777B8"/>
    <w:rsid w:val="003B441D"/>
    <w:rsid w:val="003B4719"/>
    <w:rsid w:val="0041009E"/>
    <w:rsid w:val="004313DC"/>
    <w:rsid w:val="00462358"/>
    <w:rsid w:val="004E1CDE"/>
    <w:rsid w:val="005068D0"/>
    <w:rsid w:val="00512E5A"/>
    <w:rsid w:val="005605C0"/>
    <w:rsid w:val="005729CF"/>
    <w:rsid w:val="005F0D7D"/>
    <w:rsid w:val="006039EE"/>
    <w:rsid w:val="006067EF"/>
    <w:rsid w:val="00627879"/>
    <w:rsid w:val="00642A78"/>
    <w:rsid w:val="00650840"/>
    <w:rsid w:val="00687311"/>
    <w:rsid w:val="006B3D14"/>
    <w:rsid w:val="007048F9"/>
    <w:rsid w:val="00736382"/>
    <w:rsid w:val="00760661"/>
    <w:rsid w:val="00794536"/>
    <w:rsid w:val="007D1067"/>
    <w:rsid w:val="007F16EE"/>
    <w:rsid w:val="007F1B7A"/>
    <w:rsid w:val="0080426B"/>
    <w:rsid w:val="00816CDE"/>
    <w:rsid w:val="00842097"/>
    <w:rsid w:val="008439C8"/>
    <w:rsid w:val="00850133"/>
    <w:rsid w:val="00851BE6"/>
    <w:rsid w:val="008558D6"/>
    <w:rsid w:val="00892A09"/>
    <w:rsid w:val="008A5652"/>
    <w:rsid w:val="008B7093"/>
    <w:rsid w:val="008C4E49"/>
    <w:rsid w:val="008D0FC7"/>
    <w:rsid w:val="008D1E41"/>
    <w:rsid w:val="00930E02"/>
    <w:rsid w:val="00932BA1"/>
    <w:rsid w:val="00973432"/>
    <w:rsid w:val="009866F7"/>
    <w:rsid w:val="009B65AF"/>
    <w:rsid w:val="009D72DD"/>
    <w:rsid w:val="009F2F72"/>
    <w:rsid w:val="00A50031"/>
    <w:rsid w:val="00A573D3"/>
    <w:rsid w:val="00AA6D96"/>
    <w:rsid w:val="00B16ECD"/>
    <w:rsid w:val="00B30B47"/>
    <w:rsid w:val="00B62913"/>
    <w:rsid w:val="00B72A6F"/>
    <w:rsid w:val="00B970A1"/>
    <w:rsid w:val="00BA6CA9"/>
    <w:rsid w:val="00BA772D"/>
    <w:rsid w:val="00BC28D1"/>
    <w:rsid w:val="00DC1623"/>
    <w:rsid w:val="00DC7762"/>
    <w:rsid w:val="00DD5802"/>
    <w:rsid w:val="00E251C1"/>
    <w:rsid w:val="00E300B7"/>
    <w:rsid w:val="00E31E22"/>
    <w:rsid w:val="00E35848"/>
    <w:rsid w:val="00F24E13"/>
    <w:rsid w:val="00F41BA8"/>
    <w:rsid w:val="00F5788A"/>
    <w:rsid w:val="00F97E6F"/>
    <w:rsid w:val="00FA7496"/>
    <w:rsid w:val="00FB1B1B"/>
    <w:rsid w:val="1A37A7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32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27879"/>
    <w:pPr>
      <w:jc w:val="both"/>
    </w:pPr>
    <w:rPr>
      <w:rFonts w:cs="B Nazanin"/>
    </w:rPr>
  </w:style>
  <w:style w:type="paragraph" w:styleId="Heading1">
    <w:name w:val="heading 1"/>
    <w:basedOn w:val="Normal"/>
    <w:next w:val="Normal"/>
    <w:link w:val="Heading1Char"/>
    <w:uiPriority w:val="9"/>
    <w:qFormat/>
    <w:rsid w:val="00736382"/>
    <w:pPr>
      <w:keepNext/>
      <w:keepLines/>
      <w:spacing w:before="240"/>
      <w:outlineLvl w:val="0"/>
    </w:pPr>
    <w:rPr>
      <w:rFonts w:asciiTheme="majorHAnsi" w:eastAsiaTheme="majorEastAsia" w:hAnsiTheme="majorHAnsi"/>
      <w:color w:val="2E74B5" w:themeColor="accent1" w:themeShade="BF"/>
      <w:sz w:val="32"/>
      <w:szCs w:val="32"/>
    </w:rPr>
  </w:style>
  <w:style w:type="paragraph" w:styleId="Heading3">
    <w:name w:val="heading 3"/>
    <w:basedOn w:val="Normal"/>
    <w:next w:val="Normal"/>
    <w:link w:val="Heading3Char"/>
    <w:uiPriority w:val="9"/>
    <w:semiHidden/>
    <w:unhideWhenUsed/>
    <w:qFormat/>
    <w:rsid w:val="00B6291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B6291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8D1"/>
    <w:pPr>
      <w:contextualSpacing/>
    </w:pPr>
    <w:rPr>
      <w:rFonts w:asciiTheme="majorHAnsi" w:eastAsiaTheme="majorEastAsia" w:hAnsiTheme="majorHAnsi" w:cs="B Titr"/>
      <w:spacing w:val="-10"/>
      <w:kern w:val="28"/>
      <w:sz w:val="56"/>
      <w:szCs w:val="56"/>
    </w:rPr>
  </w:style>
  <w:style w:type="character" w:customStyle="1" w:styleId="TitleChar">
    <w:name w:val="Title Char"/>
    <w:basedOn w:val="DefaultParagraphFont"/>
    <w:link w:val="Title"/>
    <w:uiPriority w:val="10"/>
    <w:rsid w:val="00BC28D1"/>
    <w:rPr>
      <w:rFonts w:asciiTheme="majorHAnsi" w:eastAsiaTheme="majorEastAsia" w:hAnsiTheme="majorHAnsi" w:cs="B Titr"/>
      <w:spacing w:val="-10"/>
      <w:kern w:val="28"/>
      <w:sz w:val="56"/>
      <w:szCs w:val="56"/>
    </w:rPr>
  </w:style>
  <w:style w:type="paragraph" w:styleId="ListParagraph">
    <w:name w:val="List Paragraph"/>
    <w:basedOn w:val="Normal"/>
    <w:uiPriority w:val="34"/>
    <w:qFormat/>
    <w:rsid w:val="00A50031"/>
    <w:pPr>
      <w:ind w:left="720"/>
      <w:contextualSpacing/>
    </w:pPr>
  </w:style>
  <w:style w:type="paragraph" w:styleId="Subtitle">
    <w:name w:val="Subtitle"/>
    <w:basedOn w:val="Normal"/>
    <w:next w:val="Normal"/>
    <w:link w:val="SubtitleChar"/>
    <w:uiPriority w:val="11"/>
    <w:qFormat/>
    <w:rsid w:val="00BC28D1"/>
    <w:pPr>
      <w:numPr>
        <w:ilvl w:val="1"/>
      </w:numPr>
      <w:spacing w:after="160"/>
    </w:pPr>
    <w:rPr>
      <w:rFonts w:eastAsiaTheme="minorEastAsia" w:cs="B Titr"/>
      <w:color w:val="5A5A5A" w:themeColor="text1" w:themeTint="A5"/>
      <w:spacing w:val="15"/>
      <w:sz w:val="22"/>
      <w:szCs w:val="22"/>
    </w:rPr>
  </w:style>
  <w:style w:type="character" w:customStyle="1" w:styleId="SubtitleChar">
    <w:name w:val="Subtitle Char"/>
    <w:basedOn w:val="DefaultParagraphFont"/>
    <w:link w:val="Subtitle"/>
    <w:uiPriority w:val="11"/>
    <w:rsid w:val="00BC28D1"/>
    <w:rPr>
      <w:rFonts w:eastAsiaTheme="minorEastAsia" w:cs="B Titr"/>
      <w:color w:val="5A5A5A" w:themeColor="text1" w:themeTint="A5"/>
      <w:spacing w:val="15"/>
      <w:sz w:val="22"/>
      <w:szCs w:val="22"/>
    </w:rPr>
  </w:style>
  <w:style w:type="paragraph" w:styleId="NormalWeb">
    <w:name w:val="Normal (Web)"/>
    <w:basedOn w:val="Normal"/>
    <w:uiPriority w:val="99"/>
    <w:unhideWhenUsed/>
    <w:rsid w:val="00BA772D"/>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6039EE"/>
    <w:rPr>
      <w:sz w:val="20"/>
      <w:szCs w:val="20"/>
    </w:rPr>
  </w:style>
  <w:style w:type="character" w:customStyle="1" w:styleId="FootnoteTextChar">
    <w:name w:val="Footnote Text Char"/>
    <w:basedOn w:val="DefaultParagraphFont"/>
    <w:link w:val="FootnoteText"/>
    <w:uiPriority w:val="99"/>
    <w:semiHidden/>
    <w:rsid w:val="006039EE"/>
    <w:rPr>
      <w:rFonts w:cs="B Nazanin"/>
      <w:sz w:val="20"/>
      <w:szCs w:val="20"/>
    </w:rPr>
  </w:style>
  <w:style w:type="character" w:styleId="FootnoteReference">
    <w:name w:val="footnote reference"/>
    <w:basedOn w:val="DefaultParagraphFont"/>
    <w:uiPriority w:val="99"/>
    <w:semiHidden/>
    <w:unhideWhenUsed/>
    <w:rsid w:val="006039EE"/>
    <w:rPr>
      <w:vertAlign w:val="superscript"/>
    </w:rPr>
  </w:style>
  <w:style w:type="table" w:styleId="TableGrid">
    <w:name w:val="Table Grid"/>
    <w:basedOn w:val="TableNormal"/>
    <w:uiPriority w:val="39"/>
    <w:rsid w:val="005729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6382"/>
    <w:rPr>
      <w:rFonts w:asciiTheme="majorHAnsi" w:eastAsiaTheme="majorEastAsia" w:hAnsiTheme="majorHAnsi" w:cs="B Nazanin"/>
      <w:color w:val="2E74B5" w:themeColor="accent1" w:themeShade="BF"/>
      <w:sz w:val="32"/>
      <w:szCs w:val="32"/>
    </w:rPr>
  </w:style>
  <w:style w:type="character" w:styleId="Hyperlink">
    <w:name w:val="Hyperlink"/>
    <w:basedOn w:val="DefaultParagraphFont"/>
    <w:uiPriority w:val="99"/>
    <w:unhideWhenUsed/>
    <w:rsid w:val="00360EEF"/>
    <w:rPr>
      <w:color w:val="0563C1" w:themeColor="hyperlink"/>
      <w:u w:val="single"/>
    </w:rPr>
  </w:style>
  <w:style w:type="character" w:styleId="UnresolvedMention">
    <w:name w:val="Unresolved Mention"/>
    <w:basedOn w:val="DefaultParagraphFont"/>
    <w:uiPriority w:val="99"/>
    <w:rsid w:val="00360EEF"/>
    <w:rPr>
      <w:color w:val="605E5C"/>
      <w:shd w:val="clear" w:color="auto" w:fill="E1DFDD"/>
    </w:rPr>
  </w:style>
  <w:style w:type="character" w:customStyle="1" w:styleId="Heading4Char">
    <w:name w:val="Heading 4 Char"/>
    <w:basedOn w:val="DefaultParagraphFont"/>
    <w:link w:val="Heading4"/>
    <w:uiPriority w:val="9"/>
    <w:semiHidden/>
    <w:rsid w:val="00B62913"/>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B6291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87097">
      <w:bodyDiv w:val="1"/>
      <w:marLeft w:val="0"/>
      <w:marRight w:val="0"/>
      <w:marTop w:val="0"/>
      <w:marBottom w:val="0"/>
      <w:divBdr>
        <w:top w:val="none" w:sz="0" w:space="0" w:color="auto"/>
        <w:left w:val="none" w:sz="0" w:space="0" w:color="auto"/>
        <w:bottom w:val="none" w:sz="0" w:space="0" w:color="auto"/>
        <w:right w:val="none" w:sz="0" w:space="0" w:color="auto"/>
      </w:divBdr>
    </w:div>
    <w:div w:id="1194229350">
      <w:bodyDiv w:val="1"/>
      <w:marLeft w:val="0"/>
      <w:marRight w:val="0"/>
      <w:marTop w:val="0"/>
      <w:marBottom w:val="0"/>
      <w:divBdr>
        <w:top w:val="none" w:sz="0" w:space="0" w:color="auto"/>
        <w:left w:val="none" w:sz="0" w:space="0" w:color="auto"/>
        <w:bottom w:val="none" w:sz="0" w:space="0" w:color="auto"/>
        <w:right w:val="none" w:sz="0" w:space="0" w:color="auto"/>
      </w:divBdr>
    </w:div>
    <w:div w:id="1368724046">
      <w:bodyDiv w:val="1"/>
      <w:marLeft w:val="0"/>
      <w:marRight w:val="0"/>
      <w:marTop w:val="0"/>
      <w:marBottom w:val="0"/>
      <w:divBdr>
        <w:top w:val="none" w:sz="0" w:space="0" w:color="auto"/>
        <w:left w:val="none" w:sz="0" w:space="0" w:color="auto"/>
        <w:bottom w:val="none" w:sz="0" w:space="0" w:color="auto"/>
        <w:right w:val="none" w:sz="0" w:space="0" w:color="auto"/>
      </w:divBdr>
    </w:div>
    <w:div w:id="1587417624">
      <w:bodyDiv w:val="1"/>
      <w:marLeft w:val="0"/>
      <w:marRight w:val="0"/>
      <w:marTop w:val="0"/>
      <w:marBottom w:val="0"/>
      <w:divBdr>
        <w:top w:val="none" w:sz="0" w:space="0" w:color="auto"/>
        <w:left w:val="none" w:sz="0" w:space="0" w:color="auto"/>
        <w:bottom w:val="none" w:sz="0" w:space="0" w:color="auto"/>
        <w:right w:val="none" w:sz="0" w:space="0" w:color="auto"/>
      </w:divBdr>
    </w:div>
    <w:div w:id="16751048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EF062-62BC-4886-BE26-DE75D45C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Mahdi Chizari</cp:lastModifiedBy>
  <cp:revision>45</cp:revision>
  <cp:lastPrinted>2022-12-01T01:48:00Z</cp:lastPrinted>
  <dcterms:created xsi:type="dcterms:W3CDTF">2016-10-01T07:58:00Z</dcterms:created>
  <dcterms:modified xsi:type="dcterms:W3CDTF">2022-12-13T19:48:00Z</dcterms:modified>
</cp:coreProperties>
</file>