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71348" w14:textId="77777777" w:rsidR="003223FC" w:rsidRDefault="00000000">
      <w:pPr>
        <w:pStyle w:val="Heading1"/>
        <w:jc w:val="center"/>
      </w:pPr>
      <w:r>
        <w:t>Installing Oracle JDBC Driver on Tableau Server (Linux)</w:t>
      </w:r>
    </w:p>
    <w:p w14:paraId="6C6B96C2" w14:textId="77777777" w:rsidR="003223FC" w:rsidRDefault="00000000">
      <w:r>
        <w:t>This guide outlines the steps to install the Oracle JDBC driver (ojdbc8.jar or ojdbc11.jar) on Tableau Server (versions 2020.4 to 2025.1.5) running on Linux.</w:t>
      </w:r>
    </w:p>
    <w:p w14:paraId="76837600" w14:textId="77777777" w:rsidR="003223FC" w:rsidRDefault="00000000">
      <w:pPr>
        <w:pStyle w:val="Heading2"/>
      </w:pPr>
      <w:r>
        <w:t>Step 1: Download the Oracle JDBC Driver</w:t>
      </w:r>
    </w:p>
    <w:p w14:paraId="2C52E300" w14:textId="77777777" w:rsidR="003223FC" w:rsidRDefault="00000000">
      <w:r>
        <w:t>You can download the driver from Oracle's official JDBC download page:</w:t>
      </w:r>
    </w:p>
    <w:p w14:paraId="02DB3A5D" w14:textId="77777777" w:rsidR="003223FC" w:rsidRDefault="00000000">
      <w:r>
        <w:t>https://www.oracle.com/database/technologies/appdev/jdbc-ucp-19c-downloads.html</w:t>
      </w:r>
    </w:p>
    <w:p w14:paraId="2F5AC094" w14:textId="77777777" w:rsidR="003223FC" w:rsidRDefault="00000000">
      <w:r>
        <w:t>Use the following command to download ojdbc8.jar:</w:t>
      </w:r>
    </w:p>
    <w:p w14:paraId="479AA97C" w14:textId="77777777" w:rsidR="003223FC" w:rsidRDefault="00000000">
      <w:pPr>
        <w:pStyle w:val="IntenseQuote"/>
      </w:pPr>
      <w:r>
        <w:t>wget https://download.oracle.com/otn-pub/otn_software/jdbc/1917/ojdbc8.jar -O ojdbc8.jar</w:t>
      </w:r>
    </w:p>
    <w:p w14:paraId="1364E1FA" w14:textId="77777777" w:rsidR="003223FC" w:rsidRDefault="00000000">
      <w:r>
        <w:t>If you encounter issues with ojdbc8.jar, you may try ojdbc11.jar instead:</w:t>
      </w:r>
    </w:p>
    <w:p w14:paraId="203DE4D3" w14:textId="77777777" w:rsidR="003223FC" w:rsidRDefault="00000000">
      <w:pPr>
        <w:pStyle w:val="IntenseQuote"/>
      </w:pPr>
      <w:r>
        <w:t>wget https://download.oracle.com/otn-pub/otn_software/jdbc/1917/ojdbc11.jar -O ojdbc11.jar</w:t>
      </w:r>
    </w:p>
    <w:p w14:paraId="0180448E" w14:textId="77777777" w:rsidR="003223FC" w:rsidRDefault="00000000">
      <w:pPr>
        <w:pStyle w:val="Heading2"/>
      </w:pPr>
      <w:r>
        <w:t>Step 2: Create the JDBC Driver Directory</w:t>
      </w:r>
    </w:p>
    <w:p w14:paraId="30D29D28" w14:textId="77777777" w:rsidR="003223FC" w:rsidRDefault="00000000">
      <w:r>
        <w:t>Create the directory where the driver will be placed (if it does not already exist):</w:t>
      </w:r>
    </w:p>
    <w:p w14:paraId="1AE3C966" w14:textId="77777777" w:rsidR="003223FC" w:rsidRDefault="00000000">
      <w:pPr>
        <w:pStyle w:val="IntenseQuote"/>
      </w:pPr>
      <w:r>
        <w:t>sudo mkdir -p /opt/tableau/tableau_driver/jdbc</w:t>
      </w:r>
    </w:p>
    <w:p w14:paraId="2FB20012" w14:textId="77777777" w:rsidR="003223FC" w:rsidRDefault="00000000">
      <w:pPr>
        <w:pStyle w:val="Heading2"/>
      </w:pPr>
      <w:r>
        <w:t>Step 3: Move the Downloaded Driver</w:t>
      </w:r>
    </w:p>
    <w:p w14:paraId="5AB98299" w14:textId="77777777" w:rsidR="003223FC" w:rsidRDefault="00000000">
      <w:r>
        <w:t>Move the downloaded driver to the Tableau JDBC directory:</w:t>
      </w:r>
    </w:p>
    <w:p w14:paraId="19D417CA" w14:textId="77777777" w:rsidR="003223FC" w:rsidRDefault="00000000">
      <w:pPr>
        <w:pStyle w:val="IntenseQuote"/>
      </w:pPr>
      <w:r>
        <w:t>sudo mv ojdbc8.jar /opt/tableau/tableau_driver/jdbc/</w:t>
      </w:r>
    </w:p>
    <w:p w14:paraId="78A16743" w14:textId="77777777" w:rsidR="003223FC" w:rsidRDefault="00000000">
      <w:r>
        <w:t>Or, if using ojdbc11.jar:</w:t>
      </w:r>
    </w:p>
    <w:p w14:paraId="63036F19" w14:textId="77777777" w:rsidR="003223FC" w:rsidRDefault="00000000">
      <w:pPr>
        <w:pStyle w:val="IntenseQuote"/>
      </w:pPr>
      <w:r>
        <w:t>sudo mv ojdbc11.jar /opt/tableau/tableau_driver/jdbc/</w:t>
      </w:r>
    </w:p>
    <w:p w14:paraId="15C9F25E" w14:textId="77777777" w:rsidR="003223FC" w:rsidRDefault="00000000">
      <w:pPr>
        <w:pStyle w:val="Heading2"/>
      </w:pPr>
      <w:r>
        <w:t>Step 4: Set Ownership Permissions</w:t>
      </w:r>
    </w:p>
    <w:p w14:paraId="7F63C348" w14:textId="77777777" w:rsidR="003223FC" w:rsidRDefault="00000000">
      <w:r>
        <w:t>Ensure the Tableau Server has access to the driver directory:</w:t>
      </w:r>
    </w:p>
    <w:p w14:paraId="314797C5" w14:textId="77777777" w:rsidR="003223FC" w:rsidRDefault="00000000">
      <w:pPr>
        <w:pStyle w:val="IntenseQuote"/>
      </w:pPr>
      <w:r>
        <w:t>sudo chown -R tableau:tableau /opt/tableau/tableau_driver</w:t>
      </w:r>
    </w:p>
    <w:p w14:paraId="229628B9" w14:textId="77777777" w:rsidR="003223FC" w:rsidRDefault="00000000">
      <w:pPr>
        <w:pStyle w:val="Heading2"/>
      </w:pPr>
      <w:r>
        <w:t>Step 5: For Multi-Node Tableau Server Clusters</w:t>
      </w:r>
    </w:p>
    <w:p w14:paraId="75A517F9" w14:textId="77777777" w:rsidR="003223FC" w:rsidRDefault="00000000">
      <w:r>
        <w:rPr>
          <w:b/>
        </w:rPr>
        <w:t>IMPORTANT: If you are running Tableau Server in a multi-node cluster, repeat these steps on all nodes that run any of these processes:</w:t>
      </w:r>
      <w:r>
        <w:rPr>
          <w:b/>
        </w:rPr>
        <w:br/>
      </w:r>
      <w:r>
        <w:rPr>
          <w:b/>
        </w:rPr>
        <w:br/>
      </w:r>
      <w:r>
        <w:rPr>
          <w:i/>
        </w:rPr>
        <w:lastRenderedPageBreak/>
        <w:t>Application Server (Vizportal)</w:t>
      </w:r>
      <w:r>
        <w:rPr>
          <w:i/>
        </w:rPr>
        <w:br/>
        <w:t>Backgrounder</w:t>
      </w:r>
      <w:r>
        <w:rPr>
          <w:i/>
        </w:rPr>
        <w:br/>
        <w:t>Data Server</w:t>
      </w:r>
      <w:r>
        <w:rPr>
          <w:i/>
        </w:rPr>
        <w:br/>
        <w:t>VizQL Server</w:t>
      </w:r>
    </w:p>
    <w:p w14:paraId="59959255" w14:textId="77777777" w:rsidR="003223FC" w:rsidRDefault="00000000">
      <w:pPr>
        <w:pStyle w:val="Heading2"/>
      </w:pPr>
      <w:r>
        <w:t>Step 6: Restart Tableau Server</w:t>
      </w:r>
    </w:p>
    <w:p w14:paraId="5A1BAFDA" w14:textId="77777777" w:rsidR="003223FC" w:rsidRDefault="00000000">
      <w:r>
        <w:t>Restart Tableau Server to apply the changes:</w:t>
      </w:r>
    </w:p>
    <w:p w14:paraId="73362A64" w14:textId="77777777" w:rsidR="003223FC" w:rsidRDefault="00000000">
      <w:pPr>
        <w:pStyle w:val="IntenseQuote"/>
      </w:pPr>
      <w:r>
        <w:t>tsm restart</w:t>
      </w:r>
    </w:p>
    <w:sectPr w:rsidR="003223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7643956">
    <w:abstractNumId w:val="8"/>
  </w:num>
  <w:num w:numId="2" w16cid:durableId="1029600374">
    <w:abstractNumId w:val="6"/>
  </w:num>
  <w:num w:numId="3" w16cid:durableId="379598991">
    <w:abstractNumId w:val="5"/>
  </w:num>
  <w:num w:numId="4" w16cid:durableId="952983950">
    <w:abstractNumId w:val="4"/>
  </w:num>
  <w:num w:numId="5" w16cid:durableId="1694500333">
    <w:abstractNumId w:val="7"/>
  </w:num>
  <w:num w:numId="6" w16cid:durableId="1169561935">
    <w:abstractNumId w:val="3"/>
  </w:num>
  <w:num w:numId="7" w16cid:durableId="592512243">
    <w:abstractNumId w:val="2"/>
  </w:num>
  <w:num w:numId="8" w16cid:durableId="1652951637">
    <w:abstractNumId w:val="1"/>
  </w:num>
  <w:num w:numId="9" w16cid:durableId="585844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681D"/>
    <w:rsid w:val="0015074B"/>
    <w:rsid w:val="0029639D"/>
    <w:rsid w:val="002B47D1"/>
    <w:rsid w:val="003223FC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FE2234"/>
  <w14:defaultImageDpi w14:val="300"/>
  <w15:docId w15:val="{73CAC646-6DAD-480D-8CA6-A90649FB2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Samir Ibrahimov</cp:lastModifiedBy>
  <cp:revision>2</cp:revision>
  <dcterms:created xsi:type="dcterms:W3CDTF">2025-08-08T07:17:00Z</dcterms:created>
  <dcterms:modified xsi:type="dcterms:W3CDTF">2025-08-08T07:17:00Z</dcterms:modified>
  <cp:category/>
</cp:coreProperties>
</file>