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70AF6" w14:textId="77777777" w:rsidR="00BE2F95" w:rsidRDefault="00BE2F95"/>
    <w:sectPr w:rsidR="00BE2F9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A3A9A" w14:textId="77777777" w:rsidR="00327009" w:rsidRDefault="00327009" w:rsidP="007615B9">
      <w:pPr>
        <w:spacing w:after="0" w:line="240" w:lineRule="auto"/>
      </w:pPr>
      <w:r>
        <w:separator/>
      </w:r>
    </w:p>
  </w:endnote>
  <w:endnote w:type="continuationSeparator" w:id="0">
    <w:p w14:paraId="2D347BC9" w14:textId="77777777" w:rsidR="00327009" w:rsidRDefault="00327009" w:rsidP="0076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BEEE4" w14:textId="77777777" w:rsidR="00327009" w:rsidRDefault="00327009" w:rsidP="007615B9">
      <w:pPr>
        <w:spacing w:after="0" w:line="240" w:lineRule="auto"/>
      </w:pPr>
      <w:r>
        <w:separator/>
      </w:r>
    </w:p>
  </w:footnote>
  <w:footnote w:type="continuationSeparator" w:id="0">
    <w:p w14:paraId="2493EE54" w14:textId="77777777" w:rsidR="00327009" w:rsidRDefault="00327009" w:rsidP="00761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781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8363"/>
    </w:tblGrid>
    <w:tr w:rsidR="007615B9" w14:paraId="6991BEE9" w14:textId="77777777" w:rsidTr="00586254">
      <w:tc>
        <w:tcPr>
          <w:tcW w:w="1418" w:type="dxa"/>
        </w:tcPr>
        <w:p w14:paraId="4B9C090B" w14:textId="77777777" w:rsidR="007615B9" w:rsidRDefault="007615B9" w:rsidP="007615B9">
          <w:pPr>
            <w:pStyle w:val="Cabealho"/>
          </w:pPr>
          <w:r>
            <w:rPr>
              <w:noProof/>
            </w:rPr>
            <w:drawing>
              <wp:inline distT="0" distB="0" distL="0" distR="0" wp14:anchorId="1755EA8E" wp14:editId="5614115E">
                <wp:extent cx="738187" cy="553640"/>
                <wp:effectExtent l="0" t="0" r="508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098" cy="606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</w:tcPr>
        <w:p w14:paraId="3C13C30A" w14:textId="77777777" w:rsidR="007615B9" w:rsidRDefault="007615B9" w:rsidP="007615B9">
          <w:pPr>
            <w:pStyle w:val="Cabealho"/>
            <w:rPr>
              <w:rFonts w:ascii="Arial" w:hAnsi="Arial" w:cs="Arial"/>
              <w:b/>
              <w:bCs/>
              <w:sz w:val="24"/>
              <w:szCs w:val="24"/>
            </w:rPr>
          </w:pPr>
          <w:r w:rsidRPr="00BD50B3">
            <w:rPr>
              <w:rFonts w:ascii="Arial" w:hAnsi="Arial" w:cs="Arial"/>
              <w:b/>
              <w:bCs/>
              <w:sz w:val="24"/>
              <w:szCs w:val="24"/>
            </w:rPr>
            <w:t xml:space="preserve">CENTRO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UNIVERSITÁRIO IBMR</w:t>
          </w:r>
        </w:p>
        <w:p w14:paraId="5D2E1A84" w14:textId="77777777" w:rsidR="007615B9" w:rsidRDefault="007615B9" w:rsidP="007615B9">
          <w:pPr>
            <w:pStyle w:val="Cabealho"/>
            <w:rPr>
              <w:rFonts w:ascii="Arial" w:hAnsi="Arial" w:cs="Arial"/>
              <w:b/>
              <w:bCs/>
            </w:rPr>
          </w:pPr>
          <w:r w:rsidRPr="00BD50B3">
            <w:rPr>
              <w:rFonts w:ascii="Arial" w:hAnsi="Arial" w:cs="Arial"/>
              <w:b/>
              <w:bCs/>
            </w:rPr>
            <w:t>Laureate International Universities</w:t>
          </w:r>
        </w:p>
        <w:p w14:paraId="4CBC2985" w14:textId="77777777" w:rsidR="007615B9" w:rsidRPr="00BD50B3" w:rsidRDefault="007615B9" w:rsidP="007615B9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  <w:r w:rsidRPr="00BD50B3">
            <w:rPr>
              <w:rFonts w:ascii="Arial" w:hAnsi="Arial" w:cs="Arial"/>
              <w:sz w:val="18"/>
              <w:szCs w:val="18"/>
            </w:rPr>
            <w:t>Recredenciamento pela Portaria n° 352, publicada no D.O.U de 23/03/2020, Seção 1, Pág. 96.</w:t>
          </w:r>
        </w:p>
      </w:tc>
    </w:tr>
  </w:tbl>
  <w:p w14:paraId="149D9245" w14:textId="77777777" w:rsidR="007615B9" w:rsidRDefault="007615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9524A"/>
    <w:multiLevelType w:val="hybridMultilevel"/>
    <w:tmpl w:val="572ED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645F8"/>
    <w:multiLevelType w:val="hybridMultilevel"/>
    <w:tmpl w:val="FC34E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6296A"/>
    <w:multiLevelType w:val="hybridMultilevel"/>
    <w:tmpl w:val="FF04D1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7591D"/>
    <w:multiLevelType w:val="hybridMultilevel"/>
    <w:tmpl w:val="F81CF8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3A"/>
    <w:rsid w:val="000255BE"/>
    <w:rsid w:val="000275F2"/>
    <w:rsid w:val="000411D3"/>
    <w:rsid w:val="00063B54"/>
    <w:rsid w:val="00064479"/>
    <w:rsid w:val="0007243A"/>
    <w:rsid w:val="000B49D5"/>
    <w:rsid w:val="001176CB"/>
    <w:rsid w:val="0012313E"/>
    <w:rsid w:val="0012465F"/>
    <w:rsid w:val="001A1607"/>
    <w:rsid w:val="001B7167"/>
    <w:rsid w:val="001C22D0"/>
    <w:rsid w:val="00220E7A"/>
    <w:rsid w:val="002358B7"/>
    <w:rsid w:val="00237ACB"/>
    <w:rsid w:val="00253651"/>
    <w:rsid w:val="00267E4A"/>
    <w:rsid w:val="00281FB6"/>
    <w:rsid w:val="002F0584"/>
    <w:rsid w:val="002F60AD"/>
    <w:rsid w:val="00307CE0"/>
    <w:rsid w:val="00327009"/>
    <w:rsid w:val="0035069C"/>
    <w:rsid w:val="00383D41"/>
    <w:rsid w:val="003A23E2"/>
    <w:rsid w:val="003D5B8B"/>
    <w:rsid w:val="003F058B"/>
    <w:rsid w:val="004A5038"/>
    <w:rsid w:val="004C09FB"/>
    <w:rsid w:val="005030B2"/>
    <w:rsid w:val="0051679C"/>
    <w:rsid w:val="00534D86"/>
    <w:rsid w:val="005412DC"/>
    <w:rsid w:val="00546688"/>
    <w:rsid w:val="005B6AFB"/>
    <w:rsid w:val="005D4173"/>
    <w:rsid w:val="00601AB3"/>
    <w:rsid w:val="00603D04"/>
    <w:rsid w:val="006630F6"/>
    <w:rsid w:val="00682C39"/>
    <w:rsid w:val="006B2251"/>
    <w:rsid w:val="006B6433"/>
    <w:rsid w:val="006C77E2"/>
    <w:rsid w:val="007615B9"/>
    <w:rsid w:val="007630BE"/>
    <w:rsid w:val="0078588F"/>
    <w:rsid w:val="00790D3E"/>
    <w:rsid w:val="00792DAC"/>
    <w:rsid w:val="007B7A39"/>
    <w:rsid w:val="007C0DA2"/>
    <w:rsid w:val="007C3A5C"/>
    <w:rsid w:val="007D5AA8"/>
    <w:rsid w:val="00823844"/>
    <w:rsid w:val="00852AE4"/>
    <w:rsid w:val="0085687C"/>
    <w:rsid w:val="008A1788"/>
    <w:rsid w:val="008C45D7"/>
    <w:rsid w:val="00901965"/>
    <w:rsid w:val="00902D33"/>
    <w:rsid w:val="009158E9"/>
    <w:rsid w:val="009275BB"/>
    <w:rsid w:val="00952B6E"/>
    <w:rsid w:val="0096071E"/>
    <w:rsid w:val="0096639F"/>
    <w:rsid w:val="00967C5F"/>
    <w:rsid w:val="00971F14"/>
    <w:rsid w:val="009A04EA"/>
    <w:rsid w:val="009D7780"/>
    <w:rsid w:val="009F0C7E"/>
    <w:rsid w:val="00A203BA"/>
    <w:rsid w:val="00AA6A2F"/>
    <w:rsid w:val="00AB6EDD"/>
    <w:rsid w:val="00AF6DA2"/>
    <w:rsid w:val="00B167B3"/>
    <w:rsid w:val="00B22CDD"/>
    <w:rsid w:val="00B331D1"/>
    <w:rsid w:val="00B90471"/>
    <w:rsid w:val="00BE2F95"/>
    <w:rsid w:val="00C00E92"/>
    <w:rsid w:val="00C525E5"/>
    <w:rsid w:val="00C5518F"/>
    <w:rsid w:val="00C64184"/>
    <w:rsid w:val="00C736A4"/>
    <w:rsid w:val="00C82CA2"/>
    <w:rsid w:val="00D17302"/>
    <w:rsid w:val="00D24364"/>
    <w:rsid w:val="00D74572"/>
    <w:rsid w:val="00D76643"/>
    <w:rsid w:val="00D87688"/>
    <w:rsid w:val="00DD6EB6"/>
    <w:rsid w:val="00DE3AD7"/>
    <w:rsid w:val="00E11FA4"/>
    <w:rsid w:val="00E13A61"/>
    <w:rsid w:val="00E17434"/>
    <w:rsid w:val="00E3524D"/>
    <w:rsid w:val="00E73A99"/>
    <w:rsid w:val="00EE26AE"/>
    <w:rsid w:val="00EE6F98"/>
    <w:rsid w:val="00EF2796"/>
    <w:rsid w:val="00F82D47"/>
    <w:rsid w:val="00FA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DDF7"/>
  <w15:chartTrackingRefBased/>
  <w15:docId w15:val="{F98BDEA1-2CAF-42C3-8956-58CC06B1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F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92D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61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15B9"/>
  </w:style>
  <w:style w:type="paragraph" w:styleId="Rodap">
    <w:name w:val="footer"/>
    <w:basedOn w:val="Normal"/>
    <w:link w:val="RodapChar"/>
    <w:uiPriority w:val="99"/>
    <w:unhideWhenUsed/>
    <w:rsid w:val="00761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Nagib</dc:creator>
  <cp:keywords/>
  <dc:description/>
  <cp:lastModifiedBy>Samir Nagib</cp:lastModifiedBy>
  <cp:revision>3</cp:revision>
  <dcterms:created xsi:type="dcterms:W3CDTF">2020-11-26T01:19:00Z</dcterms:created>
  <dcterms:modified xsi:type="dcterms:W3CDTF">2020-11-26T01:19:00Z</dcterms:modified>
</cp:coreProperties>
</file>