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FC63E" w14:textId="77777777" w:rsidR="00484BF1" w:rsidRDefault="00484BF1">
      <w:pPr>
        <w:spacing w:after="1600"/>
      </w:pPr>
    </w:p>
    <w:p w14:paraId="69D51F53" w14:textId="77777777" w:rsidR="00484BF1" w:rsidRDefault="00000000">
      <w:pPr>
        <w:jc w:val="center"/>
      </w:pPr>
      <w:r>
        <w:rPr>
          <w:rFonts w:ascii="Calibri" w:eastAsia="Calibri" w:hAnsi="Calibri" w:cs="Calibri"/>
          <w:b/>
          <w:bCs/>
          <w:color w:val="1F3864"/>
          <w:sz w:val="40"/>
          <w:szCs w:val="40"/>
        </w:rPr>
        <w:t>SOFTWARE REQUIREMENTS SPECIFICATION</w:t>
      </w:r>
    </w:p>
    <w:p w14:paraId="301F9516" w14:textId="77777777" w:rsidR="00484BF1" w:rsidRDefault="00484BF1">
      <w:pPr>
        <w:spacing w:after="200"/>
      </w:pPr>
    </w:p>
    <w:p w14:paraId="46A72FFA" w14:textId="77777777" w:rsidR="00484BF1" w:rsidRDefault="00000000">
      <w:pPr>
        <w:jc w:val="center"/>
      </w:pPr>
      <w:r>
        <w:rPr>
          <w:rFonts w:ascii="Calibri" w:eastAsia="Calibri" w:hAnsi="Calibri" w:cs="Calibri"/>
          <w:b/>
          <w:bCs/>
          <w:color w:val="2E5B8A"/>
          <w:sz w:val="56"/>
          <w:szCs w:val="56"/>
        </w:rPr>
        <w:t>Ludgerpulse</w:t>
      </w:r>
    </w:p>
    <w:p w14:paraId="16E8727F" w14:textId="77777777" w:rsidR="00484BF1" w:rsidRDefault="00000000">
      <w:pPr>
        <w:spacing w:before="120"/>
        <w:jc w:val="center"/>
      </w:pPr>
      <w:r>
        <w:rPr>
          <w:rFonts w:ascii="Calibri" w:eastAsia="Calibri" w:hAnsi="Calibri" w:cs="Calibri"/>
          <w:i/>
          <w:iCs/>
          <w:color w:val="595959"/>
          <w:sz w:val="24"/>
          <w:szCs w:val="24"/>
        </w:rPr>
        <w:t>GST Billing, Accounting &amp; Inventory Management Application</w:t>
      </w:r>
    </w:p>
    <w:p w14:paraId="6E7D4275" w14:textId="77777777" w:rsidR="00484BF1" w:rsidRDefault="00484BF1">
      <w:pPr>
        <w:spacing w:after="800"/>
      </w:pPr>
    </w:p>
    <w:p w14:paraId="566B77EA" w14:textId="77777777" w:rsidR="00484BF1" w:rsidRDefault="00000000">
      <w:pPr>
        <w:jc w:val="center"/>
      </w:pPr>
      <w:r>
        <w:rPr>
          <w:rFonts w:ascii="Calibri" w:eastAsia="Calibri" w:hAnsi="Calibri" w:cs="Calibri"/>
          <w:color w:val="595959"/>
        </w:rPr>
        <w:t>Prepared by the Ludgerpulse Product Team</w:t>
      </w:r>
    </w:p>
    <w:p w14:paraId="73E43E1F" w14:textId="170CE03A" w:rsidR="00484BF1" w:rsidRDefault="00B00509">
      <w:pPr>
        <w:jc w:val="center"/>
      </w:pPr>
      <w:r>
        <w:rPr>
          <w:rFonts w:ascii="Calibri" w:eastAsia="Calibri" w:hAnsi="Calibri" w:cs="Calibri"/>
          <w:color w:val="2E5B8A"/>
          <w:u w:val="single"/>
        </w:rPr>
        <w:t>.</w:t>
      </w:r>
    </w:p>
    <w:p w14:paraId="16301D9B" w14:textId="77777777" w:rsidR="00484BF1" w:rsidRDefault="00484BF1">
      <w:pPr>
        <w:spacing w:after="1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484BF1" w14:paraId="488EEB32"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4EEC7DFA" w14:textId="77777777" w:rsidR="00484BF1" w:rsidRDefault="00000000">
            <w:r>
              <w:rPr>
                <w:rFonts w:ascii="Calibri" w:eastAsia="Calibri" w:hAnsi="Calibri" w:cs="Calibri"/>
                <w:b/>
                <w:bCs/>
                <w:color w:val="FFFFFF"/>
                <w:sz w:val="19"/>
                <w:szCs w:val="19"/>
              </w:rPr>
              <w:t>Field</w:t>
            </w:r>
          </w:p>
        </w:tc>
        <w:tc>
          <w:tcPr>
            <w:tcW w:w="6000" w:type="dxa"/>
            <w:shd w:val="clear" w:color="auto" w:fill="1F3864"/>
            <w:tcMar>
              <w:top w:w="80" w:type="dxa"/>
              <w:left w:w="100" w:type="dxa"/>
              <w:bottom w:w="80" w:type="dxa"/>
              <w:right w:w="100" w:type="dxa"/>
            </w:tcMar>
          </w:tcPr>
          <w:p w14:paraId="61A9C246" w14:textId="77777777" w:rsidR="00484BF1" w:rsidRDefault="00000000">
            <w:r>
              <w:rPr>
                <w:rFonts w:ascii="Calibri" w:eastAsia="Calibri" w:hAnsi="Calibri" w:cs="Calibri"/>
                <w:b/>
                <w:bCs/>
                <w:color w:val="FFFFFF"/>
                <w:sz w:val="19"/>
                <w:szCs w:val="19"/>
              </w:rPr>
              <w:t>Detail</w:t>
            </w:r>
          </w:p>
        </w:tc>
      </w:tr>
      <w:tr w:rsidR="00484BF1" w14:paraId="0178A01C"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2DE1A8FE" w14:textId="77777777" w:rsidR="00484BF1" w:rsidRDefault="00000000">
            <w:r>
              <w:rPr>
                <w:rFonts w:ascii="Calibri" w:eastAsia="Calibri" w:hAnsi="Calibri" w:cs="Calibri"/>
                <w:color w:val="000000"/>
                <w:sz w:val="19"/>
                <w:szCs w:val="19"/>
              </w:rPr>
              <w:t>Document Title</w:t>
            </w:r>
          </w:p>
        </w:tc>
        <w:tc>
          <w:tcPr>
            <w:tcW w:w="6000" w:type="dxa"/>
            <w:shd w:val="clear" w:color="auto" w:fill="FFFFFF"/>
            <w:tcMar>
              <w:top w:w="80" w:type="dxa"/>
              <w:left w:w="100" w:type="dxa"/>
              <w:bottom w:w="80" w:type="dxa"/>
              <w:right w:w="100" w:type="dxa"/>
            </w:tcMar>
          </w:tcPr>
          <w:p w14:paraId="451CEB38" w14:textId="77777777" w:rsidR="00484BF1" w:rsidRDefault="00000000">
            <w:r>
              <w:rPr>
                <w:rFonts w:ascii="Calibri" w:eastAsia="Calibri" w:hAnsi="Calibri" w:cs="Calibri"/>
                <w:color w:val="000000"/>
                <w:sz w:val="19"/>
                <w:szCs w:val="19"/>
              </w:rPr>
              <w:t>Software Requirements Specification (SRS) – Ludgerpulse Application</w:t>
            </w:r>
          </w:p>
        </w:tc>
      </w:tr>
      <w:tr w:rsidR="00484BF1" w14:paraId="5AB248ED" w14:textId="77777777">
        <w:tblPrEx>
          <w:tblCellMar>
            <w:top w:w="0" w:type="dxa"/>
            <w:bottom w:w="0" w:type="dxa"/>
          </w:tblCellMar>
        </w:tblPrEx>
        <w:tc>
          <w:tcPr>
            <w:tcW w:w="3000" w:type="dxa"/>
            <w:shd w:val="clear" w:color="auto" w:fill="F2F6FA"/>
            <w:tcMar>
              <w:top w:w="80" w:type="dxa"/>
              <w:left w:w="100" w:type="dxa"/>
              <w:bottom w:w="80" w:type="dxa"/>
              <w:right w:w="100" w:type="dxa"/>
            </w:tcMar>
          </w:tcPr>
          <w:p w14:paraId="0BA300B5" w14:textId="77777777" w:rsidR="00484BF1" w:rsidRDefault="00000000">
            <w:r>
              <w:rPr>
                <w:rFonts w:ascii="Calibri" w:eastAsia="Calibri" w:hAnsi="Calibri" w:cs="Calibri"/>
                <w:color w:val="000000"/>
                <w:sz w:val="19"/>
                <w:szCs w:val="19"/>
              </w:rPr>
              <w:t>Version</w:t>
            </w:r>
          </w:p>
        </w:tc>
        <w:tc>
          <w:tcPr>
            <w:tcW w:w="6000" w:type="dxa"/>
            <w:shd w:val="clear" w:color="auto" w:fill="F2F6FA"/>
            <w:tcMar>
              <w:top w:w="80" w:type="dxa"/>
              <w:left w:w="100" w:type="dxa"/>
              <w:bottom w:w="80" w:type="dxa"/>
              <w:right w:w="100" w:type="dxa"/>
            </w:tcMar>
          </w:tcPr>
          <w:p w14:paraId="075ECB84" w14:textId="77777777" w:rsidR="00484BF1" w:rsidRDefault="00000000">
            <w:r>
              <w:rPr>
                <w:rFonts w:ascii="Calibri" w:eastAsia="Calibri" w:hAnsi="Calibri" w:cs="Calibri"/>
                <w:color w:val="000000"/>
                <w:sz w:val="19"/>
                <w:szCs w:val="19"/>
              </w:rPr>
              <w:t>1.0</w:t>
            </w:r>
          </w:p>
        </w:tc>
      </w:tr>
      <w:tr w:rsidR="00484BF1" w14:paraId="68257F0C"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04A4969D" w14:textId="77777777" w:rsidR="00484BF1" w:rsidRDefault="00000000">
            <w:r>
              <w:rPr>
                <w:rFonts w:ascii="Calibri" w:eastAsia="Calibri" w:hAnsi="Calibri" w:cs="Calibri"/>
                <w:color w:val="000000"/>
                <w:sz w:val="19"/>
                <w:szCs w:val="19"/>
              </w:rPr>
              <w:t>Date</w:t>
            </w:r>
          </w:p>
        </w:tc>
        <w:tc>
          <w:tcPr>
            <w:tcW w:w="6000" w:type="dxa"/>
            <w:shd w:val="clear" w:color="auto" w:fill="FFFFFF"/>
            <w:tcMar>
              <w:top w:w="80" w:type="dxa"/>
              <w:left w:w="100" w:type="dxa"/>
              <w:bottom w:w="80" w:type="dxa"/>
              <w:right w:w="100" w:type="dxa"/>
            </w:tcMar>
          </w:tcPr>
          <w:p w14:paraId="3932AD0C" w14:textId="77777777" w:rsidR="00484BF1" w:rsidRDefault="00000000">
            <w:r>
              <w:rPr>
                <w:rFonts w:ascii="Calibri" w:eastAsia="Calibri" w:hAnsi="Calibri" w:cs="Calibri"/>
                <w:color w:val="000000"/>
                <w:sz w:val="19"/>
                <w:szCs w:val="19"/>
              </w:rPr>
              <w:t>22 September 2026</w:t>
            </w:r>
          </w:p>
        </w:tc>
      </w:tr>
      <w:tr w:rsidR="00484BF1" w14:paraId="5EB8EF31" w14:textId="77777777">
        <w:tblPrEx>
          <w:tblCellMar>
            <w:top w:w="0" w:type="dxa"/>
            <w:bottom w:w="0" w:type="dxa"/>
          </w:tblCellMar>
        </w:tblPrEx>
        <w:tc>
          <w:tcPr>
            <w:tcW w:w="3000" w:type="dxa"/>
            <w:shd w:val="clear" w:color="auto" w:fill="F2F6FA"/>
            <w:tcMar>
              <w:top w:w="80" w:type="dxa"/>
              <w:left w:w="100" w:type="dxa"/>
              <w:bottom w:w="80" w:type="dxa"/>
              <w:right w:w="100" w:type="dxa"/>
            </w:tcMar>
          </w:tcPr>
          <w:p w14:paraId="0187D976" w14:textId="77777777" w:rsidR="00484BF1" w:rsidRDefault="00000000">
            <w:r>
              <w:rPr>
                <w:rFonts w:ascii="Calibri" w:eastAsia="Calibri" w:hAnsi="Calibri" w:cs="Calibri"/>
                <w:color w:val="000000"/>
                <w:sz w:val="19"/>
                <w:szCs w:val="19"/>
              </w:rPr>
              <w:t>Vendor / Publisher</w:t>
            </w:r>
          </w:p>
        </w:tc>
        <w:tc>
          <w:tcPr>
            <w:tcW w:w="6000" w:type="dxa"/>
            <w:shd w:val="clear" w:color="auto" w:fill="F2F6FA"/>
            <w:tcMar>
              <w:top w:w="80" w:type="dxa"/>
              <w:left w:w="100" w:type="dxa"/>
              <w:bottom w:w="80" w:type="dxa"/>
              <w:right w:w="100" w:type="dxa"/>
            </w:tcMar>
          </w:tcPr>
          <w:p w14:paraId="53AE3F22" w14:textId="77777777" w:rsidR="00484BF1" w:rsidRDefault="00000000">
            <w:r>
              <w:rPr>
                <w:rFonts w:ascii="Calibri" w:eastAsia="Calibri" w:hAnsi="Calibri" w:cs="Calibri"/>
                <w:color w:val="000000"/>
                <w:sz w:val="19"/>
                <w:szCs w:val="19"/>
              </w:rPr>
              <w:t>Ludgerpulse Technologies Pvt. Ltd., New Delhi, India</w:t>
            </w:r>
          </w:p>
        </w:tc>
      </w:tr>
      <w:tr w:rsidR="00484BF1" w14:paraId="7A40AD43"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77BD090F" w14:textId="77777777" w:rsidR="00484BF1" w:rsidRDefault="00000000">
            <w:r>
              <w:rPr>
                <w:rFonts w:ascii="Calibri" w:eastAsia="Calibri" w:hAnsi="Calibri" w:cs="Calibri"/>
                <w:color w:val="000000"/>
                <w:sz w:val="19"/>
                <w:szCs w:val="19"/>
              </w:rPr>
              <w:t>Product Website</w:t>
            </w:r>
          </w:p>
        </w:tc>
        <w:tc>
          <w:tcPr>
            <w:tcW w:w="6000" w:type="dxa"/>
            <w:shd w:val="clear" w:color="auto" w:fill="FFFFFF"/>
            <w:tcMar>
              <w:top w:w="80" w:type="dxa"/>
              <w:left w:w="100" w:type="dxa"/>
              <w:bottom w:w="80" w:type="dxa"/>
              <w:right w:w="100" w:type="dxa"/>
            </w:tcMar>
          </w:tcPr>
          <w:p w14:paraId="2A11719F" w14:textId="7CC349A1" w:rsidR="00484BF1" w:rsidRDefault="00B00509">
            <w:r>
              <w:rPr>
                <w:rFonts w:ascii="Calibri" w:eastAsia="Calibri" w:hAnsi="Calibri" w:cs="Calibri"/>
                <w:color w:val="000000"/>
                <w:sz w:val="19"/>
                <w:szCs w:val="19"/>
              </w:rPr>
              <w:t>.</w:t>
            </w:r>
          </w:p>
        </w:tc>
      </w:tr>
      <w:tr w:rsidR="00484BF1" w14:paraId="05176C85" w14:textId="77777777">
        <w:tblPrEx>
          <w:tblCellMar>
            <w:top w:w="0" w:type="dxa"/>
            <w:bottom w:w="0" w:type="dxa"/>
          </w:tblCellMar>
        </w:tblPrEx>
        <w:tc>
          <w:tcPr>
            <w:tcW w:w="3000" w:type="dxa"/>
            <w:shd w:val="clear" w:color="auto" w:fill="F2F6FA"/>
            <w:tcMar>
              <w:top w:w="80" w:type="dxa"/>
              <w:left w:w="100" w:type="dxa"/>
              <w:bottom w:w="80" w:type="dxa"/>
              <w:right w:w="100" w:type="dxa"/>
            </w:tcMar>
          </w:tcPr>
          <w:p w14:paraId="1E43CEA4" w14:textId="77777777" w:rsidR="00484BF1" w:rsidRDefault="00000000">
            <w:r>
              <w:rPr>
                <w:rFonts w:ascii="Calibri" w:eastAsia="Calibri" w:hAnsi="Calibri" w:cs="Calibri"/>
                <w:color w:val="000000"/>
                <w:sz w:val="19"/>
                <w:szCs w:val="19"/>
              </w:rPr>
              <w:t>Platforms Covered</w:t>
            </w:r>
          </w:p>
        </w:tc>
        <w:tc>
          <w:tcPr>
            <w:tcW w:w="6000" w:type="dxa"/>
            <w:shd w:val="clear" w:color="auto" w:fill="F2F6FA"/>
            <w:tcMar>
              <w:top w:w="80" w:type="dxa"/>
              <w:left w:w="100" w:type="dxa"/>
              <w:bottom w:w="80" w:type="dxa"/>
              <w:right w:w="100" w:type="dxa"/>
            </w:tcMar>
          </w:tcPr>
          <w:p w14:paraId="2A5B2140" w14:textId="77777777" w:rsidR="00484BF1" w:rsidRDefault="00000000">
            <w:r>
              <w:rPr>
                <w:rFonts w:ascii="Calibri" w:eastAsia="Calibri" w:hAnsi="Calibri" w:cs="Calibri"/>
                <w:color w:val="000000"/>
                <w:sz w:val="19"/>
                <w:szCs w:val="19"/>
              </w:rPr>
              <w:t>Android, iOS, Windows Desktop, Web (LPWeb)</w:t>
            </w:r>
          </w:p>
        </w:tc>
      </w:tr>
      <w:tr w:rsidR="00484BF1" w14:paraId="4956C5CB"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6EAADCBE" w14:textId="77777777" w:rsidR="00484BF1" w:rsidRDefault="00000000">
            <w:r>
              <w:rPr>
                <w:rFonts w:ascii="Calibri" w:eastAsia="Calibri" w:hAnsi="Calibri" w:cs="Calibri"/>
                <w:color w:val="000000"/>
                <w:sz w:val="19"/>
                <w:szCs w:val="19"/>
              </w:rPr>
              <w:t>Document Status</w:t>
            </w:r>
          </w:p>
        </w:tc>
        <w:tc>
          <w:tcPr>
            <w:tcW w:w="6000" w:type="dxa"/>
            <w:shd w:val="clear" w:color="auto" w:fill="FFFFFF"/>
            <w:tcMar>
              <w:top w:w="80" w:type="dxa"/>
              <w:left w:w="100" w:type="dxa"/>
              <w:bottom w:w="80" w:type="dxa"/>
              <w:right w:w="100" w:type="dxa"/>
            </w:tcMar>
          </w:tcPr>
          <w:p w14:paraId="2BE3483B" w14:textId="77777777" w:rsidR="00484BF1" w:rsidRDefault="00000000">
            <w:r>
              <w:rPr>
                <w:rFonts w:ascii="Calibri" w:eastAsia="Calibri" w:hAnsi="Calibri" w:cs="Calibri"/>
                <w:color w:val="000000"/>
                <w:sz w:val="19"/>
                <w:szCs w:val="19"/>
              </w:rPr>
              <w:t>Draft — Internal Product Specification</w:t>
            </w:r>
          </w:p>
        </w:tc>
      </w:tr>
    </w:tbl>
    <w:p w14:paraId="20EEC5BA" w14:textId="77777777" w:rsidR="00484BF1" w:rsidRDefault="00484BF1">
      <w:pPr>
        <w:spacing w:after="600"/>
      </w:pPr>
    </w:p>
    <w:p w14:paraId="03244744" w14:textId="77777777" w:rsidR="00484BF1" w:rsidRDefault="00000000">
      <w:pPr>
        <w:jc w:val="center"/>
      </w:pPr>
      <w:r>
        <w:rPr>
          <w:rFonts w:ascii="Calibri" w:eastAsia="Calibri" w:hAnsi="Calibri" w:cs="Calibri"/>
          <w:i/>
          <w:iCs/>
          <w:color w:val="595959"/>
          <w:sz w:val="18"/>
          <w:szCs w:val="18"/>
        </w:rPr>
        <w:t>This SRS documents the functional and non-functional requirements of Ludgerpulse and is maintained by the Ludgerpulse product team as the authoritative internal specification for the application.</w:t>
      </w:r>
    </w:p>
    <w:p w14:paraId="21CEB540" w14:textId="77777777" w:rsidR="00484BF1" w:rsidRDefault="00484BF1">
      <w:pPr>
        <w:sectPr w:rsidR="00484BF1">
          <w:pgSz w:w="12240" w:h="15840"/>
          <w:pgMar w:top="1440" w:right="1440" w:bottom="1440" w:left="1440" w:header="708" w:footer="708" w:gutter="0"/>
          <w:cols w:space="720"/>
          <w:docGrid w:linePitch="360"/>
        </w:sectPr>
      </w:pPr>
    </w:p>
    <w:p w14:paraId="120C1EEA" w14:textId="77777777" w:rsidR="00484BF1" w:rsidRDefault="00000000">
      <w:pPr>
        <w:pStyle w:val="Heading1"/>
        <w:pBdr>
          <w:bottom w:val="single" w:sz="8" w:space="4" w:color="2E5B8A"/>
        </w:pBdr>
        <w:spacing w:before="360" w:after="160"/>
      </w:pPr>
      <w:r>
        <w:rPr>
          <w:rFonts w:ascii="Calibri" w:eastAsia="Calibri" w:hAnsi="Calibri" w:cs="Calibri"/>
          <w:b/>
          <w:bCs/>
          <w:color w:val="1F3864"/>
          <w:sz w:val="30"/>
          <w:szCs w:val="30"/>
        </w:rPr>
        <w:lastRenderedPageBreak/>
        <w:t>Table of Contents</w:t>
      </w:r>
    </w:p>
    <w:p w14:paraId="760AA622" w14:textId="77777777" w:rsidR="00484BF1" w:rsidRDefault="00000000">
      <w:pPr>
        <w:spacing w:after="140" w:line="276" w:lineRule="auto"/>
      </w:pPr>
      <w:r>
        <w:rPr>
          <w:rFonts w:ascii="Calibri" w:eastAsia="Calibri" w:hAnsi="Calibri" w:cs="Calibri"/>
          <w:sz w:val="21"/>
          <w:szCs w:val="21"/>
        </w:rPr>
        <w:t>1. Introduction</w:t>
      </w:r>
    </w:p>
    <w:p w14:paraId="11947039" w14:textId="77777777" w:rsidR="00484BF1" w:rsidRDefault="00000000">
      <w:pPr>
        <w:spacing w:after="140" w:line="276" w:lineRule="auto"/>
      </w:pPr>
      <w:r>
        <w:rPr>
          <w:rFonts w:ascii="Calibri" w:eastAsia="Calibri" w:hAnsi="Calibri" w:cs="Calibri"/>
          <w:sz w:val="21"/>
          <w:szCs w:val="21"/>
        </w:rPr>
        <w:t>2. Overall Description</w:t>
      </w:r>
    </w:p>
    <w:p w14:paraId="06A1F694" w14:textId="77777777" w:rsidR="00484BF1" w:rsidRDefault="00000000">
      <w:pPr>
        <w:spacing w:after="140" w:line="276" w:lineRule="auto"/>
      </w:pPr>
      <w:r>
        <w:rPr>
          <w:rFonts w:ascii="Calibri" w:eastAsia="Calibri" w:hAnsi="Calibri" w:cs="Calibri"/>
          <w:sz w:val="21"/>
          <w:szCs w:val="21"/>
        </w:rPr>
        <w:t>3. Specific Requirements — Functional</w:t>
      </w:r>
    </w:p>
    <w:p w14:paraId="0E7D4444" w14:textId="77777777" w:rsidR="00484BF1" w:rsidRDefault="00000000">
      <w:pPr>
        <w:spacing w:after="140" w:line="276" w:lineRule="auto"/>
      </w:pPr>
      <w:r>
        <w:rPr>
          <w:rFonts w:ascii="Calibri" w:eastAsia="Calibri" w:hAnsi="Calibri" w:cs="Calibri"/>
          <w:sz w:val="21"/>
          <w:szCs w:val="21"/>
        </w:rPr>
        <w:t>4. External Interface Requirements</w:t>
      </w:r>
    </w:p>
    <w:p w14:paraId="76B09687" w14:textId="77777777" w:rsidR="00484BF1" w:rsidRDefault="00000000">
      <w:pPr>
        <w:spacing w:after="140" w:line="276" w:lineRule="auto"/>
      </w:pPr>
      <w:r>
        <w:rPr>
          <w:rFonts w:ascii="Calibri" w:eastAsia="Calibri" w:hAnsi="Calibri" w:cs="Calibri"/>
          <w:sz w:val="21"/>
          <w:szCs w:val="21"/>
        </w:rPr>
        <w:t>5. Non-Functional Requirements</w:t>
      </w:r>
    </w:p>
    <w:p w14:paraId="6F8BB13A" w14:textId="77777777" w:rsidR="00484BF1" w:rsidRDefault="00000000">
      <w:pPr>
        <w:spacing w:after="140" w:line="276" w:lineRule="auto"/>
      </w:pPr>
      <w:r>
        <w:rPr>
          <w:rFonts w:ascii="Calibri" w:eastAsia="Calibri" w:hAnsi="Calibri" w:cs="Calibri"/>
          <w:sz w:val="21"/>
          <w:szCs w:val="21"/>
        </w:rPr>
        <w:t>6. Data Requirements &amp; Licensing Model</w:t>
      </w:r>
    </w:p>
    <w:p w14:paraId="5D1AE565" w14:textId="77777777" w:rsidR="00484BF1" w:rsidRDefault="00000000">
      <w:pPr>
        <w:spacing w:after="140" w:line="276" w:lineRule="auto"/>
      </w:pPr>
      <w:r>
        <w:rPr>
          <w:rFonts w:ascii="Calibri" w:eastAsia="Calibri" w:hAnsi="Calibri" w:cs="Calibri"/>
          <w:sz w:val="21"/>
          <w:szCs w:val="21"/>
        </w:rPr>
        <w:t>7. Other Requirements, Assumptions &amp; Appendices</w:t>
      </w:r>
    </w:p>
    <w:p w14:paraId="6BDF401C" w14:textId="77777777" w:rsidR="00484BF1" w:rsidRDefault="00000000">
      <w:r>
        <w:br w:type="page"/>
      </w:r>
    </w:p>
    <w:p w14:paraId="6EAB6C01" w14:textId="77777777" w:rsidR="00484BF1" w:rsidRDefault="00000000">
      <w:pPr>
        <w:pStyle w:val="Heading1"/>
        <w:pBdr>
          <w:bottom w:val="single" w:sz="8" w:space="4" w:color="2E5B8A"/>
        </w:pBdr>
        <w:spacing w:before="360" w:after="160"/>
      </w:pPr>
      <w:r>
        <w:rPr>
          <w:rFonts w:ascii="Calibri" w:eastAsia="Calibri" w:hAnsi="Calibri" w:cs="Calibri"/>
          <w:b/>
          <w:bCs/>
          <w:color w:val="1F3864"/>
          <w:sz w:val="30"/>
          <w:szCs w:val="30"/>
        </w:rPr>
        <w:lastRenderedPageBreak/>
        <w:t>1. Introduction</w:t>
      </w:r>
    </w:p>
    <w:p w14:paraId="415B49B1" w14:textId="77777777" w:rsidR="00484BF1" w:rsidRDefault="00000000">
      <w:pPr>
        <w:pStyle w:val="Heading2"/>
        <w:spacing w:before="260" w:after="120"/>
      </w:pPr>
      <w:r>
        <w:rPr>
          <w:rFonts w:ascii="Calibri" w:eastAsia="Calibri" w:hAnsi="Calibri" w:cs="Calibri"/>
          <w:b/>
          <w:bCs/>
          <w:color w:val="2E5B8A"/>
          <w:sz w:val="24"/>
          <w:szCs w:val="24"/>
        </w:rPr>
        <w:t>1.1 Purpose</w:t>
      </w:r>
    </w:p>
    <w:p w14:paraId="6626D15B" w14:textId="77777777" w:rsidR="00484BF1" w:rsidRDefault="00000000">
      <w:pPr>
        <w:spacing w:after="140" w:line="276" w:lineRule="auto"/>
      </w:pPr>
      <w:r>
        <w:rPr>
          <w:rFonts w:ascii="Calibri" w:eastAsia="Calibri" w:hAnsi="Calibri" w:cs="Calibri"/>
          <w:sz w:val="21"/>
          <w:szCs w:val="21"/>
        </w:rPr>
        <w:t>This Software Requirements Specification (SRS) documents the functional and non-functional requirements of Ludgerpulse, a cross-platform GST billing, accounting and inventory management application developed by Ludgerpulse Technologies Pvt. Ltd. The document has been prepared by the Ludgerpulse product team based on the application's feature set, pricing/subscription plans, and app-store listings. It is intended to serve as a reference for developers, QA engineers, product managers, and business analysts who need a structured understanding of the system's capabilities, either to maintain/extend the existing product or to onboard new team members.</w:t>
      </w:r>
    </w:p>
    <w:p w14:paraId="7A3A89E4" w14:textId="77777777" w:rsidR="00484BF1" w:rsidRDefault="00000000">
      <w:pPr>
        <w:pStyle w:val="Heading2"/>
        <w:spacing w:before="260" w:after="120"/>
      </w:pPr>
      <w:r>
        <w:rPr>
          <w:rFonts w:ascii="Calibri" w:eastAsia="Calibri" w:hAnsi="Calibri" w:cs="Calibri"/>
          <w:b/>
          <w:bCs/>
          <w:color w:val="2E5B8A"/>
          <w:sz w:val="24"/>
          <w:szCs w:val="24"/>
        </w:rPr>
        <w:t>1.2 Scope</w:t>
      </w:r>
    </w:p>
    <w:p w14:paraId="32C8D701" w14:textId="77777777" w:rsidR="00484BF1" w:rsidRDefault="00000000">
      <w:pPr>
        <w:spacing w:after="140" w:line="276" w:lineRule="auto"/>
      </w:pPr>
      <w:r>
        <w:rPr>
          <w:rFonts w:ascii="Calibri" w:eastAsia="Calibri" w:hAnsi="Calibri" w:cs="Calibri"/>
          <w:sz w:val="21"/>
          <w:szCs w:val="21"/>
        </w:rPr>
        <w:t>Ludgerpulse is a "most simplified" offline-first accounting application designed for small and medium businesses (traders, retailers, wholesalers, manufacturers and service providers), with a particular focus on Indian GST compliance. The product spans four client surfaces that synchronize data with each other:</w:t>
      </w:r>
    </w:p>
    <w:p w14:paraId="5DED1FD9" w14:textId="77777777" w:rsidR="00484BF1" w:rsidRDefault="00000000">
      <w:pPr>
        <w:pStyle w:val="ListParagraph"/>
        <w:numPr>
          <w:ilvl w:val="0"/>
          <w:numId w:val="2"/>
        </w:numPr>
        <w:spacing w:after="60" w:line="264" w:lineRule="auto"/>
      </w:pPr>
      <w:r>
        <w:rPr>
          <w:rFonts w:ascii="Calibri" w:eastAsia="Calibri" w:hAnsi="Calibri" w:cs="Calibri"/>
          <w:sz w:val="21"/>
          <w:szCs w:val="21"/>
        </w:rPr>
        <w:t>Android mobile application</w:t>
      </w:r>
    </w:p>
    <w:p w14:paraId="6CEBA38B" w14:textId="77777777" w:rsidR="00484BF1" w:rsidRDefault="00000000">
      <w:pPr>
        <w:pStyle w:val="ListParagraph"/>
        <w:numPr>
          <w:ilvl w:val="0"/>
          <w:numId w:val="2"/>
        </w:numPr>
        <w:spacing w:after="60" w:line="264" w:lineRule="auto"/>
      </w:pPr>
      <w:r>
        <w:rPr>
          <w:rFonts w:ascii="Calibri" w:eastAsia="Calibri" w:hAnsi="Calibri" w:cs="Calibri"/>
          <w:sz w:val="21"/>
          <w:szCs w:val="21"/>
        </w:rPr>
        <w:t>iOS mobile application (iPhone/iPad)</w:t>
      </w:r>
    </w:p>
    <w:p w14:paraId="26EDF1ED" w14:textId="77777777" w:rsidR="00484BF1" w:rsidRDefault="00000000">
      <w:pPr>
        <w:pStyle w:val="ListParagraph"/>
        <w:numPr>
          <w:ilvl w:val="0"/>
          <w:numId w:val="2"/>
        </w:numPr>
        <w:spacing w:after="60" w:line="264" w:lineRule="auto"/>
      </w:pPr>
      <w:r>
        <w:rPr>
          <w:rFonts w:ascii="Calibri" w:eastAsia="Calibri" w:hAnsi="Calibri" w:cs="Calibri"/>
          <w:sz w:val="21"/>
          <w:szCs w:val="21"/>
        </w:rPr>
        <w:t>Windows desktop application</w:t>
      </w:r>
    </w:p>
    <w:p w14:paraId="1166D044" w14:textId="77777777" w:rsidR="00484BF1" w:rsidRDefault="00000000">
      <w:pPr>
        <w:pStyle w:val="ListParagraph"/>
        <w:numPr>
          <w:ilvl w:val="0"/>
          <w:numId w:val="2"/>
        </w:numPr>
        <w:spacing w:after="60" w:line="264" w:lineRule="auto"/>
      </w:pPr>
      <w:r>
        <w:rPr>
          <w:rFonts w:ascii="Calibri" w:eastAsia="Calibri" w:hAnsi="Calibri" w:cs="Calibri"/>
          <w:sz w:val="21"/>
          <w:szCs w:val="21"/>
        </w:rPr>
        <w:t>Ludgerpulse Web (LPWeb) — browser-based companion for cloud-hosted companies</w:t>
      </w:r>
    </w:p>
    <w:p w14:paraId="305078E7" w14:textId="77777777" w:rsidR="00484BF1" w:rsidRDefault="00000000">
      <w:pPr>
        <w:spacing w:after="140" w:line="276" w:lineRule="auto"/>
      </w:pPr>
      <w:r>
        <w:rPr>
          <w:rFonts w:ascii="Calibri" w:eastAsia="Calibri" w:hAnsi="Calibri" w:cs="Calibri"/>
          <w:sz w:val="21"/>
          <w:szCs w:val="21"/>
        </w:rPr>
        <w:t>The system covers sales and purchase invoicing, GST compliance (invoicing, returns filing data, e-Way Bill, e-Invoicing), inventory and warehouse management, receipts/payments, orders/estimates/quotes, 35+ financial and inventory reports, payroll, multi-user role-based access, data sync across devices, e-commerce marketplace import, third-party accounting software import/export (Tally, Zoho, QuickBooks, Busy, Excel), cheque printing, an audit trail, and a customizable add-on reporting engine.</w:t>
      </w:r>
    </w:p>
    <w:p w14:paraId="1A3AF23D" w14:textId="77777777" w:rsidR="00484BF1" w:rsidRDefault="00000000">
      <w:pPr>
        <w:pStyle w:val="Heading2"/>
        <w:spacing w:before="260" w:after="120"/>
      </w:pPr>
      <w:r>
        <w:rPr>
          <w:rFonts w:ascii="Calibri" w:eastAsia="Calibri" w:hAnsi="Calibri" w:cs="Calibri"/>
          <w:b/>
          <w:bCs/>
          <w:color w:val="2E5B8A"/>
          <w:sz w:val="24"/>
          <w:szCs w:val="24"/>
        </w:rPr>
        <w:t>1.3 Intended Audience</w:t>
      </w:r>
    </w:p>
    <w:p w14:paraId="626BCA1A" w14:textId="77777777" w:rsidR="00484BF1" w:rsidRDefault="00000000">
      <w:pPr>
        <w:pStyle w:val="ListParagraph"/>
        <w:numPr>
          <w:ilvl w:val="0"/>
          <w:numId w:val="2"/>
        </w:numPr>
        <w:spacing w:after="60" w:line="264" w:lineRule="auto"/>
      </w:pPr>
      <w:r>
        <w:rPr>
          <w:rFonts w:ascii="Calibri" w:eastAsia="Calibri" w:hAnsi="Calibri" w:cs="Calibri"/>
          <w:sz w:val="21"/>
          <w:szCs w:val="21"/>
        </w:rPr>
        <w:t>Product managers and business analysts evaluating or specifying Ludgerpulse-like functionality</w:t>
      </w:r>
    </w:p>
    <w:p w14:paraId="5C352D45" w14:textId="77777777" w:rsidR="00484BF1" w:rsidRDefault="00000000">
      <w:pPr>
        <w:pStyle w:val="ListParagraph"/>
        <w:numPr>
          <w:ilvl w:val="0"/>
          <w:numId w:val="2"/>
        </w:numPr>
        <w:spacing w:after="60" w:line="264" w:lineRule="auto"/>
      </w:pPr>
      <w:r>
        <w:rPr>
          <w:rFonts w:ascii="Calibri" w:eastAsia="Calibri" w:hAnsi="Calibri" w:cs="Calibri"/>
          <w:sz w:val="21"/>
          <w:szCs w:val="21"/>
        </w:rPr>
        <w:t>Software developers and QA teams implementing or testing the application</w:t>
      </w:r>
    </w:p>
    <w:p w14:paraId="7F16AA7F" w14:textId="77777777" w:rsidR="00484BF1" w:rsidRDefault="00000000">
      <w:pPr>
        <w:pStyle w:val="ListParagraph"/>
        <w:numPr>
          <w:ilvl w:val="0"/>
          <w:numId w:val="2"/>
        </w:numPr>
        <w:spacing w:after="60" w:line="264" w:lineRule="auto"/>
      </w:pPr>
      <w:r>
        <w:rPr>
          <w:rFonts w:ascii="Calibri" w:eastAsia="Calibri" w:hAnsi="Calibri" w:cs="Calibri"/>
          <w:sz w:val="21"/>
          <w:szCs w:val="21"/>
        </w:rPr>
        <w:t>UX/UI designers responsible for the mobile, desktop and web clients</w:t>
      </w:r>
    </w:p>
    <w:p w14:paraId="2397C2B3" w14:textId="77777777" w:rsidR="00484BF1" w:rsidRDefault="00000000">
      <w:pPr>
        <w:pStyle w:val="ListParagraph"/>
        <w:numPr>
          <w:ilvl w:val="0"/>
          <w:numId w:val="2"/>
        </w:numPr>
        <w:spacing w:after="60" w:line="264" w:lineRule="auto"/>
      </w:pPr>
      <w:r>
        <w:rPr>
          <w:rFonts w:ascii="Calibri" w:eastAsia="Calibri" w:hAnsi="Calibri" w:cs="Calibri"/>
          <w:sz w:val="21"/>
          <w:szCs w:val="21"/>
        </w:rPr>
        <w:t>Technical writers producing user/help documentation</w:t>
      </w:r>
    </w:p>
    <w:p w14:paraId="10150A8C" w14:textId="77777777" w:rsidR="00484BF1" w:rsidRDefault="00000000">
      <w:pPr>
        <w:pStyle w:val="ListParagraph"/>
        <w:numPr>
          <w:ilvl w:val="0"/>
          <w:numId w:val="2"/>
        </w:numPr>
        <w:spacing w:after="60" w:line="264" w:lineRule="auto"/>
      </w:pPr>
      <w:r>
        <w:rPr>
          <w:rFonts w:ascii="Calibri" w:eastAsia="Calibri" w:hAnsi="Calibri" w:cs="Calibri"/>
          <w:sz w:val="21"/>
          <w:szCs w:val="21"/>
        </w:rPr>
        <w:t>Prospective partners/resellers evaluating the Partner Program</w:t>
      </w:r>
    </w:p>
    <w:p w14:paraId="12425535" w14:textId="77777777" w:rsidR="00484BF1" w:rsidRDefault="00000000">
      <w:pPr>
        <w:pStyle w:val="Heading2"/>
        <w:spacing w:before="260" w:after="120"/>
      </w:pPr>
      <w:r>
        <w:rPr>
          <w:rFonts w:ascii="Calibri" w:eastAsia="Calibri" w:hAnsi="Calibri" w:cs="Calibri"/>
          <w:b/>
          <w:bCs/>
          <w:color w:val="2E5B8A"/>
          <w:sz w:val="24"/>
          <w:szCs w:val="24"/>
        </w:rPr>
        <w:t>1.4 Definitions, Acronyms and Abbreviations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484BF1" w14:paraId="157E5A76"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15CB9C83" w14:textId="77777777" w:rsidR="00484BF1" w:rsidRDefault="00000000">
            <w:r>
              <w:rPr>
                <w:rFonts w:ascii="Calibri" w:eastAsia="Calibri" w:hAnsi="Calibri" w:cs="Calibri"/>
                <w:b/>
                <w:bCs/>
                <w:color w:val="FFFFFF"/>
                <w:sz w:val="19"/>
                <w:szCs w:val="19"/>
              </w:rPr>
              <w:t>Term</w:t>
            </w:r>
          </w:p>
        </w:tc>
        <w:tc>
          <w:tcPr>
            <w:tcW w:w="6400" w:type="dxa"/>
            <w:shd w:val="clear" w:color="auto" w:fill="1F3864"/>
            <w:tcMar>
              <w:top w:w="80" w:type="dxa"/>
              <w:left w:w="100" w:type="dxa"/>
              <w:bottom w:w="80" w:type="dxa"/>
              <w:right w:w="100" w:type="dxa"/>
            </w:tcMar>
          </w:tcPr>
          <w:p w14:paraId="3F40014A" w14:textId="77777777" w:rsidR="00484BF1" w:rsidRDefault="00000000">
            <w:r>
              <w:rPr>
                <w:rFonts w:ascii="Calibri" w:eastAsia="Calibri" w:hAnsi="Calibri" w:cs="Calibri"/>
                <w:b/>
                <w:bCs/>
                <w:color w:val="FFFFFF"/>
                <w:sz w:val="19"/>
                <w:szCs w:val="19"/>
              </w:rPr>
              <w:t>Definition</w:t>
            </w:r>
          </w:p>
        </w:tc>
      </w:tr>
      <w:tr w:rsidR="00484BF1" w14:paraId="5A858AAF"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2B612DE5" w14:textId="77777777" w:rsidR="00484BF1" w:rsidRDefault="00000000">
            <w:r>
              <w:rPr>
                <w:rFonts w:ascii="Calibri" w:eastAsia="Calibri" w:hAnsi="Calibri" w:cs="Calibri"/>
                <w:color w:val="000000"/>
                <w:sz w:val="19"/>
                <w:szCs w:val="19"/>
              </w:rPr>
              <w:t>SRS</w:t>
            </w:r>
          </w:p>
        </w:tc>
        <w:tc>
          <w:tcPr>
            <w:tcW w:w="6400" w:type="dxa"/>
            <w:shd w:val="clear" w:color="auto" w:fill="FFFFFF"/>
            <w:tcMar>
              <w:top w:w="80" w:type="dxa"/>
              <w:left w:w="100" w:type="dxa"/>
              <w:bottom w:w="80" w:type="dxa"/>
              <w:right w:w="100" w:type="dxa"/>
            </w:tcMar>
          </w:tcPr>
          <w:p w14:paraId="4A2A798A" w14:textId="77777777" w:rsidR="00484BF1" w:rsidRDefault="00000000">
            <w:r>
              <w:rPr>
                <w:rFonts w:ascii="Calibri" w:eastAsia="Calibri" w:hAnsi="Calibri" w:cs="Calibri"/>
                <w:color w:val="000000"/>
                <w:sz w:val="19"/>
                <w:szCs w:val="19"/>
              </w:rPr>
              <w:t>Software Requirements Specification</w:t>
            </w:r>
          </w:p>
        </w:tc>
      </w:tr>
      <w:tr w:rsidR="00484BF1" w14:paraId="6D338991" w14:textId="77777777">
        <w:tblPrEx>
          <w:tblCellMar>
            <w:top w:w="0" w:type="dxa"/>
            <w:bottom w:w="0" w:type="dxa"/>
          </w:tblCellMar>
        </w:tblPrEx>
        <w:tc>
          <w:tcPr>
            <w:tcW w:w="2600" w:type="dxa"/>
            <w:shd w:val="clear" w:color="auto" w:fill="F2F6FA"/>
            <w:tcMar>
              <w:top w:w="80" w:type="dxa"/>
              <w:left w:w="100" w:type="dxa"/>
              <w:bottom w:w="80" w:type="dxa"/>
              <w:right w:w="100" w:type="dxa"/>
            </w:tcMar>
          </w:tcPr>
          <w:p w14:paraId="50263676" w14:textId="77777777" w:rsidR="00484BF1" w:rsidRDefault="00000000">
            <w:r>
              <w:rPr>
                <w:rFonts w:ascii="Calibri" w:eastAsia="Calibri" w:hAnsi="Calibri" w:cs="Calibri"/>
                <w:color w:val="000000"/>
                <w:sz w:val="19"/>
                <w:szCs w:val="19"/>
              </w:rPr>
              <w:t>GST</w:t>
            </w:r>
          </w:p>
        </w:tc>
        <w:tc>
          <w:tcPr>
            <w:tcW w:w="6400" w:type="dxa"/>
            <w:shd w:val="clear" w:color="auto" w:fill="F2F6FA"/>
            <w:tcMar>
              <w:top w:w="80" w:type="dxa"/>
              <w:left w:w="100" w:type="dxa"/>
              <w:bottom w:w="80" w:type="dxa"/>
              <w:right w:w="100" w:type="dxa"/>
            </w:tcMar>
          </w:tcPr>
          <w:p w14:paraId="6504335E" w14:textId="77777777" w:rsidR="00484BF1" w:rsidRDefault="00000000">
            <w:r>
              <w:rPr>
                <w:rFonts w:ascii="Calibri" w:eastAsia="Calibri" w:hAnsi="Calibri" w:cs="Calibri"/>
                <w:color w:val="000000"/>
                <w:sz w:val="19"/>
                <w:szCs w:val="19"/>
              </w:rPr>
              <w:t>Goods and Services Tax (India)</w:t>
            </w:r>
          </w:p>
        </w:tc>
      </w:tr>
      <w:tr w:rsidR="00484BF1" w14:paraId="4D9EA8A5"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6D317982" w14:textId="77777777" w:rsidR="00484BF1" w:rsidRDefault="00000000">
            <w:r>
              <w:rPr>
                <w:rFonts w:ascii="Calibri" w:eastAsia="Calibri" w:hAnsi="Calibri" w:cs="Calibri"/>
                <w:color w:val="000000"/>
                <w:sz w:val="19"/>
                <w:szCs w:val="19"/>
              </w:rPr>
              <w:t>GSTIN</w:t>
            </w:r>
          </w:p>
        </w:tc>
        <w:tc>
          <w:tcPr>
            <w:tcW w:w="6400" w:type="dxa"/>
            <w:shd w:val="clear" w:color="auto" w:fill="FFFFFF"/>
            <w:tcMar>
              <w:top w:w="80" w:type="dxa"/>
              <w:left w:w="100" w:type="dxa"/>
              <w:bottom w:w="80" w:type="dxa"/>
              <w:right w:w="100" w:type="dxa"/>
            </w:tcMar>
          </w:tcPr>
          <w:p w14:paraId="1E0F578E" w14:textId="77777777" w:rsidR="00484BF1" w:rsidRDefault="00000000">
            <w:r>
              <w:rPr>
                <w:rFonts w:ascii="Calibri" w:eastAsia="Calibri" w:hAnsi="Calibri" w:cs="Calibri"/>
                <w:color w:val="000000"/>
                <w:sz w:val="19"/>
                <w:szCs w:val="19"/>
              </w:rPr>
              <w:t>GST Identification Number</w:t>
            </w:r>
          </w:p>
        </w:tc>
      </w:tr>
      <w:tr w:rsidR="00484BF1" w14:paraId="60A05C32" w14:textId="77777777">
        <w:tblPrEx>
          <w:tblCellMar>
            <w:top w:w="0" w:type="dxa"/>
            <w:bottom w:w="0" w:type="dxa"/>
          </w:tblCellMar>
        </w:tblPrEx>
        <w:tc>
          <w:tcPr>
            <w:tcW w:w="2600" w:type="dxa"/>
            <w:shd w:val="clear" w:color="auto" w:fill="F2F6FA"/>
            <w:tcMar>
              <w:top w:w="80" w:type="dxa"/>
              <w:left w:w="100" w:type="dxa"/>
              <w:bottom w:w="80" w:type="dxa"/>
              <w:right w:w="100" w:type="dxa"/>
            </w:tcMar>
          </w:tcPr>
          <w:p w14:paraId="5AB89569" w14:textId="77777777" w:rsidR="00484BF1" w:rsidRDefault="00000000">
            <w:r>
              <w:rPr>
                <w:rFonts w:ascii="Calibri" w:eastAsia="Calibri" w:hAnsi="Calibri" w:cs="Calibri"/>
                <w:color w:val="000000"/>
                <w:sz w:val="19"/>
                <w:szCs w:val="19"/>
              </w:rPr>
              <w:t>GSTR-1/2/2A/3B/4/9</w:t>
            </w:r>
          </w:p>
        </w:tc>
        <w:tc>
          <w:tcPr>
            <w:tcW w:w="6400" w:type="dxa"/>
            <w:shd w:val="clear" w:color="auto" w:fill="F2F6FA"/>
            <w:tcMar>
              <w:top w:w="80" w:type="dxa"/>
              <w:left w:w="100" w:type="dxa"/>
              <w:bottom w:w="80" w:type="dxa"/>
              <w:right w:w="100" w:type="dxa"/>
            </w:tcMar>
          </w:tcPr>
          <w:p w14:paraId="7648C451" w14:textId="77777777" w:rsidR="00484BF1" w:rsidRDefault="00000000">
            <w:r>
              <w:rPr>
                <w:rFonts w:ascii="Calibri" w:eastAsia="Calibri" w:hAnsi="Calibri" w:cs="Calibri"/>
                <w:color w:val="000000"/>
                <w:sz w:val="19"/>
                <w:szCs w:val="19"/>
              </w:rPr>
              <w:t>Statutory GST return/report formats mandated by the Indian GST portal</w:t>
            </w:r>
          </w:p>
        </w:tc>
      </w:tr>
      <w:tr w:rsidR="00484BF1" w14:paraId="0CA6D61F"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02FDE546" w14:textId="77777777" w:rsidR="00484BF1" w:rsidRDefault="00000000">
            <w:r>
              <w:rPr>
                <w:rFonts w:ascii="Calibri" w:eastAsia="Calibri" w:hAnsi="Calibri" w:cs="Calibri"/>
                <w:color w:val="000000"/>
                <w:sz w:val="19"/>
                <w:szCs w:val="19"/>
              </w:rPr>
              <w:lastRenderedPageBreak/>
              <w:t>e-Way Bill</w:t>
            </w:r>
          </w:p>
        </w:tc>
        <w:tc>
          <w:tcPr>
            <w:tcW w:w="6400" w:type="dxa"/>
            <w:shd w:val="clear" w:color="auto" w:fill="FFFFFF"/>
            <w:tcMar>
              <w:top w:w="80" w:type="dxa"/>
              <w:left w:w="100" w:type="dxa"/>
              <w:bottom w:w="80" w:type="dxa"/>
              <w:right w:w="100" w:type="dxa"/>
            </w:tcMar>
          </w:tcPr>
          <w:p w14:paraId="6151729D" w14:textId="77777777" w:rsidR="00484BF1" w:rsidRDefault="00000000">
            <w:r>
              <w:rPr>
                <w:rFonts w:ascii="Calibri" w:eastAsia="Calibri" w:hAnsi="Calibri" w:cs="Calibri"/>
                <w:color w:val="000000"/>
                <w:sz w:val="19"/>
                <w:szCs w:val="19"/>
              </w:rPr>
              <w:t>Electronic document required for movement of goods above a threshold value, under Indian GST law</w:t>
            </w:r>
          </w:p>
        </w:tc>
      </w:tr>
      <w:tr w:rsidR="00484BF1" w14:paraId="47B62CF9" w14:textId="77777777">
        <w:tblPrEx>
          <w:tblCellMar>
            <w:top w:w="0" w:type="dxa"/>
            <w:bottom w:w="0" w:type="dxa"/>
          </w:tblCellMar>
        </w:tblPrEx>
        <w:tc>
          <w:tcPr>
            <w:tcW w:w="2600" w:type="dxa"/>
            <w:shd w:val="clear" w:color="auto" w:fill="F2F6FA"/>
            <w:tcMar>
              <w:top w:w="80" w:type="dxa"/>
              <w:left w:w="100" w:type="dxa"/>
              <w:bottom w:w="80" w:type="dxa"/>
              <w:right w:w="100" w:type="dxa"/>
            </w:tcMar>
          </w:tcPr>
          <w:p w14:paraId="777108A6" w14:textId="77777777" w:rsidR="00484BF1" w:rsidRDefault="00000000">
            <w:r>
              <w:rPr>
                <w:rFonts w:ascii="Calibri" w:eastAsia="Calibri" w:hAnsi="Calibri" w:cs="Calibri"/>
                <w:color w:val="000000"/>
                <w:sz w:val="19"/>
                <w:szCs w:val="19"/>
              </w:rPr>
              <w:t>e-Invoicing</w:t>
            </w:r>
          </w:p>
        </w:tc>
        <w:tc>
          <w:tcPr>
            <w:tcW w:w="6400" w:type="dxa"/>
            <w:shd w:val="clear" w:color="auto" w:fill="F2F6FA"/>
            <w:tcMar>
              <w:top w:w="80" w:type="dxa"/>
              <w:left w:w="100" w:type="dxa"/>
              <w:bottom w:w="80" w:type="dxa"/>
              <w:right w:w="100" w:type="dxa"/>
            </w:tcMar>
          </w:tcPr>
          <w:p w14:paraId="4665BAA5" w14:textId="77777777" w:rsidR="00484BF1" w:rsidRDefault="00000000">
            <w:r>
              <w:rPr>
                <w:rFonts w:ascii="Calibri" w:eastAsia="Calibri" w:hAnsi="Calibri" w:cs="Calibri"/>
                <w:color w:val="000000"/>
                <w:sz w:val="19"/>
                <w:szCs w:val="19"/>
              </w:rPr>
              <w:t>Government-mandated electronic invoice reporting/authentication under the GST system</w:t>
            </w:r>
          </w:p>
        </w:tc>
      </w:tr>
      <w:tr w:rsidR="00484BF1" w14:paraId="4AB64BF9"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32E82EEA" w14:textId="77777777" w:rsidR="00484BF1" w:rsidRDefault="00000000">
            <w:r>
              <w:rPr>
                <w:rFonts w:ascii="Calibri" w:eastAsia="Calibri" w:hAnsi="Calibri" w:cs="Calibri"/>
                <w:color w:val="000000"/>
                <w:sz w:val="19"/>
                <w:szCs w:val="19"/>
              </w:rPr>
              <w:t>LPWeb</w:t>
            </w:r>
          </w:p>
        </w:tc>
        <w:tc>
          <w:tcPr>
            <w:tcW w:w="6400" w:type="dxa"/>
            <w:shd w:val="clear" w:color="auto" w:fill="FFFFFF"/>
            <w:tcMar>
              <w:top w:w="80" w:type="dxa"/>
              <w:left w:w="100" w:type="dxa"/>
              <w:bottom w:w="80" w:type="dxa"/>
              <w:right w:w="100" w:type="dxa"/>
            </w:tcMar>
          </w:tcPr>
          <w:p w14:paraId="105C9469" w14:textId="77777777" w:rsidR="00484BF1" w:rsidRDefault="00000000">
            <w:r>
              <w:rPr>
                <w:rFonts w:ascii="Calibri" w:eastAsia="Calibri" w:hAnsi="Calibri" w:cs="Calibri"/>
                <w:color w:val="000000"/>
                <w:sz w:val="19"/>
                <w:szCs w:val="19"/>
              </w:rPr>
              <w:t>Ludgerpulse Web — the cloud/browser-based version of the product</w:t>
            </w:r>
          </w:p>
        </w:tc>
      </w:tr>
      <w:tr w:rsidR="00484BF1" w14:paraId="53FF479B" w14:textId="77777777">
        <w:tblPrEx>
          <w:tblCellMar>
            <w:top w:w="0" w:type="dxa"/>
            <w:bottom w:w="0" w:type="dxa"/>
          </w:tblCellMar>
        </w:tblPrEx>
        <w:tc>
          <w:tcPr>
            <w:tcW w:w="2600" w:type="dxa"/>
            <w:shd w:val="clear" w:color="auto" w:fill="F2F6FA"/>
            <w:tcMar>
              <w:top w:w="80" w:type="dxa"/>
              <w:left w:w="100" w:type="dxa"/>
              <w:bottom w:w="80" w:type="dxa"/>
              <w:right w:w="100" w:type="dxa"/>
            </w:tcMar>
          </w:tcPr>
          <w:p w14:paraId="4E8D6267" w14:textId="77777777" w:rsidR="00484BF1" w:rsidRDefault="00000000">
            <w:r>
              <w:rPr>
                <w:rFonts w:ascii="Calibri" w:eastAsia="Calibri" w:hAnsi="Calibri" w:cs="Calibri"/>
                <w:color w:val="000000"/>
                <w:sz w:val="19"/>
                <w:szCs w:val="19"/>
              </w:rPr>
              <w:t>Voucher</w:t>
            </w:r>
          </w:p>
        </w:tc>
        <w:tc>
          <w:tcPr>
            <w:tcW w:w="6400" w:type="dxa"/>
            <w:shd w:val="clear" w:color="auto" w:fill="F2F6FA"/>
            <w:tcMar>
              <w:top w:w="80" w:type="dxa"/>
              <w:left w:w="100" w:type="dxa"/>
              <w:bottom w:w="80" w:type="dxa"/>
              <w:right w:w="100" w:type="dxa"/>
            </w:tcMar>
          </w:tcPr>
          <w:p w14:paraId="2104E62E" w14:textId="77777777" w:rsidR="00484BF1" w:rsidRDefault="00000000">
            <w:r>
              <w:rPr>
                <w:rFonts w:ascii="Calibri" w:eastAsia="Calibri" w:hAnsi="Calibri" w:cs="Calibri"/>
                <w:color w:val="000000"/>
                <w:sz w:val="19"/>
                <w:szCs w:val="19"/>
              </w:rPr>
              <w:t>A generic term for any accounting transaction entry — sales, purchase, receipt, payment, journal, etc.</w:t>
            </w:r>
          </w:p>
        </w:tc>
      </w:tr>
      <w:tr w:rsidR="00484BF1" w14:paraId="488234F9"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036AD76F" w14:textId="77777777" w:rsidR="00484BF1" w:rsidRDefault="00000000">
            <w:r>
              <w:rPr>
                <w:rFonts w:ascii="Calibri" w:eastAsia="Calibri" w:hAnsi="Calibri" w:cs="Calibri"/>
                <w:color w:val="000000"/>
                <w:sz w:val="19"/>
                <w:szCs w:val="19"/>
              </w:rPr>
              <w:t>RBAC</w:t>
            </w:r>
          </w:p>
        </w:tc>
        <w:tc>
          <w:tcPr>
            <w:tcW w:w="6400" w:type="dxa"/>
            <w:shd w:val="clear" w:color="auto" w:fill="FFFFFF"/>
            <w:tcMar>
              <w:top w:w="80" w:type="dxa"/>
              <w:left w:w="100" w:type="dxa"/>
              <w:bottom w:w="80" w:type="dxa"/>
              <w:right w:w="100" w:type="dxa"/>
            </w:tcMar>
          </w:tcPr>
          <w:p w14:paraId="34D773CC" w14:textId="77777777" w:rsidR="00484BF1" w:rsidRDefault="00000000">
            <w:r>
              <w:rPr>
                <w:rFonts w:ascii="Calibri" w:eastAsia="Calibri" w:hAnsi="Calibri" w:cs="Calibri"/>
                <w:color w:val="000000"/>
                <w:sz w:val="19"/>
                <w:szCs w:val="19"/>
              </w:rPr>
              <w:t>Role-Based Access Control</w:t>
            </w:r>
          </w:p>
        </w:tc>
      </w:tr>
      <w:tr w:rsidR="00484BF1" w14:paraId="33DB87D2" w14:textId="77777777">
        <w:tblPrEx>
          <w:tblCellMar>
            <w:top w:w="0" w:type="dxa"/>
            <w:bottom w:w="0" w:type="dxa"/>
          </w:tblCellMar>
        </w:tblPrEx>
        <w:tc>
          <w:tcPr>
            <w:tcW w:w="2600" w:type="dxa"/>
            <w:shd w:val="clear" w:color="auto" w:fill="F2F6FA"/>
            <w:tcMar>
              <w:top w:w="80" w:type="dxa"/>
              <w:left w:w="100" w:type="dxa"/>
              <w:bottom w:w="80" w:type="dxa"/>
              <w:right w:w="100" w:type="dxa"/>
            </w:tcMar>
          </w:tcPr>
          <w:p w14:paraId="46370275" w14:textId="77777777" w:rsidR="00484BF1" w:rsidRDefault="00000000">
            <w:r>
              <w:rPr>
                <w:rFonts w:ascii="Calibri" w:eastAsia="Calibri" w:hAnsi="Calibri" w:cs="Calibri"/>
                <w:color w:val="000000"/>
                <w:sz w:val="19"/>
                <w:szCs w:val="19"/>
              </w:rPr>
              <w:t>SKU</w:t>
            </w:r>
          </w:p>
        </w:tc>
        <w:tc>
          <w:tcPr>
            <w:tcW w:w="6400" w:type="dxa"/>
            <w:shd w:val="clear" w:color="auto" w:fill="F2F6FA"/>
            <w:tcMar>
              <w:top w:w="80" w:type="dxa"/>
              <w:left w:w="100" w:type="dxa"/>
              <w:bottom w:w="80" w:type="dxa"/>
              <w:right w:w="100" w:type="dxa"/>
            </w:tcMar>
          </w:tcPr>
          <w:p w14:paraId="47661FB7" w14:textId="77777777" w:rsidR="00484BF1" w:rsidRDefault="00000000">
            <w:r>
              <w:rPr>
                <w:rFonts w:ascii="Calibri" w:eastAsia="Calibri" w:hAnsi="Calibri" w:cs="Calibri"/>
                <w:color w:val="000000"/>
                <w:sz w:val="19"/>
                <w:szCs w:val="19"/>
              </w:rPr>
              <w:t>Stock Keeping Unit (inventory item)</w:t>
            </w:r>
          </w:p>
        </w:tc>
      </w:tr>
      <w:tr w:rsidR="00484BF1" w14:paraId="215EB626"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07F6630D" w14:textId="77777777" w:rsidR="00484BF1" w:rsidRDefault="00000000">
            <w:r>
              <w:rPr>
                <w:rFonts w:ascii="Calibri" w:eastAsia="Calibri" w:hAnsi="Calibri" w:cs="Calibri"/>
                <w:color w:val="000000"/>
                <w:sz w:val="19"/>
                <w:szCs w:val="19"/>
              </w:rPr>
              <w:t>Audit Trail</w:t>
            </w:r>
          </w:p>
        </w:tc>
        <w:tc>
          <w:tcPr>
            <w:tcW w:w="6400" w:type="dxa"/>
            <w:shd w:val="clear" w:color="auto" w:fill="FFFFFF"/>
            <w:tcMar>
              <w:top w:w="80" w:type="dxa"/>
              <w:left w:w="100" w:type="dxa"/>
              <w:bottom w:w="80" w:type="dxa"/>
              <w:right w:w="100" w:type="dxa"/>
            </w:tcMar>
          </w:tcPr>
          <w:p w14:paraId="1242A272" w14:textId="77777777" w:rsidR="00484BF1" w:rsidRDefault="00000000">
            <w:r>
              <w:rPr>
                <w:rFonts w:ascii="Calibri" w:eastAsia="Calibri" w:hAnsi="Calibri" w:cs="Calibri"/>
                <w:color w:val="000000"/>
                <w:sz w:val="19"/>
                <w:szCs w:val="19"/>
              </w:rPr>
              <w:t>A chronological, tamper-evident log of edits made to accounting vouchers, mandated in India from FY 2022-23 onward</w:t>
            </w:r>
          </w:p>
        </w:tc>
      </w:tr>
      <w:tr w:rsidR="00484BF1" w14:paraId="2DD10E2A" w14:textId="77777777">
        <w:tblPrEx>
          <w:tblCellMar>
            <w:top w:w="0" w:type="dxa"/>
            <w:bottom w:w="0" w:type="dxa"/>
          </w:tblCellMar>
        </w:tblPrEx>
        <w:tc>
          <w:tcPr>
            <w:tcW w:w="2600" w:type="dxa"/>
            <w:shd w:val="clear" w:color="auto" w:fill="F2F6FA"/>
            <w:tcMar>
              <w:top w:w="80" w:type="dxa"/>
              <w:left w:w="100" w:type="dxa"/>
              <w:bottom w:w="80" w:type="dxa"/>
              <w:right w:w="100" w:type="dxa"/>
            </w:tcMar>
          </w:tcPr>
          <w:p w14:paraId="497E9543" w14:textId="77777777" w:rsidR="00484BF1" w:rsidRDefault="00000000">
            <w:r>
              <w:rPr>
                <w:rFonts w:ascii="Calibri" w:eastAsia="Calibri" w:hAnsi="Calibri" w:cs="Calibri"/>
                <w:color w:val="000000"/>
                <w:sz w:val="19"/>
                <w:szCs w:val="19"/>
              </w:rPr>
              <w:t>Ludgerpulse Technologies</w:t>
            </w:r>
          </w:p>
        </w:tc>
        <w:tc>
          <w:tcPr>
            <w:tcW w:w="6400" w:type="dxa"/>
            <w:shd w:val="clear" w:color="auto" w:fill="F2F6FA"/>
            <w:tcMar>
              <w:top w:w="80" w:type="dxa"/>
              <w:left w:w="100" w:type="dxa"/>
              <w:bottom w:w="80" w:type="dxa"/>
              <w:right w:w="100" w:type="dxa"/>
            </w:tcMar>
          </w:tcPr>
          <w:p w14:paraId="183113CB" w14:textId="77777777" w:rsidR="00484BF1" w:rsidRDefault="00000000">
            <w:r>
              <w:rPr>
                <w:rFonts w:ascii="Calibri" w:eastAsia="Calibri" w:hAnsi="Calibri" w:cs="Calibri"/>
                <w:color w:val="000000"/>
                <w:sz w:val="19"/>
                <w:szCs w:val="19"/>
              </w:rPr>
              <w:t>Ludgerpulse Technologies Pvt. Ltd., the company that develops and publishes Ludgerpulse</w:t>
            </w:r>
          </w:p>
        </w:tc>
      </w:tr>
    </w:tbl>
    <w:p w14:paraId="48193CAC" w14:textId="77777777" w:rsidR="00484BF1" w:rsidRDefault="00484BF1">
      <w:pPr>
        <w:spacing w:after="120"/>
      </w:pPr>
    </w:p>
    <w:p w14:paraId="0B395D0B" w14:textId="77777777" w:rsidR="00484BF1" w:rsidRDefault="00000000">
      <w:pPr>
        <w:pStyle w:val="Heading2"/>
        <w:spacing w:before="260" w:after="120"/>
      </w:pPr>
      <w:r>
        <w:rPr>
          <w:rFonts w:ascii="Calibri" w:eastAsia="Calibri" w:hAnsi="Calibri" w:cs="Calibri"/>
          <w:b/>
          <w:bCs/>
          <w:color w:val="2E5B8A"/>
          <w:sz w:val="24"/>
          <w:szCs w:val="24"/>
        </w:rPr>
        <w:t>1.5 References</w:t>
      </w:r>
    </w:p>
    <w:p w14:paraId="3FB3DDD0" w14:textId="77777777" w:rsidR="00484BF1" w:rsidRDefault="00000000">
      <w:pPr>
        <w:pStyle w:val="Heading2"/>
        <w:spacing w:before="260" w:after="120"/>
      </w:pPr>
      <w:r>
        <w:rPr>
          <w:rFonts w:ascii="Calibri" w:eastAsia="Calibri" w:hAnsi="Calibri" w:cs="Calibri"/>
          <w:b/>
          <w:bCs/>
          <w:color w:val="2E5B8A"/>
          <w:sz w:val="24"/>
          <w:szCs w:val="24"/>
        </w:rPr>
        <w:t>1.6 Document Overview</w:t>
      </w:r>
    </w:p>
    <w:p w14:paraId="72513B5E" w14:textId="77777777" w:rsidR="00484BF1" w:rsidRDefault="00000000">
      <w:pPr>
        <w:spacing w:after="140" w:line="276" w:lineRule="auto"/>
      </w:pPr>
      <w:r>
        <w:rPr>
          <w:rFonts w:ascii="Calibri" w:eastAsia="Calibri" w:hAnsi="Calibri" w:cs="Calibri"/>
          <w:sz w:val="21"/>
          <w:szCs w:val="21"/>
        </w:rPr>
        <w:t>Section 2 gives an overall description of the product, its context, users and constraints. Section 3 specifies detailed functional requirements grouped by module. Section 4 covers external interface requirements. Section 5 defines non-functional (quality) requirements. Section 6 documents data and licensing requirements, and Section 7 lists assumptions, dependencies and appendices.</w:t>
      </w:r>
    </w:p>
    <w:p w14:paraId="315F77F1" w14:textId="77777777" w:rsidR="00484BF1" w:rsidRDefault="00000000">
      <w:pPr>
        <w:pStyle w:val="Heading1"/>
        <w:pBdr>
          <w:bottom w:val="single" w:sz="8" w:space="4" w:color="2E5B8A"/>
        </w:pBdr>
        <w:spacing w:before="360" w:after="160"/>
      </w:pPr>
      <w:r>
        <w:rPr>
          <w:rFonts w:ascii="Calibri" w:eastAsia="Calibri" w:hAnsi="Calibri" w:cs="Calibri"/>
          <w:b/>
          <w:bCs/>
          <w:color w:val="1F3864"/>
          <w:sz w:val="30"/>
          <w:szCs w:val="30"/>
        </w:rPr>
        <w:t>2. Overall Description</w:t>
      </w:r>
    </w:p>
    <w:p w14:paraId="36891684" w14:textId="77777777" w:rsidR="00484BF1" w:rsidRDefault="00000000">
      <w:pPr>
        <w:pStyle w:val="Heading2"/>
        <w:spacing w:before="260" w:after="120"/>
      </w:pPr>
      <w:r>
        <w:rPr>
          <w:rFonts w:ascii="Calibri" w:eastAsia="Calibri" w:hAnsi="Calibri" w:cs="Calibri"/>
          <w:b/>
          <w:bCs/>
          <w:color w:val="2E5B8A"/>
          <w:sz w:val="24"/>
          <w:szCs w:val="24"/>
        </w:rPr>
        <w:t>2.1 Product Perspective</w:t>
      </w:r>
    </w:p>
    <w:p w14:paraId="4431A81C" w14:textId="77777777" w:rsidR="00484BF1" w:rsidRDefault="00000000">
      <w:pPr>
        <w:spacing w:after="140" w:line="276" w:lineRule="auto"/>
      </w:pPr>
      <w:r>
        <w:rPr>
          <w:rFonts w:ascii="Calibri" w:eastAsia="Calibri" w:hAnsi="Calibri" w:cs="Calibri"/>
          <w:sz w:val="21"/>
          <w:szCs w:val="21"/>
        </w:rPr>
        <w:t>Ludgerpulse is a standalone, commercially licensed accounting product — not a component of a larger system. It is architected as an offline-first application: each client (Android, iOS, Windows) holds a local, encrypted copy of company data and is capable of functioning fully without an internet connection. When a subscription plan with sync is active, data is synchronized automatically across a user's registered devices via Ludgerpulse's cloud service; local-only companies can alternatively be synced manually through Dropbox. A browser-based counterpart, LPWeb, provides access to cloud-hosted companies from any device with a browser.</w:t>
      </w:r>
    </w:p>
    <w:p w14:paraId="400B1210" w14:textId="77777777" w:rsidR="00484BF1" w:rsidRDefault="00000000">
      <w:pPr>
        <w:spacing w:after="140" w:line="276" w:lineRule="auto"/>
      </w:pPr>
      <w:r>
        <w:rPr>
          <w:rFonts w:ascii="Calibri" w:eastAsia="Calibri" w:hAnsi="Calibri" w:cs="Calibri"/>
          <w:sz w:val="21"/>
          <w:szCs w:val="21"/>
        </w:rPr>
        <w:t>The product positions itself as an alternative to traditional desktop accounting software (e.g., Tally) and other mobile billing apps (e.g., Vyapar, Busy, myBillBook), differentiating on ease-of-use for non-accountants, offline operation, and cross-platform licensing.</w:t>
      </w:r>
    </w:p>
    <w:p w14:paraId="03C0CC21" w14:textId="77777777" w:rsidR="00484BF1" w:rsidRDefault="00000000">
      <w:pPr>
        <w:pStyle w:val="Heading2"/>
        <w:spacing w:before="260" w:after="120"/>
      </w:pPr>
      <w:r>
        <w:rPr>
          <w:rFonts w:ascii="Calibri" w:eastAsia="Calibri" w:hAnsi="Calibri" w:cs="Calibri"/>
          <w:b/>
          <w:bCs/>
          <w:color w:val="2E5B8A"/>
          <w:sz w:val="24"/>
          <w:szCs w:val="24"/>
        </w:rPr>
        <w:t>2.2 Product Functions (Summary)</w:t>
      </w:r>
    </w:p>
    <w:p w14:paraId="1663B913" w14:textId="77777777" w:rsidR="00484BF1" w:rsidRDefault="00000000">
      <w:pPr>
        <w:pStyle w:val="ListParagraph"/>
        <w:numPr>
          <w:ilvl w:val="0"/>
          <w:numId w:val="2"/>
        </w:numPr>
        <w:spacing w:after="60" w:line="264" w:lineRule="auto"/>
      </w:pPr>
      <w:r>
        <w:rPr>
          <w:rFonts w:ascii="Calibri" w:eastAsia="Calibri" w:hAnsi="Calibri" w:cs="Calibri"/>
          <w:sz w:val="21"/>
          <w:szCs w:val="21"/>
        </w:rPr>
        <w:t>Company/business creation and configuration (local and cloud-hosted)</w:t>
      </w:r>
    </w:p>
    <w:p w14:paraId="0ABFD264" w14:textId="77777777" w:rsidR="00484BF1" w:rsidRDefault="00000000">
      <w:pPr>
        <w:pStyle w:val="ListParagraph"/>
        <w:numPr>
          <w:ilvl w:val="0"/>
          <w:numId w:val="2"/>
        </w:numPr>
        <w:spacing w:after="60" w:line="264" w:lineRule="auto"/>
      </w:pPr>
      <w:r>
        <w:rPr>
          <w:rFonts w:ascii="Calibri" w:eastAsia="Calibri" w:hAnsi="Calibri" w:cs="Calibri"/>
          <w:sz w:val="21"/>
          <w:szCs w:val="21"/>
        </w:rPr>
        <w:lastRenderedPageBreak/>
        <w:t>Sales, purchase, receipt, payment, journal and contra voucher entry</w:t>
      </w:r>
    </w:p>
    <w:p w14:paraId="7BF6FA8D" w14:textId="77777777" w:rsidR="00484BF1" w:rsidRDefault="00000000">
      <w:pPr>
        <w:pStyle w:val="ListParagraph"/>
        <w:numPr>
          <w:ilvl w:val="0"/>
          <w:numId w:val="2"/>
        </w:numPr>
        <w:spacing w:after="60" w:line="264" w:lineRule="auto"/>
      </w:pPr>
      <w:r>
        <w:rPr>
          <w:rFonts w:ascii="Calibri" w:eastAsia="Calibri" w:hAnsi="Calibri" w:cs="Calibri"/>
          <w:sz w:val="21"/>
          <w:szCs w:val="21"/>
        </w:rPr>
        <w:t>Professional, customizable invoicing with print/share (WhatsApp, SMS, email)</w:t>
      </w:r>
    </w:p>
    <w:p w14:paraId="4CF6E437" w14:textId="77777777" w:rsidR="00484BF1" w:rsidRDefault="00000000">
      <w:pPr>
        <w:pStyle w:val="ListParagraph"/>
        <w:numPr>
          <w:ilvl w:val="0"/>
          <w:numId w:val="2"/>
        </w:numPr>
        <w:spacing w:after="60" w:line="264" w:lineRule="auto"/>
      </w:pPr>
      <w:r>
        <w:rPr>
          <w:rFonts w:ascii="Calibri" w:eastAsia="Calibri" w:hAnsi="Calibri" w:cs="Calibri"/>
          <w:sz w:val="21"/>
          <w:szCs w:val="21"/>
        </w:rPr>
        <w:t>GST-compliant invoicing, GSTR report generation and JSON export, e-Way Bill and e-Invoice generation</w:t>
      </w:r>
    </w:p>
    <w:p w14:paraId="369DE886" w14:textId="77777777" w:rsidR="00484BF1" w:rsidRDefault="00000000">
      <w:pPr>
        <w:pStyle w:val="ListParagraph"/>
        <w:numPr>
          <w:ilvl w:val="0"/>
          <w:numId w:val="2"/>
        </w:numPr>
        <w:spacing w:after="60" w:line="264" w:lineRule="auto"/>
      </w:pPr>
      <w:r>
        <w:rPr>
          <w:rFonts w:ascii="Calibri" w:eastAsia="Calibri" w:hAnsi="Calibri" w:cs="Calibri"/>
          <w:sz w:val="21"/>
          <w:szCs w:val="21"/>
        </w:rPr>
        <w:t>Inventory and warehouse management, including barcode generation/scanning and stock adjustments</w:t>
      </w:r>
    </w:p>
    <w:p w14:paraId="62EE2EA6" w14:textId="77777777" w:rsidR="00484BF1" w:rsidRDefault="00000000">
      <w:pPr>
        <w:pStyle w:val="ListParagraph"/>
        <w:numPr>
          <w:ilvl w:val="0"/>
          <w:numId w:val="2"/>
        </w:numPr>
        <w:spacing w:after="60" w:line="264" w:lineRule="auto"/>
      </w:pPr>
      <w:r>
        <w:rPr>
          <w:rFonts w:ascii="Calibri" w:eastAsia="Calibri" w:hAnsi="Calibri" w:cs="Calibri"/>
          <w:sz w:val="21"/>
          <w:szCs w:val="21"/>
        </w:rPr>
        <w:t>Sales/purchase orders, estimates and quotations with conversion to invoices</w:t>
      </w:r>
    </w:p>
    <w:p w14:paraId="66808B91" w14:textId="77777777" w:rsidR="00484BF1" w:rsidRDefault="00000000">
      <w:pPr>
        <w:pStyle w:val="ListParagraph"/>
        <w:numPr>
          <w:ilvl w:val="0"/>
          <w:numId w:val="2"/>
        </w:numPr>
        <w:spacing w:after="60" w:line="264" w:lineRule="auto"/>
      </w:pPr>
      <w:r>
        <w:rPr>
          <w:rFonts w:ascii="Calibri" w:eastAsia="Calibri" w:hAnsi="Calibri" w:cs="Calibri"/>
          <w:sz w:val="21"/>
          <w:szCs w:val="21"/>
        </w:rPr>
        <w:t>35+ financial and inventory reports (Balance Sheet, P&amp;L, Trial Balance, Ledger, Day Book, Cash Flow, etc.)</w:t>
      </w:r>
    </w:p>
    <w:p w14:paraId="6C771DC7" w14:textId="77777777" w:rsidR="00484BF1" w:rsidRDefault="00000000">
      <w:pPr>
        <w:pStyle w:val="ListParagraph"/>
        <w:numPr>
          <w:ilvl w:val="0"/>
          <w:numId w:val="2"/>
        </w:numPr>
        <w:spacing w:after="60" w:line="264" w:lineRule="auto"/>
      </w:pPr>
      <w:r>
        <w:rPr>
          <w:rFonts w:ascii="Calibri" w:eastAsia="Calibri" w:hAnsi="Calibri" w:cs="Calibri"/>
          <w:sz w:val="21"/>
          <w:szCs w:val="21"/>
        </w:rPr>
        <w:t>Role-based multi-user access control</w:t>
      </w:r>
    </w:p>
    <w:p w14:paraId="30BE4EE9" w14:textId="77777777" w:rsidR="00484BF1" w:rsidRDefault="00000000">
      <w:pPr>
        <w:pStyle w:val="ListParagraph"/>
        <w:numPr>
          <w:ilvl w:val="0"/>
          <w:numId w:val="2"/>
        </w:numPr>
        <w:spacing w:after="60" w:line="264" w:lineRule="auto"/>
      </w:pPr>
      <w:r>
        <w:rPr>
          <w:rFonts w:ascii="Calibri" w:eastAsia="Calibri" w:hAnsi="Calibri" w:cs="Calibri"/>
          <w:sz w:val="21"/>
          <w:szCs w:val="21"/>
        </w:rPr>
        <w:t>Automatic multi-device data synchronization and manual Dropbox sync</w:t>
      </w:r>
    </w:p>
    <w:p w14:paraId="0FE5FE9D" w14:textId="77777777" w:rsidR="00484BF1" w:rsidRDefault="00000000">
      <w:pPr>
        <w:pStyle w:val="ListParagraph"/>
        <w:numPr>
          <w:ilvl w:val="0"/>
          <w:numId w:val="2"/>
        </w:numPr>
        <w:spacing w:after="60" w:line="264" w:lineRule="auto"/>
      </w:pPr>
      <w:r>
        <w:rPr>
          <w:rFonts w:ascii="Calibri" w:eastAsia="Calibri" w:hAnsi="Calibri" w:cs="Calibri"/>
          <w:sz w:val="21"/>
          <w:szCs w:val="21"/>
        </w:rPr>
        <w:t>E-commerce marketplace order import (Amazon India, Flipkart)</w:t>
      </w:r>
    </w:p>
    <w:p w14:paraId="056588D5" w14:textId="77777777" w:rsidR="00484BF1" w:rsidRDefault="00000000">
      <w:pPr>
        <w:pStyle w:val="ListParagraph"/>
        <w:numPr>
          <w:ilvl w:val="0"/>
          <w:numId w:val="2"/>
        </w:numPr>
        <w:spacing w:after="60" w:line="264" w:lineRule="auto"/>
      </w:pPr>
      <w:r>
        <w:rPr>
          <w:rFonts w:ascii="Calibri" w:eastAsia="Calibri" w:hAnsi="Calibri" w:cs="Calibri"/>
          <w:sz w:val="21"/>
          <w:szCs w:val="21"/>
        </w:rPr>
        <w:t>Import/export interoperability with Tally, Zoho, QuickBooks, Busy and Microsoft Excel</w:t>
      </w:r>
    </w:p>
    <w:p w14:paraId="233F04E9" w14:textId="77777777" w:rsidR="00484BF1" w:rsidRDefault="00000000">
      <w:pPr>
        <w:pStyle w:val="ListParagraph"/>
        <w:numPr>
          <w:ilvl w:val="0"/>
          <w:numId w:val="2"/>
        </w:numPr>
        <w:spacing w:after="60" w:line="264" w:lineRule="auto"/>
      </w:pPr>
      <w:r>
        <w:rPr>
          <w:rFonts w:ascii="Calibri" w:eastAsia="Calibri" w:hAnsi="Calibri" w:cs="Calibri"/>
          <w:sz w:val="21"/>
          <w:szCs w:val="21"/>
        </w:rPr>
        <w:t>Inbuilt payroll processing and salary slip generation</w:t>
      </w:r>
    </w:p>
    <w:p w14:paraId="43AC1498" w14:textId="77777777" w:rsidR="00484BF1" w:rsidRDefault="00000000">
      <w:pPr>
        <w:pStyle w:val="ListParagraph"/>
        <w:numPr>
          <w:ilvl w:val="0"/>
          <w:numId w:val="2"/>
        </w:numPr>
        <w:spacing w:after="60" w:line="264" w:lineRule="auto"/>
      </w:pPr>
      <w:r>
        <w:rPr>
          <w:rFonts w:ascii="Calibri" w:eastAsia="Calibri" w:hAnsi="Calibri" w:cs="Calibri"/>
          <w:sz w:val="21"/>
          <w:szCs w:val="21"/>
        </w:rPr>
        <w:t>Inbuilt cheque printing (CTS-2010 compatible)</w:t>
      </w:r>
    </w:p>
    <w:p w14:paraId="3B9EDCAB" w14:textId="77777777" w:rsidR="00484BF1" w:rsidRDefault="00000000">
      <w:pPr>
        <w:pStyle w:val="ListParagraph"/>
        <w:numPr>
          <w:ilvl w:val="0"/>
          <w:numId w:val="2"/>
        </w:numPr>
        <w:spacing w:after="60" w:line="264" w:lineRule="auto"/>
      </w:pPr>
      <w:r>
        <w:rPr>
          <w:rFonts w:ascii="Calibri" w:eastAsia="Calibri" w:hAnsi="Calibri" w:cs="Calibri"/>
          <w:sz w:val="21"/>
          <w:szCs w:val="21"/>
        </w:rPr>
        <w:t>Custom/add-on report builder (SQL/XML based)</w:t>
      </w:r>
    </w:p>
    <w:p w14:paraId="5884509B" w14:textId="77777777" w:rsidR="00484BF1" w:rsidRDefault="00000000">
      <w:pPr>
        <w:pStyle w:val="ListParagraph"/>
        <w:numPr>
          <w:ilvl w:val="0"/>
          <w:numId w:val="2"/>
        </w:numPr>
        <w:spacing w:after="60" w:line="264" w:lineRule="auto"/>
      </w:pPr>
      <w:r>
        <w:rPr>
          <w:rFonts w:ascii="Calibri" w:eastAsia="Calibri" w:hAnsi="Calibri" w:cs="Calibri"/>
          <w:sz w:val="21"/>
          <w:szCs w:val="21"/>
        </w:rPr>
        <w:t>Audit trail / edit log for statutory compliance</w:t>
      </w:r>
    </w:p>
    <w:p w14:paraId="671524E5" w14:textId="77777777" w:rsidR="00484BF1" w:rsidRDefault="00000000">
      <w:pPr>
        <w:pStyle w:val="ListParagraph"/>
        <w:numPr>
          <w:ilvl w:val="0"/>
          <w:numId w:val="2"/>
        </w:numPr>
        <w:spacing w:after="60" w:line="264" w:lineRule="auto"/>
      </w:pPr>
      <w:r>
        <w:rPr>
          <w:rFonts w:ascii="Calibri" w:eastAsia="Calibri" w:hAnsi="Calibri" w:cs="Calibri"/>
          <w:sz w:val="21"/>
          <w:szCs w:val="21"/>
        </w:rPr>
        <w:t>Insightful business dashboard with charts and KPIs</w:t>
      </w:r>
    </w:p>
    <w:p w14:paraId="3135562F" w14:textId="77777777" w:rsidR="00484BF1" w:rsidRDefault="00000000">
      <w:pPr>
        <w:pStyle w:val="ListParagraph"/>
        <w:numPr>
          <w:ilvl w:val="0"/>
          <w:numId w:val="2"/>
        </w:numPr>
        <w:spacing w:after="60" w:line="264" w:lineRule="auto"/>
      </w:pPr>
      <w:r>
        <w:rPr>
          <w:rFonts w:ascii="Calibri" w:eastAsia="Calibri" w:hAnsi="Calibri" w:cs="Calibri"/>
          <w:sz w:val="21"/>
          <w:szCs w:val="21"/>
        </w:rPr>
        <w:t>Multi-currency and loyalty-points support</w:t>
      </w:r>
    </w:p>
    <w:p w14:paraId="66381F9D" w14:textId="77777777" w:rsidR="00484BF1" w:rsidRDefault="00000000">
      <w:pPr>
        <w:pStyle w:val="ListParagraph"/>
        <w:numPr>
          <w:ilvl w:val="0"/>
          <w:numId w:val="2"/>
        </w:numPr>
        <w:spacing w:after="60" w:line="264" w:lineRule="auto"/>
      </w:pPr>
      <w:r>
        <w:rPr>
          <w:rFonts w:ascii="Calibri" w:eastAsia="Calibri" w:hAnsi="Calibri" w:cs="Calibri"/>
          <w:sz w:val="21"/>
          <w:szCs w:val="21"/>
        </w:rPr>
        <w:t>Subscription and license management (Silver/Gold/Diamond tiers, monthly/yearly/lifetime)</w:t>
      </w:r>
    </w:p>
    <w:p w14:paraId="1221C260" w14:textId="77777777" w:rsidR="00484BF1" w:rsidRDefault="00000000">
      <w:pPr>
        <w:pStyle w:val="Heading2"/>
        <w:spacing w:before="260" w:after="120"/>
      </w:pPr>
      <w:r>
        <w:rPr>
          <w:rFonts w:ascii="Calibri" w:eastAsia="Calibri" w:hAnsi="Calibri" w:cs="Calibri"/>
          <w:b/>
          <w:bCs/>
          <w:color w:val="2E5B8A"/>
          <w:sz w:val="24"/>
          <w:szCs w:val="24"/>
        </w:rPr>
        <w:t>2.3 User Classes and Characteristics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00"/>
        <w:gridCol w:w="2000"/>
      </w:tblGrid>
      <w:tr w:rsidR="00484BF1" w14:paraId="6C709FC0"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342A856A" w14:textId="77777777" w:rsidR="00484BF1" w:rsidRDefault="00000000">
            <w:r>
              <w:rPr>
                <w:rFonts w:ascii="Calibri" w:eastAsia="Calibri" w:hAnsi="Calibri" w:cs="Calibri"/>
                <w:b/>
                <w:bCs/>
                <w:color w:val="FFFFFF"/>
                <w:sz w:val="19"/>
                <w:szCs w:val="19"/>
              </w:rPr>
              <w:t>User Class</w:t>
            </w:r>
          </w:p>
        </w:tc>
        <w:tc>
          <w:tcPr>
            <w:tcW w:w="4600" w:type="dxa"/>
            <w:shd w:val="clear" w:color="auto" w:fill="1F3864"/>
            <w:tcMar>
              <w:top w:w="80" w:type="dxa"/>
              <w:left w:w="100" w:type="dxa"/>
              <w:bottom w:w="80" w:type="dxa"/>
              <w:right w:w="100" w:type="dxa"/>
            </w:tcMar>
          </w:tcPr>
          <w:p w14:paraId="5E4CF13F" w14:textId="77777777" w:rsidR="00484BF1" w:rsidRDefault="00000000">
            <w:r>
              <w:rPr>
                <w:rFonts w:ascii="Calibri" w:eastAsia="Calibri" w:hAnsi="Calibri" w:cs="Calibri"/>
                <w:b/>
                <w:bCs/>
                <w:color w:val="FFFFFF"/>
                <w:sz w:val="19"/>
                <w:szCs w:val="19"/>
              </w:rPr>
              <w:t>Description</w:t>
            </w:r>
          </w:p>
        </w:tc>
        <w:tc>
          <w:tcPr>
            <w:tcW w:w="2000" w:type="dxa"/>
            <w:shd w:val="clear" w:color="auto" w:fill="1F3864"/>
            <w:tcMar>
              <w:top w:w="80" w:type="dxa"/>
              <w:left w:w="100" w:type="dxa"/>
              <w:bottom w:w="80" w:type="dxa"/>
              <w:right w:w="100" w:type="dxa"/>
            </w:tcMar>
          </w:tcPr>
          <w:p w14:paraId="48CFF180" w14:textId="77777777" w:rsidR="00484BF1" w:rsidRDefault="00000000">
            <w:r>
              <w:rPr>
                <w:rFonts w:ascii="Calibri" w:eastAsia="Calibri" w:hAnsi="Calibri" w:cs="Calibri"/>
                <w:b/>
                <w:bCs/>
                <w:color w:val="FFFFFF"/>
                <w:sz w:val="19"/>
                <w:szCs w:val="19"/>
              </w:rPr>
              <w:t>Technical Expertise</w:t>
            </w:r>
          </w:p>
        </w:tc>
      </w:tr>
      <w:tr w:rsidR="00484BF1" w14:paraId="7A4F95E7"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37AD8A4D" w14:textId="77777777" w:rsidR="00484BF1" w:rsidRDefault="00000000">
            <w:r>
              <w:rPr>
                <w:rFonts w:ascii="Calibri" w:eastAsia="Calibri" w:hAnsi="Calibri" w:cs="Calibri"/>
                <w:color w:val="000000"/>
                <w:sz w:val="19"/>
                <w:szCs w:val="19"/>
              </w:rPr>
              <w:t>Business Owner / Admin</w:t>
            </w:r>
          </w:p>
        </w:tc>
        <w:tc>
          <w:tcPr>
            <w:tcW w:w="4600" w:type="dxa"/>
            <w:shd w:val="clear" w:color="auto" w:fill="FFFFFF"/>
            <w:tcMar>
              <w:top w:w="80" w:type="dxa"/>
              <w:left w:w="100" w:type="dxa"/>
              <w:bottom w:w="80" w:type="dxa"/>
              <w:right w:w="100" w:type="dxa"/>
            </w:tcMar>
          </w:tcPr>
          <w:p w14:paraId="179F8810" w14:textId="77777777" w:rsidR="00484BF1" w:rsidRDefault="00000000">
            <w:r>
              <w:rPr>
                <w:rFonts w:ascii="Calibri" w:eastAsia="Calibri" w:hAnsi="Calibri" w:cs="Calibri"/>
                <w:color w:val="000000"/>
                <w:sz w:val="19"/>
                <w:szCs w:val="19"/>
              </w:rPr>
              <w:t>Full access; configures company, users, subscriptions and views all reports</w:t>
            </w:r>
          </w:p>
        </w:tc>
        <w:tc>
          <w:tcPr>
            <w:tcW w:w="2000" w:type="dxa"/>
            <w:shd w:val="clear" w:color="auto" w:fill="FFFFFF"/>
            <w:tcMar>
              <w:top w:w="80" w:type="dxa"/>
              <w:left w:w="100" w:type="dxa"/>
              <w:bottom w:w="80" w:type="dxa"/>
              <w:right w:w="100" w:type="dxa"/>
            </w:tcMar>
          </w:tcPr>
          <w:p w14:paraId="5E338A5A" w14:textId="77777777" w:rsidR="00484BF1" w:rsidRDefault="00000000">
            <w:r>
              <w:rPr>
                <w:rFonts w:ascii="Calibri" w:eastAsia="Calibri" w:hAnsi="Calibri" w:cs="Calibri"/>
                <w:color w:val="000000"/>
                <w:sz w:val="19"/>
                <w:szCs w:val="19"/>
              </w:rPr>
              <w:t>Low to Medium</w:t>
            </w:r>
          </w:p>
        </w:tc>
      </w:tr>
      <w:tr w:rsidR="00484BF1" w14:paraId="252B71FA" w14:textId="77777777">
        <w:tblPrEx>
          <w:tblCellMar>
            <w:top w:w="0" w:type="dxa"/>
            <w:bottom w:w="0" w:type="dxa"/>
          </w:tblCellMar>
        </w:tblPrEx>
        <w:tc>
          <w:tcPr>
            <w:tcW w:w="2400" w:type="dxa"/>
            <w:shd w:val="clear" w:color="auto" w:fill="F2F6FA"/>
            <w:tcMar>
              <w:top w:w="80" w:type="dxa"/>
              <w:left w:w="100" w:type="dxa"/>
              <w:bottom w:w="80" w:type="dxa"/>
              <w:right w:w="100" w:type="dxa"/>
            </w:tcMar>
          </w:tcPr>
          <w:p w14:paraId="5A36BEBF" w14:textId="77777777" w:rsidR="00484BF1" w:rsidRDefault="00000000">
            <w:r>
              <w:rPr>
                <w:rFonts w:ascii="Calibri" w:eastAsia="Calibri" w:hAnsi="Calibri" w:cs="Calibri"/>
                <w:color w:val="000000"/>
                <w:sz w:val="19"/>
                <w:szCs w:val="19"/>
              </w:rPr>
              <w:t>Accountant / Ludgerpulse</w:t>
            </w:r>
          </w:p>
        </w:tc>
        <w:tc>
          <w:tcPr>
            <w:tcW w:w="4600" w:type="dxa"/>
            <w:shd w:val="clear" w:color="auto" w:fill="F2F6FA"/>
            <w:tcMar>
              <w:top w:w="80" w:type="dxa"/>
              <w:left w:w="100" w:type="dxa"/>
              <w:bottom w:w="80" w:type="dxa"/>
              <w:right w:w="100" w:type="dxa"/>
            </w:tcMar>
          </w:tcPr>
          <w:p w14:paraId="01407ABC" w14:textId="77777777" w:rsidR="00484BF1" w:rsidRDefault="00000000">
            <w:r>
              <w:rPr>
                <w:rFonts w:ascii="Calibri" w:eastAsia="Calibri" w:hAnsi="Calibri" w:cs="Calibri"/>
                <w:color w:val="000000"/>
                <w:sz w:val="19"/>
                <w:szCs w:val="19"/>
              </w:rPr>
              <w:t>Manages vouchers, ledgers, GST filing data, reconciliation</w:t>
            </w:r>
          </w:p>
        </w:tc>
        <w:tc>
          <w:tcPr>
            <w:tcW w:w="2000" w:type="dxa"/>
            <w:shd w:val="clear" w:color="auto" w:fill="F2F6FA"/>
            <w:tcMar>
              <w:top w:w="80" w:type="dxa"/>
              <w:left w:w="100" w:type="dxa"/>
              <w:bottom w:w="80" w:type="dxa"/>
              <w:right w:w="100" w:type="dxa"/>
            </w:tcMar>
          </w:tcPr>
          <w:p w14:paraId="21B12D81" w14:textId="77777777" w:rsidR="00484BF1" w:rsidRDefault="00000000">
            <w:r>
              <w:rPr>
                <w:rFonts w:ascii="Calibri" w:eastAsia="Calibri" w:hAnsi="Calibri" w:cs="Calibri"/>
                <w:color w:val="000000"/>
                <w:sz w:val="19"/>
                <w:szCs w:val="19"/>
              </w:rPr>
              <w:t>Medium to High</w:t>
            </w:r>
          </w:p>
        </w:tc>
      </w:tr>
      <w:tr w:rsidR="00484BF1" w14:paraId="6505A2C4"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0EC04712" w14:textId="77777777" w:rsidR="00484BF1" w:rsidRDefault="00000000">
            <w:r>
              <w:rPr>
                <w:rFonts w:ascii="Calibri" w:eastAsia="Calibri" w:hAnsi="Calibri" w:cs="Calibri"/>
                <w:color w:val="000000"/>
                <w:sz w:val="19"/>
                <w:szCs w:val="19"/>
              </w:rPr>
              <w:t>Sales Staff</w:t>
            </w:r>
          </w:p>
        </w:tc>
        <w:tc>
          <w:tcPr>
            <w:tcW w:w="4600" w:type="dxa"/>
            <w:shd w:val="clear" w:color="auto" w:fill="FFFFFF"/>
            <w:tcMar>
              <w:top w:w="80" w:type="dxa"/>
              <w:left w:w="100" w:type="dxa"/>
              <w:bottom w:w="80" w:type="dxa"/>
              <w:right w:w="100" w:type="dxa"/>
            </w:tcMar>
          </w:tcPr>
          <w:p w14:paraId="01734510" w14:textId="77777777" w:rsidR="00484BF1" w:rsidRDefault="00000000">
            <w:r>
              <w:rPr>
                <w:rFonts w:ascii="Calibri" w:eastAsia="Calibri" w:hAnsi="Calibri" w:cs="Calibri"/>
                <w:color w:val="000000"/>
                <w:sz w:val="19"/>
                <w:szCs w:val="19"/>
              </w:rPr>
              <w:t>Restricted role — create/view sales invoices and orders only</w:t>
            </w:r>
          </w:p>
        </w:tc>
        <w:tc>
          <w:tcPr>
            <w:tcW w:w="2000" w:type="dxa"/>
            <w:shd w:val="clear" w:color="auto" w:fill="FFFFFF"/>
            <w:tcMar>
              <w:top w:w="80" w:type="dxa"/>
              <w:left w:w="100" w:type="dxa"/>
              <w:bottom w:w="80" w:type="dxa"/>
              <w:right w:w="100" w:type="dxa"/>
            </w:tcMar>
          </w:tcPr>
          <w:p w14:paraId="3E2D2588" w14:textId="77777777" w:rsidR="00484BF1" w:rsidRDefault="00000000">
            <w:r>
              <w:rPr>
                <w:rFonts w:ascii="Calibri" w:eastAsia="Calibri" w:hAnsi="Calibri" w:cs="Calibri"/>
                <w:color w:val="000000"/>
                <w:sz w:val="19"/>
                <w:szCs w:val="19"/>
              </w:rPr>
              <w:t>Low</w:t>
            </w:r>
          </w:p>
        </w:tc>
      </w:tr>
      <w:tr w:rsidR="00484BF1" w14:paraId="656AF213" w14:textId="77777777">
        <w:tblPrEx>
          <w:tblCellMar>
            <w:top w:w="0" w:type="dxa"/>
            <w:bottom w:w="0" w:type="dxa"/>
          </w:tblCellMar>
        </w:tblPrEx>
        <w:tc>
          <w:tcPr>
            <w:tcW w:w="2400" w:type="dxa"/>
            <w:shd w:val="clear" w:color="auto" w:fill="F2F6FA"/>
            <w:tcMar>
              <w:top w:w="80" w:type="dxa"/>
              <w:left w:w="100" w:type="dxa"/>
              <w:bottom w:w="80" w:type="dxa"/>
              <w:right w:w="100" w:type="dxa"/>
            </w:tcMar>
          </w:tcPr>
          <w:p w14:paraId="24422A6C" w14:textId="77777777" w:rsidR="00484BF1" w:rsidRDefault="00000000">
            <w:r>
              <w:rPr>
                <w:rFonts w:ascii="Calibri" w:eastAsia="Calibri" w:hAnsi="Calibri" w:cs="Calibri"/>
                <w:color w:val="000000"/>
                <w:sz w:val="19"/>
                <w:szCs w:val="19"/>
              </w:rPr>
              <w:t>Purchase / Store Staff</w:t>
            </w:r>
          </w:p>
        </w:tc>
        <w:tc>
          <w:tcPr>
            <w:tcW w:w="4600" w:type="dxa"/>
            <w:shd w:val="clear" w:color="auto" w:fill="F2F6FA"/>
            <w:tcMar>
              <w:top w:w="80" w:type="dxa"/>
              <w:left w:w="100" w:type="dxa"/>
              <w:bottom w:w="80" w:type="dxa"/>
              <w:right w:w="100" w:type="dxa"/>
            </w:tcMar>
          </w:tcPr>
          <w:p w14:paraId="19623652" w14:textId="77777777" w:rsidR="00484BF1" w:rsidRDefault="00000000">
            <w:r>
              <w:rPr>
                <w:rFonts w:ascii="Calibri" w:eastAsia="Calibri" w:hAnsi="Calibri" w:cs="Calibri"/>
                <w:color w:val="000000"/>
                <w:sz w:val="19"/>
                <w:szCs w:val="19"/>
              </w:rPr>
              <w:t>Restricted role — create/send purchase orders, manage inventory receipts</w:t>
            </w:r>
          </w:p>
        </w:tc>
        <w:tc>
          <w:tcPr>
            <w:tcW w:w="2000" w:type="dxa"/>
            <w:shd w:val="clear" w:color="auto" w:fill="F2F6FA"/>
            <w:tcMar>
              <w:top w:w="80" w:type="dxa"/>
              <w:left w:w="100" w:type="dxa"/>
              <w:bottom w:w="80" w:type="dxa"/>
              <w:right w:w="100" w:type="dxa"/>
            </w:tcMar>
          </w:tcPr>
          <w:p w14:paraId="67CAAD65" w14:textId="77777777" w:rsidR="00484BF1" w:rsidRDefault="00000000">
            <w:r>
              <w:rPr>
                <w:rFonts w:ascii="Calibri" w:eastAsia="Calibri" w:hAnsi="Calibri" w:cs="Calibri"/>
                <w:color w:val="000000"/>
                <w:sz w:val="19"/>
                <w:szCs w:val="19"/>
              </w:rPr>
              <w:t>Low</w:t>
            </w:r>
          </w:p>
        </w:tc>
      </w:tr>
      <w:tr w:rsidR="00484BF1" w14:paraId="7AD6E263"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52D5C2CE" w14:textId="77777777" w:rsidR="00484BF1" w:rsidRDefault="00000000">
            <w:r>
              <w:rPr>
                <w:rFonts w:ascii="Calibri" w:eastAsia="Calibri" w:hAnsi="Calibri" w:cs="Calibri"/>
                <w:color w:val="000000"/>
                <w:sz w:val="19"/>
                <w:szCs w:val="19"/>
              </w:rPr>
              <w:t>Warehouse Operator</w:t>
            </w:r>
          </w:p>
        </w:tc>
        <w:tc>
          <w:tcPr>
            <w:tcW w:w="4600" w:type="dxa"/>
            <w:shd w:val="clear" w:color="auto" w:fill="FFFFFF"/>
            <w:tcMar>
              <w:top w:w="80" w:type="dxa"/>
              <w:left w:w="100" w:type="dxa"/>
              <w:bottom w:w="80" w:type="dxa"/>
              <w:right w:w="100" w:type="dxa"/>
            </w:tcMar>
          </w:tcPr>
          <w:p w14:paraId="6D9F34FF" w14:textId="77777777" w:rsidR="00484BF1" w:rsidRDefault="00000000">
            <w:r>
              <w:rPr>
                <w:rFonts w:ascii="Calibri" w:eastAsia="Calibri" w:hAnsi="Calibri" w:cs="Calibri"/>
                <w:color w:val="000000"/>
                <w:sz w:val="19"/>
                <w:szCs w:val="19"/>
              </w:rPr>
              <w:t>Stock issue, stock wastage, barcode scanning, manufacturing journals</w:t>
            </w:r>
          </w:p>
        </w:tc>
        <w:tc>
          <w:tcPr>
            <w:tcW w:w="2000" w:type="dxa"/>
            <w:shd w:val="clear" w:color="auto" w:fill="FFFFFF"/>
            <w:tcMar>
              <w:top w:w="80" w:type="dxa"/>
              <w:left w:w="100" w:type="dxa"/>
              <w:bottom w:w="80" w:type="dxa"/>
              <w:right w:w="100" w:type="dxa"/>
            </w:tcMar>
          </w:tcPr>
          <w:p w14:paraId="0FC10483" w14:textId="77777777" w:rsidR="00484BF1" w:rsidRDefault="00000000">
            <w:r>
              <w:rPr>
                <w:rFonts w:ascii="Calibri" w:eastAsia="Calibri" w:hAnsi="Calibri" w:cs="Calibri"/>
                <w:color w:val="000000"/>
                <w:sz w:val="19"/>
                <w:szCs w:val="19"/>
              </w:rPr>
              <w:t>Low</w:t>
            </w:r>
          </w:p>
        </w:tc>
      </w:tr>
      <w:tr w:rsidR="00484BF1" w14:paraId="5790A74C" w14:textId="77777777">
        <w:tblPrEx>
          <w:tblCellMar>
            <w:top w:w="0" w:type="dxa"/>
            <w:bottom w:w="0" w:type="dxa"/>
          </w:tblCellMar>
        </w:tblPrEx>
        <w:tc>
          <w:tcPr>
            <w:tcW w:w="2400" w:type="dxa"/>
            <w:shd w:val="clear" w:color="auto" w:fill="F2F6FA"/>
            <w:tcMar>
              <w:top w:w="80" w:type="dxa"/>
              <w:left w:w="100" w:type="dxa"/>
              <w:bottom w:w="80" w:type="dxa"/>
              <w:right w:w="100" w:type="dxa"/>
            </w:tcMar>
          </w:tcPr>
          <w:p w14:paraId="20B7F723" w14:textId="77777777" w:rsidR="00484BF1" w:rsidRDefault="00000000">
            <w:r>
              <w:rPr>
                <w:rFonts w:ascii="Calibri" w:eastAsia="Calibri" w:hAnsi="Calibri" w:cs="Calibri"/>
                <w:color w:val="000000"/>
                <w:sz w:val="19"/>
                <w:szCs w:val="19"/>
              </w:rPr>
              <w:t>Partner / Reseller</w:t>
            </w:r>
          </w:p>
        </w:tc>
        <w:tc>
          <w:tcPr>
            <w:tcW w:w="4600" w:type="dxa"/>
            <w:shd w:val="clear" w:color="auto" w:fill="F2F6FA"/>
            <w:tcMar>
              <w:top w:w="80" w:type="dxa"/>
              <w:left w:w="100" w:type="dxa"/>
              <w:bottom w:w="80" w:type="dxa"/>
              <w:right w:w="100" w:type="dxa"/>
            </w:tcMar>
          </w:tcPr>
          <w:p w14:paraId="4C90C744" w14:textId="77777777" w:rsidR="00484BF1" w:rsidRDefault="00000000">
            <w:r>
              <w:rPr>
                <w:rFonts w:ascii="Calibri" w:eastAsia="Calibri" w:hAnsi="Calibri" w:cs="Calibri"/>
                <w:color w:val="000000"/>
                <w:sz w:val="19"/>
                <w:szCs w:val="19"/>
              </w:rPr>
              <w:t>Onboards and supports end-customers under the Partner Program</w:t>
            </w:r>
          </w:p>
        </w:tc>
        <w:tc>
          <w:tcPr>
            <w:tcW w:w="2000" w:type="dxa"/>
            <w:shd w:val="clear" w:color="auto" w:fill="F2F6FA"/>
            <w:tcMar>
              <w:top w:w="80" w:type="dxa"/>
              <w:left w:w="100" w:type="dxa"/>
              <w:bottom w:w="80" w:type="dxa"/>
              <w:right w:w="100" w:type="dxa"/>
            </w:tcMar>
          </w:tcPr>
          <w:p w14:paraId="69395577" w14:textId="77777777" w:rsidR="00484BF1" w:rsidRDefault="00000000">
            <w:r>
              <w:rPr>
                <w:rFonts w:ascii="Calibri" w:eastAsia="Calibri" w:hAnsi="Calibri" w:cs="Calibri"/>
                <w:color w:val="000000"/>
                <w:sz w:val="19"/>
                <w:szCs w:val="19"/>
              </w:rPr>
              <w:t>Medium</w:t>
            </w:r>
          </w:p>
        </w:tc>
      </w:tr>
      <w:tr w:rsidR="00484BF1" w14:paraId="0955F7C9"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636EEC1E" w14:textId="77777777" w:rsidR="00484BF1" w:rsidRDefault="00000000">
            <w:r>
              <w:rPr>
                <w:rFonts w:ascii="Calibri" w:eastAsia="Calibri" w:hAnsi="Calibri" w:cs="Calibri"/>
                <w:color w:val="000000"/>
                <w:sz w:val="19"/>
                <w:szCs w:val="19"/>
              </w:rPr>
              <w:t>System Administrator (IT)</w:t>
            </w:r>
          </w:p>
        </w:tc>
        <w:tc>
          <w:tcPr>
            <w:tcW w:w="4600" w:type="dxa"/>
            <w:shd w:val="clear" w:color="auto" w:fill="FFFFFF"/>
            <w:tcMar>
              <w:top w:w="80" w:type="dxa"/>
              <w:left w:w="100" w:type="dxa"/>
              <w:bottom w:w="80" w:type="dxa"/>
              <w:right w:w="100" w:type="dxa"/>
            </w:tcMar>
          </w:tcPr>
          <w:p w14:paraId="31652F1D" w14:textId="77777777" w:rsidR="00484BF1" w:rsidRDefault="00000000">
            <w:r>
              <w:rPr>
                <w:rFonts w:ascii="Calibri" w:eastAsia="Calibri" w:hAnsi="Calibri" w:cs="Calibri"/>
                <w:color w:val="000000"/>
                <w:sz w:val="19"/>
                <w:szCs w:val="19"/>
              </w:rPr>
              <w:t>Installs the desktop client, manages licenses/devices, oversees backups</w:t>
            </w:r>
          </w:p>
        </w:tc>
        <w:tc>
          <w:tcPr>
            <w:tcW w:w="2000" w:type="dxa"/>
            <w:shd w:val="clear" w:color="auto" w:fill="FFFFFF"/>
            <w:tcMar>
              <w:top w:w="80" w:type="dxa"/>
              <w:left w:w="100" w:type="dxa"/>
              <w:bottom w:w="80" w:type="dxa"/>
              <w:right w:w="100" w:type="dxa"/>
            </w:tcMar>
          </w:tcPr>
          <w:p w14:paraId="11CD3AD0" w14:textId="77777777" w:rsidR="00484BF1" w:rsidRDefault="00000000">
            <w:r>
              <w:rPr>
                <w:rFonts w:ascii="Calibri" w:eastAsia="Calibri" w:hAnsi="Calibri" w:cs="Calibri"/>
                <w:color w:val="000000"/>
                <w:sz w:val="19"/>
                <w:szCs w:val="19"/>
              </w:rPr>
              <w:t>Medium to High</w:t>
            </w:r>
          </w:p>
        </w:tc>
      </w:tr>
    </w:tbl>
    <w:p w14:paraId="420F92AA" w14:textId="77777777" w:rsidR="00484BF1" w:rsidRDefault="00484BF1">
      <w:pPr>
        <w:spacing w:after="120"/>
      </w:pPr>
    </w:p>
    <w:p w14:paraId="6A7A69E2" w14:textId="77777777" w:rsidR="00484BF1" w:rsidRDefault="00000000">
      <w:pPr>
        <w:pStyle w:val="Heading2"/>
        <w:spacing w:before="260" w:after="120"/>
      </w:pPr>
      <w:r>
        <w:rPr>
          <w:rFonts w:ascii="Calibri" w:eastAsia="Calibri" w:hAnsi="Calibri" w:cs="Calibri"/>
          <w:b/>
          <w:bCs/>
          <w:color w:val="2E5B8A"/>
          <w:sz w:val="24"/>
          <w:szCs w:val="24"/>
        </w:rPr>
        <w:t>2.4 Operating Environment</w:t>
      </w:r>
    </w:p>
    <w:p w14:paraId="753CF30B" w14:textId="77777777" w:rsidR="00484BF1" w:rsidRDefault="00000000">
      <w:pPr>
        <w:pStyle w:val="ListParagraph"/>
        <w:numPr>
          <w:ilvl w:val="0"/>
          <w:numId w:val="2"/>
        </w:numPr>
        <w:spacing w:after="60" w:line="264" w:lineRule="auto"/>
      </w:pPr>
      <w:r>
        <w:rPr>
          <w:rFonts w:ascii="Calibri" w:eastAsia="Calibri" w:hAnsi="Calibri" w:cs="Calibri"/>
          <w:sz w:val="21"/>
          <w:szCs w:val="21"/>
        </w:rPr>
        <w:t>Android smartphones/tablets (Google Play distribution)</w:t>
      </w:r>
    </w:p>
    <w:p w14:paraId="3E44D512" w14:textId="77777777" w:rsidR="00484BF1" w:rsidRDefault="00000000">
      <w:pPr>
        <w:pStyle w:val="ListParagraph"/>
        <w:numPr>
          <w:ilvl w:val="0"/>
          <w:numId w:val="2"/>
        </w:numPr>
        <w:spacing w:after="60" w:line="264" w:lineRule="auto"/>
      </w:pPr>
      <w:r>
        <w:rPr>
          <w:rFonts w:ascii="Calibri" w:eastAsia="Calibri" w:hAnsi="Calibri" w:cs="Calibri"/>
          <w:sz w:val="21"/>
          <w:szCs w:val="21"/>
        </w:rPr>
        <w:lastRenderedPageBreak/>
        <w:t>iOS iPhone/iPad (Apple App Store distribution)</w:t>
      </w:r>
    </w:p>
    <w:p w14:paraId="71AEF8EA" w14:textId="77777777" w:rsidR="00484BF1" w:rsidRDefault="00000000">
      <w:pPr>
        <w:pStyle w:val="ListParagraph"/>
        <w:numPr>
          <w:ilvl w:val="0"/>
          <w:numId w:val="2"/>
        </w:numPr>
        <w:spacing w:after="60" w:line="264" w:lineRule="auto"/>
      </w:pPr>
      <w:r>
        <w:rPr>
          <w:rFonts w:ascii="Calibri" w:eastAsia="Calibri" w:hAnsi="Calibri" w:cs="Calibri"/>
          <w:sz w:val="21"/>
          <w:szCs w:val="21"/>
        </w:rPr>
        <w:t>Windows desktop/laptop PCs (Windows installer distribution)</w:t>
      </w:r>
    </w:p>
    <w:p w14:paraId="60901FFE" w14:textId="77777777" w:rsidR="00484BF1" w:rsidRDefault="00000000">
      <w:pPr>
        <w:pStyle w:val="ListParagraph"/>
        <w:numPr>
          <w:ilvl w:val="0"/>
          <w:numId w:val="2"/>
        </w:numPr>
        <w:spacing w:after="60" w:line="264" w:lineRule="auto"/>
      </w:pPr>
      <w:r>
        <w:rPr>
          <w:rFonts w:ascii="Calibri" w:eastAsia="Calibri" w:hAnsi="Calibri" w:cs="Calibri"/>
          <w:sz w:val="21"/>
          <w:szCs w:val="21"/>
        </w:rPr>
        <w:t>Any modern web browser for LPWeb (cloud-hosted companies)</w:t>
      </w:r>
    </w:p>
    <w:p w14:paraId="14283E33" w14:textId="77777777" w:rsidR="00484BF1" w:rsidRDefault="00000000">
      <w:pPr>
        <w:pStyle w:val="ListParagraph"/>
        <w:numPr>
          <w:ilvl w:val="0"/>
          <w:numId w:val="2"/>
        </w:numPr>
        <w:spacing w:after="60" w:line="264" w:lineRule="auto"/>
      </w:pPr>
      <w:r>
        <w:rPr>
          <w:rFonts w:ascii="Calibri" w:eastAsia="Calibri" w:hAnsi="Calibri" w:cs="Calibri"/>
          <w:sz w:val="21"/>
          <w:szCs w:val="21"/>
        </w:rPr>
        <w:t>Peripheral hardware support: barcode scanners (Windows), device camera as scanner (mobile), cheque/invoice printers</w:t>
      </w:r>
    </w:p>
    <w:p w14:paraId="66E6E5B8" w14:textId="77777777" w:rsidR="00484BF1" w:rsidRDefault="00000000">
      <w:pPr>
        <w:pStyle w:val="ListParagraph"/>
        <w:numPr>
          <w:ilvl w:val="0"/>
          <w:numId w:val="2"/>
        </w:numPr>
        <w:spacing w:after="60" w:line="264" w:lineRule="auto"/>
      </w:pPr>
      <w:r>
        <w:rPr>
          <w:rFonts w:ascii="Calibri" w:eastAsia="Calibri" w:hAnsi="Calibri" w:cs="Calibri"/>
          <w:sz w:val="21"/>
          <w:szCs w:val="21"/>
        </w:rPr>
        <w:t>Optional third-party dependency: Dropbox account for manual sync of local companies</w:t>
      </w:r>
    </w:p>
    <w:p w14:paraId="4307B0B7" w14:textId="77777777" w:rsidR="00484BF1" w:rsidRDefault="00000000">
      <w:pPr>
        <w:pStyle w:val="Heading2"/>
        <w:spacing w:before="260" w:after="120"/>
      </w:pPr>
      <w:r>
        <w:rPr>
          <w:rFonts w:ascii="Calibri" w:eastAsia="Calibri" w:hAnsi="Calibri" w:cs="Calibri"/>
          <w:b/>
          <w:bCs/>
          <w:color w:val="2E5B8A"/>
          <w:sz w:val="24"/>
          <w:szCs w:val="24"/>
        </w:rPr>
        <w:t>2.5 Design and Implementation Constraints</w:t>
      </w:r>
    </w:p>
    <w:p w14:paraId="19133366" w14:textId="77777777" w:rsidR="00484BF1" w:rsidRDefault="00000000">
      <w:pPr>
        <w:pStyle w:val="ListParagraph"/>
        <w:numPr>
          <w:ilvl w:val="0"/>
          <w:numId w:val="2"/>
        </w:numPr>
        <w:spacing w:after="60" w:line="264" w:lineRule="auto"/>
      </w:pPr>
      <w:r>
        <w:rPr>
          <w:rFonts w:ascii="Calibri" w:eastAsia="Calibri" w:hAnsi="Calibri" w:cs="Calibri"/>
          <w:sz w:val="21"/>
          <w:szCs w:val="21"/>
        </w:rPr>
        <w:t>GST-specific features (e-Way Bill, e-Invoicing, GSTR filing formats) are applicable to Indian businesses only</w:t>
      </w:r>
    </w:p>
    <w:p w14:paraId="10A79E82" w14:textId="77777777" w:rsidR="00484BF1" w:rsidRDefault="00000000">
      <w:pPr>
        <w:pStyle w:val="ListParagraph"/>
        <w:numPr>
          <w:ilvl w:val="0"/>
          <w:numId w:val="2"/>
        </w:numPr>
        <w:spacing w:after="60" w:line="264" w:lineRule="auto"/>
      </w:pPr>
      <w:r>
        <w:rPr>
          <w:rFonts w:ascii="Calibri" w:eastAsia="Calibri" w:hAnsi="Calibri" w:cs="Calibri"/>
          <w:sz w:val="21"/>
          <w:szCs w:val="21"/>
        </w:rPr>
        <w:t>Desktop licensing is capped per-plan (e.g., a Silver plan may license 1–5 desktop devices); mobile device sync allowances are governed by the same per-plan device count</w:t>
      </w:r>
    </w:p>
    <w:p w14:paraId="09789B86" w14:textId="77777777" w:rsidR="00484BF1" w:rsidRDefault="00000000">
      <w:pPr>
        <w:pStyle w:val="ListParagraph"/>
        <w:numPr>
          <w:ilvl w:val="0"/>
          <w:numId w:val="2"/>
        </w:numPr>
        <w:spacing w:after="60" w:line="264" w:lineRule="auto"/>
      </w:pPr>
      <w:r>
        <w:rPr>
          <w:rFonts w:ascii="Calibri" w:eastAsia="Calibri" w:hAnsi="Calibri" w:cs="Calibri"/>
          <w:sz w:val="21"/>
          <w:szCs w:val="21"/>
        </w:rPr>
        <w:t>Feature availability (invoice templates, eWay Bill/eInvoice quotas, number of LPWeb companies, payment gateway integrations) varies by subscription tier: Silver, Gold, Diamond</w:t>
      </w:r>
    </w:p>
    <w:p w14:paraId="72F3234B" w14:textId="77777777" w:rsidR="00484BF1" w:rsidRDefault="00000000">
      <w:pPr>
        <w:pStyle w:val="ListParagraph"/>
        <w:numPr>
          <w:ilvl w:val="0"/>
          <w:numId w:val="2"/>
        </w:numPr>
        <w:spacing w:after="60" w:line="264" w:lineRule="auto"/>
      </w:pPr>
      <w:r>
        <w:rPr>
          <w:rFonts w:ascii="Calibri" w:eastAsia="Calibri" w:hAnsi="Calibri" w:cs="Calibri"/>
          <w:sz w:val="21"/>
          <w:szCs w:val="21"/>
        </w:rPr>
        <w:t>No macOS-native client exists at present (per user feedback on the Apple App Store); Windows is the only native desktop OS supported</w:t>
      </w:r>
    </w:p>
    <w:p w14:paraId="749DD640" w14:textId="77777777" w:rsidR="00484BF1" w:rsidRDefault="00000000">
      <w:pPr>
        <w:pStyle w:val="ListParagraph"/>
        <w:numPr>
          <w:ilvl w:val="0"/>
          <w:numId w:val="2"/>
        </w:numPr>
        <w:spacing w:after="60" w:line="264" w:lineRule="auto"/>
      </w:pPr>
      <w:r>
        <w:rPr>
          <w:rFonts w:ascii="Calibri" w:eastAsia="Calibri" w:hAnsi="Calibri" w:cs="Calibri"/>
          <w:sz w:val="21"/>
          <w:szCs w:val="21"/>
        </w:rPr>
        <w:t>Custom/add-on reports require the user to have working knowledge of databases and XML</w:t>
      </w:r>
    </w:p>
    <w:p w14:paraId="66314591" w14:textId="77777777" w:rsidR="00484BF1" w:rsidRDefault="00000000">
      <w:pPr>
        <w:pStyle w:val="ListParagraph"/>
        <w:numPr>
          <w:ilvl w:val="0"/>
          <w:numId w:val="2"/>
        </w:numPr>
        <w:spacing w:after="60" w:line="264" w:lineRule="auto"/>
      </w:pPr>
      <w:r>
        <w:rPr>
          <w:rFonts w:ascii="Calibri" w:eastAsia="Calibri" w:hAnsi="Calibri" w:cs="Calibri"/>
          <w:sz w:val="21"/>
          <w:szCs w:val="21"/>
        </w:rPr>
        <w:t>The vendor states that customer-specific customization outside standard configuration is not offered — only general bug fixes and minor enhancements are released as free updates</w:t>
      </w:r>
    </w:p>
    <w:p w14:paraId="0B46B04F" w14:textId="77777777" w:rsidR="00484BF1" w:rsidRDefault="00000000">
      <w:pPr>
        <w:pStyle w:val="Heading2"/>
        <w:spacing w:before="260" w:after="120"/>
      </w:pPr>
      <w:r>
        <w:rPr>
          <w:rFonts w:ascii="Calibri" w:eastAsia="Calibri" w:hAnsi="Calibri" w:cs="Calibri"/>
          <w:b/>
          <w:bCs/>
          <w:color w:val="2E5B8A"/>
          <w:sz w:val="24"/>
          <w:szCs w:val="24"/>
        </w:rPr>
        <w:t>2.6 Assumptions and Dependencies</w:t>
      </w:r>
    </w:p>
    <w:p w14:paraId="31E67801" w14:textId="77777777" w:rsidR="00484BF1" w:rsidRDefault="00000000">
      <w:pPr>
        <w:pStyle w:val="ListParagraph"/>
        <w:numPr>
          <w:ilvl w:val="0"/>
          <w:numId w:val="2"/>
        </w:numPr>
        <w:spacing w:after="60" w:line="264" w:lineRule="auto"/>
      </w:pPr>
      <w:r>
        <w:rPr>
          <w:rFonts w:ascii="Calibri" w:eastAsia="Calibri" w:hAnsi="Calibri" w:cs="Calibri"/>
          <w:sz w:val="21"/>
          <w:szCs w:val="21"/>
        </w:rPr>
        <w:t>Users have basic literacy in their operating business domain but are assumed to have no formal accounting training ("designed for non-accountants")</w:t>
      </w:r>
    </w:p>
    <w:p w14:paraId="719685C4" w14:textId="77777777" w:rsidR="00484BF1" w:rsidRDefault="00000000">
      <w:pPr>
        <w:pStyle w:val="ListParagraph"/>
        <w:numPr>
          <w:ilvl w:val="0"/>
          <w:numId w:val="2"/>
        </w:numPr>
        <w:spacing w:after="60" w:line="264" w:lineRule="auto"/>
      </w:pPr>
      <w:r>
        <w:rPr>
          <w:rFonts w:ascii="Calibri" w:eastAsia="Calibri" w:hAnsi="Calibri" w:cs="Calibri"/>
          <w:sz w:val="21"/>
          <w:szCs w:val="21"/>
        </w:rPr>
        <w:t>An internet connection is required only for licensing/activation, automatic multi-device sync, e-Way Bill/e-Invoice generation, and e-commerce import; core voucher entry works fully offline</w:t>
      </w:r>
    </w:p>
    <w:p w14:paraId="3696B461" w14:textId="77777777" w:rsidR="00484BF1" w:rsidRDefault="00000000">
      <w:pPr>
        <w:pStyle w:val="ListParagraph"/>
        <w:numPr>
          <w:ilvl w:val="0"/>
          <w:numId w:val="2"/>
        </w:numPr>
        <w:spacing w:after="60" w:line="264" w:lineRule="auto"/>
      </w:pPr>
      <w:r>
        <w:rPr>
          <w:rFonts w:ascii="Calibri" w:eastAsia="Calibri" w:hAnsi="Calibri" w:cs="Calibri"/>
          <w:sz w:val="21"/>
          <w:szCs w:val="21"/>
        </w:rPr>
        <w:t>Where GST/e-Way Bill/e-Invoice features are used, the business is assumed to be registered under India's GST regime and have valid GSTIN/portal credentials</w:t>
      </w:r>
    </w:p>
    <w:p w14:paraId="4E92B099" w14:textId="77777777" w:rsidR="00484BF1" w:rsidRDefault="00000000">
      <w:pPr>
        <w:pStyle w:val="ListParagraph"/>
        <w:numPr>
          <w:ilvl w:val="0"/>
          <w:numId w:val="2"/>
        </w:numPr>
        <w:spacing w:after="60" w:line="264" w:lineRule="auto"/>
      </w:pPr>
      <w:r>
        <w:rPr>
          <w:rFonts w:ascii="Calibri" w:eastAsia="Calibri" w:hAnsi="Calibri" w:cs="Calibri"/>
          <w:sz w:val="21"/>
          <w:szCs w:val="21"/>
        </w:rPr>
        <w:t>Payment gateway features (Razorpay, Paytm, Cashfree, UPI, Stripe) assume the business already holds active merchant accounts with those providers</w:t>
      </w:r>
    </w:p>
    <w:p w14:paraId="6C8DC2BC" w14:textId="77777777" w:rsidR="00484BF1" w:rsidRDefault="00000000">
      <w:pPr>
        <w:pStyle w:val="Heading1"/>
        <w:pBdr>
          <w:bottom w:val="single" w:sz="8" w:space="4" w:color="2E5B8A"/>
        </w:pBdr>
        <w:spacing w:before="360" w:after="160"/>
      </w:pPr>
      <w:r>
        <w:rPr>
          <w:rFonts w:ascii="Calibri" w:eastAsia="Calibri" w:hAnsi="Calibri" w:cs="Calibri"/>
          <w:b/>
          <w:bCs/>
          <w:color w:val="1F3864"/>
          <w:sz w:val="30"/>
          <w:szCs w:val="30"/>
        </w:rPr>
        <w:t>3. Specific Requirements — Functional</w:t>
      </w:r>
    </w:p>
    <w:p w14:paraId="15748862" w14:textId="77777777" w:rsidR="00484BF1" w:rsidRDefault="00000000">
      <w:pPr>
        <w:spacing w:after="140" w:line="276" w:lineRule="auto"/>
      </w:pPr>
      <w:r>
        <w:rPr>
          <w:rFonts w:ascii="Calibri" w:eastAsia="Calibri" w:hAnsi="Calibri" w:cs="Calibri"/>
          <w:sz w:val="21"/>
          <w:szCs w:val="21"/>
        </w:rPr>
        <w:t>Each functional area below is expressed as a set of testable requirement statements with a unique ID and an indicative priority (Must / Should / Could), derived from how the vendor markets and prices the corresponding feature.</w:t>
      </w:r>
    </w:p>
    <w:p w14:paraId="32A0C23D" w14:textId="77777777" w:rsidR="00484BF1" w:rsidRDefault="00000000">
      <w:pPr>
        <w:pStyle w:val="Heading2"/>
        <w:spacing w:before="260" w:after="120"/>
      </w:pPr>
      <w:r>
        <w:rPr>
          <w:rFonts w:ascii="Calibri" w:eastAsia="Calibri" w:hAnsi="Calibri" w:cs="Calibri"/>
          <w:b/>
          <w:bCs/>
          <w:color w:val="2E5B8A"/>
          <w:sz w:val="24"/>
          <w:szCs w:val="24"/>
        </w:rPr>
        <w:t>3.1 Company &amp; User Management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800"/>
        <w:gridCol w:w="1600"/>
      </w:tblGrid>
      <w:tr w:rsidR="00484BF1" w14:paraId="65ABE07C"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tcPr>
          <w:p w14:paraId="5C485F32" w14:textId="77777777" w:rsidR="00484BF1" w:rsidRDefault="00000000">
            <w:r>
              <w:rPr>
                <w:rFonts w:ascii="Calibri" w:eastAsia="Calibri" w:hAnsi="Calibri" w:cs="Calibri"/>
                <w:b/>
                <w:bCs/>
                <w:color w:val="FFFFFF"/>
                <w:sz w:val="19"/>
                <w:szCs w:val="19"/>
              </w:rPr>
              <w:t>Req. ID</w:t>
            </w:r>
          </w:p>
        </w:tc>
        <w:tc>
          <w:tcPr>
            <w:tcW w:w="6800" w:type="dxa"/>
            <w:shd w:val="clear" w:color="auto" w:fill="1F3864"/>
            <w:tcMar>
              <w:top w:w="80" w:type="dxa"/>
              <w:left w:w="100" w:type="dxa"/>
              <w:bottom w:w="80" w:type="dxa"/>
              <w:right w:w="100" w:type="dxa"/>
            </w:tcMar>
          </w:tcPr>
          <w:p w14:paraId="5F78F47A" w14:textId="77777777" w:rsidR="00484BF1" w:rsidRDefault="00000000">
            <w:r>
              <w:rPr>
                <w:rFonts w:ascii="Calibri" w:eastAsia="Calibri" w:hAnsi="Calibri" w:cs="Calibri"/>
                <w:b/>
                <w:bCs/>
                <w:color w:val="FFFFFF"/>
                <w:sz w:val="19"/>
                <w:szCs w:val="19"/>
              </w:rPr>
              <w:t>Requirement Description</w:t>
            </w:r>
          </w:p>
        </w:tc>
        <w:tc>
          <w:tcPr>
            <w:tcW w:w="1600" w:type="dxa"/>
            <w:shd w:val="clear" w:color="auto" w:fill="1F3864"/>
            <w:tcMar>
              <w:top w:w="80" w:type="dxa"/>
              <w:left w:w="100" w:type="dxa"/>
              <w:bottom w:w="80" w:type="dxa"/>
              <w:right w:w="100" w:type="dxa"/>
            </w:tcMar>
          </w:tcPr>
          <w:p w14:paraId="3E47DB11" w14:textId="77777777" w:rsidR="00484BF1" w:rsidRDefault="00000000">
            <w:r>
              <w:rPr>
                <w:rFonts w:ascii="Calibri" w:eastAsia="Calibri" w:hAnsi="Calibri" w:cs="Calibri"/>
                <w:b/>
                <w:bCs/>
                <w:color w:val="FFFFFF"/>
                <w:sz w:val="19"/>
                <w:szCs w:val="19"/>
              </w:rPr>
              <w:t>Priority</w:t>
            </w:r>
          </w:p>
        </w:tc>
      </w:tr>
      <w:tr w:rsidR="00484BF1" w14:paraId="3BA57002"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0DCFCF90" w14:textId="77777777" w:rsidR="00484BF1" w:rsidRDefault="00000000">
            <w:r>
              <w:rPr>
                <w:rFonts w:ascii="Calibri" w:eastAsia="Calibri" w:hAnsi="Calibri" w:cs="Calibri"/>
                <w:color w:val="000000"/>
                <w:sz w:val="19"/>
                <w:szCs w:val="19"/>
              </w:rPr>
              <w:t>FR-CMP-01</w:t>
            </w:r>
          </w:p>
        </w:tc>
        <w:tc>
          <w:tcPr>
            <w:tcW w:w="6800" w:type="dxa"/>
            <w:shd w:val="clear" w:color="auto" w:fill="FFFFFF"/>
            <w:tcMar>
              <w:top w:w="80" w:type="dxa"/>
              <w:left w:w="100" w:type="dxa"/>
              <w:bottom w:w="80" w:type="dxa"/>
              <w:right w:w="100" w:type="dxa"/>
            </w:tcMar>
          </w:tcPr>
          <w:p w14:paraId="785A8AF8" w14:textId="77777777" w:rsidR="00484BF1" w:rsidRDefault="00000000">
            <w:r>
              <w:rPr>
                <w:rFonts w:ascii="Calibri" w:eastAsia="Calibri" w:hAnsi="Calibri" w:cs="Calibri"/>
                <w:color w:val="000000"/>
                <w:sz w:val="19"/>
                <w:szCs w:val="19"/>
              </w:rPr>
              <w:t>The system shall allow a user to register and create one or more companies/businesses, either as local (device-only) companies or as cloud-hosted companies on LPWeb.</w:t>
            </w:r>
          </w:p>
        </w:tc>
        <w:tc>
          <w:tcPr>
            <w:tcW w:w="1600" w:type="dxa"/>
            <w:shd w:val="clear" w:color="auto" w:fill="FFFFFF"/>
            <w:tcMar>
              <w:top w:w="80" w:type="dxa"/>
              <w:left w:w="100" w:type="dxa"/>
              <w:bottom w:w="80" w:type="dxa"/>
              <w:right w:w="100" w:type="dxa"/>
            </w:tcMar>
          </w:tcPr>
          <w:p w14:paraId="44924D1F" w14:textId="77777777" w:rsidR="00484BF1" w:rsidRDefault="00000000">
            <w:r>
              <w:rPr>
                <w:rFonts w:ascii="Calibri" w:eastAsia="Calibri" w:hAnsi="Calibri" w:cs="Calibri"/>
                <w:color w:val="000000"/>
                <w:sz w:val="19"/>
                <w:szCs w:val="19"/>
              </w:rPr>
              <w:t>Must</w:t>
            </w:r>
          </w:p>
        </w:tc>
      </w:tr>
      <w:tr w:rsidR="00484BF1" w14:paraId="1A22F613" w14:textId="77777777">
        <w:tblPrEx>
          <w:tblCellMar>
            <w:top w:w="0" w:type="dxa"/>
            <w:bottom w:w="0" w:type="dxa"/>
          </w:tblCellMar>
        </w:tblPrEx>
        <w:tc>
          <w:tcPr>
            <w:tcW w:w="1600" w:type="dxa"/>
            <w:shd w:val="clear" w:color="auto" w:fill="F2F6FA"/>
            <w:tcMar>
              <w:top w:w="80" w:type="dxa"/>
              <w:left w:w="100" w:type="dxa"/>
              <w:bottom w:w="80" w:type="dxa"/>
              <w:right w:w="100" w:type="dxa"/>
            </w:tcMar>
          </w:tcPr>
          <w:p w14:paraId="54C6DD15" w14:textId="77777777" w:rsidR="00484BF1" w:rsidRDefault="00000000">
            <w:r>
              <w:rPr>
                <w:rFonts w:ascii="Calibri" w:eastAsia="Calibri" w:hAnsi="Calibri" w:cs="Calibri"/>
                <w:color w:val="000000"/>
                <w:sz w:val="19"/>
                <w:szCs w:val="19"/>
              </w:rPr>
              <w:lastRenderedPageBreak/>
              <w:t>FR-CMP-02</w:t>
            </w:r>
          </w:p>
        </w:tc>
        <w:tc>
          <w:tcPr>
            <w:tcW w:w="6800" w:type="dxa"/>
            <w:shd w:val="clear" w:color="auto" w:fill="F2F6FA"/>
            <w:tcMar>
              <w:top w:w="80" w:type="dxa"/>
              <w:left w:w="100" w:type="dxa"/>
              <w:bottom w:w="80" w:type="dxa"/>
              <w:right w:w="100" w:type="dxa"/>
            </w:tcMar>
          </w:tcPr>
          <w:p w14:paraId="6C1C5F18" w14:textId="77777777" w:rsidR="00484BF1" w:rsidRDefault="00000000">
            <w:r>
              <w:rPr>
                <w:rFonts w:ascii="Calibri" w:eastAsia="Calibri" w:hAnsi="Calibri" w:cs="Calibri"/>
                <w:color w:val="000000"/>
                <w:sz w:val="19"/>
                <w:szCs w:val="19"/>
              </w:rPr>
              <w:t>The system shall allow unlimited local companies to be created on a licensed device, and a plan-dependent number of cloud (LPWeb) companies (e.g., up to 5 on Silver, 20 on Gold, 50 on Diamond).</w:t>
            </w:r>
          </w:p>
        </w:tc>
        <w:tc>
          <w:tcPr>
            <w:tcW w:w="1600" w:type="dxa"/>
            <w:shd w:val="clear" w:color="auto" w:fill="F2F6FA"/>
            <w:tcMar>
              <w:top w:w="80" w:type="dxa"/>
              <w:left w:w="100" w:type="dxa"/>
              <w:bottom w:w="80" w:type="dxa"/>
              <w:right w:w="100" w:type="dxa"/>
            </w:tcMar>
          </w:tcPr>
          <w:p w14:paraId="17790E36" w14:textId="77777777" w:rsidR="00484BF1" w:rsidRDefault="00000000">
            <w:r>
              <w:rPr>
                <w:rFonts w:ascii="Calibri" w:eastAsia="Calibri" w:hAnsi="Calibri" w:cs="Calibri"/>
                <w:color w:val="000000"/>
                <w:sz w:val="19"/>
                <w:szCs w:val="19"/>
              </w:rPr>
              <w:t>Must</w:t>
            </w:r>
          </w:p>
        </w:tc>
      </w:tr>
      <w:tr w:rsidR="00484BF1" w14:paraId="2E4A4A9D"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4A47032E" w14:textId="77777777" w:rsidR="00484BF1" w:rsidRDefault="00000000">
            <w:r>
              <w:rPr>
                <w:rFonts w:ascii="Calibri" w:eastAsia="Calibri" w:hAnsi="Calibri" w:cs="Calibri"/>
                <w:color w:val="000000"/>
                <w:sz w:val="19"/>
                <w:szCs w:val="19"/>
              </w:rPr>
              <w:t>FR-CMP-03</w:t>
            </w:r>
          </w:p>
        </w:tc>
        <w:tc>
          <w:tcPr>
            <w:tcW w:w="6800" w:type="dxa"/>
            <w:shd w:val="clear" w:color="auto" w:fill="FFFFFF"/>
            <w:tcMar>
              <w:top w:w="80" w:type="dxa"/>
              <w:left w:w="100" w:type="dxa"/>
              <w:bottom w:w="80" w:type="dxa"/>
              <w:right w:w="100" w:type="dxa"/>
            </w:tcMar>
          </w:tcPr>
          <w:p w14:paraId="2151D21B" w14:textId="77777777" w:rsidR="00484BF1" w:rsidRDefault="00000000">
            <w:r>
              <w:rPr>
                <w:rFonts w:ascii="Calibri" w:eastAsia="Calibri" w:hAnsi="Calibri" w:cs="Calibri"/>
                <w:color w:val="000000"/>
                <w:sz w:val="19"/>
                <w:szCs w:val="19"/>
              </w:rPr>
              <w:t>The system shall allow the admin to create additional users and assign each one a role that restricts visible modules and permitted actions (e.g., sales-only, purchase-only).</w:t>
            </w:r>
          </w:p>
        </w:tc>
        <w:tc>
          <w:tcPr>
            <w:tcW w:w="1600" w:type="dxa"/>
            <w:shd w:val="clear" w:color="auto" w:fill="FFFFFF"/>
            <w:tcMar>
              <w:top w:w="80" w:type="dxa"/>
              <w:left w:w="100" w:type="dxa"/>
              <w:bottom w:w="80" w:type="dxa"/>
              <w:right w:w="100" w:type="dxa"/>
            </w:tcMar>
          </w:tcPr>
          <w:p w14:paraId="5AF619D8" w14:textId="77777777" w:rsidR="00484BF1" w:rsidRDefault="00000000">
            <w:r>
              <w:rPr>
                <w:rFonts w:ascii="Calibri" w:eastAsia="Calibri" w:hAnsi="Calibri" w:cs="Calibri"/>
                <w:color w:val="000000"/>
                <w:sz w:val="19"/>
                <w:szCs w:val="19"/>
              </w:rPr>
              <w:t>Must</w:t>
            </w:r>
          </w:p>
        </w:tc>
      </w:tr>
      <w:tr w:rsidR="00484BF1" w14:paraId="1ADCCBC9" w14:textId="77777777">
        <w:tblPrEx>
          <w:tblCellMar>
            <w:top w:w="0" w:type="dxa"/>
            <w:bottom w:w="0" w:type="dxa"/>
          </w:tblCellMar>
        </w:tblPrEx>
        <w:tc>
          <w:tcPr>
            <w:tcW w:w="1600" w:type="dxa"/>
            <w:shd w:val="clear" w:color="auto" w:fill="F2F6FA"/>
            <w:tcMar>
              <w:top w:w="80" w:type="dxa"/>
              <w:left w:w="100" w:type="dxa"/>
              <w:bottom w:w="80" w:type="dxa"/>
              <w:right w:w="100" w:type="dxa"/>
            </w:tcMar>
          </w:tcPr>
          <w:p w14:paraId="731D2606" w14:textId="77777777" w:rsidR="00484BF1" w:rsidRDefault="00000000">
            <w:r>
              <w:rPr>
                <w:rFonts w:ascii="Calibri" w:eastAsia="Calibri" w:hAnsi="Calibri" w:cs="Calibri"/>
                <w:color w:val="000000"/>
                <w:sz w:val="19"/>
                <w:szCs w:val="19"/>
              </w:rPr>
              <w:t>FR-CMP-04</w:t>
            </w:r>
          </w:p>
        </w:tc>
        <w:tc>
          <w:tcPr>
            <w:tcW w:w="6800" w:type="dxa"/>
            <w:shd w:val="clear" w:color="auto" w:fill="F2F6FA"/>
            <w:tcMar>
              <w:top w:w="80" w:type="dxa"/>
              <w:left w:w="100" w:type="dxa"/>
              <w:bottom w:w="80" w:type="dxa"/>
              <w:right w:w="100" w:type="dxa"/>
            </w:tcMar>
          </w:tcPr>
          <w:p w14:paraId="4048AED6" w14:textId="77777777" w:rsidR="00484BF1" w:rsidRDefault="00000000">
            <w:r>
              <w:rPr>
                <w:rFonts w:ascii="Calibri" w:eastAsia="Calibri" w:hAnsi="Calibri" w:cs="Calibri"/>
                <w:color w:val="000000"/>
                <w:sz w:val="19"/>
                <w:szCs w:val="19"/>
              </w:rPr>
              <w:t>The system shall protect company data with a subscription password and a separate company password, both required to unlock data.</w:t>
            </w:r>
          </w:p>
        </w:tc>
        <w:tc>
          <w:tcPr>
            <w:tcW w:w="1600" w:type="dxa"/>
            <w:shd w:val="clear" w:color="auto" w:fill="F2F6FA"/>
            <w:tcMar>
              <w:top w:w="80" w:type="dxa"/>
              <w:left w:w="100" w:type="dxa"/>
              <w:bottom w:w="80" w:type="dxa"/>
              <w:right w:w="100" w:type="dxa"/>
            </w:tcMar>
          </w:tcPr>
          <w:p w14:paraId="3F682EEB" w14:textId="77777777" w:rsidR="00484BF1" w:rsidRDefault="00000000">
            <w:r>
              <w:rPr>
                <w:rFonts w:ascii="Calibri" w:eastAsia="Calibri" w:hAnsi="Calibri" w:cs="Calibri"/>
                <w:color w:val="000000"/>
                <w:sz w:val="19"/>
                <w:szCs w:val="19"/>
              </w:rPr>
              <w:t>Must</w:t>
            </w:r>
          </w:p>
        </w:tc>
      </w:tr>
      <w:tr w:rsidR="00484BF1" w14:paraId="08CCFD4C"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23828C67" w14:textId="77777777" w:rsidR="00484BF1" w:rsidRDefault="00000000">
            <w:r>
              <w:rPr>
                <w:rFonts w:ascii="Calibri" w:eastAsia="Calibri" w:hAnsi="Calibri" w:cs="Calibri"/>
                <w:color w:val="000000"/>
                <w:sz w:val="19"/>
                <w:szCs w:val="19"/>
              </w:rPr>
              <w:t>FR-CMP-05</w:t>
            </w:r>
          </w:p>
        </w:tc>
        <w:tc>
          <w:tcPr>
            <w:tcW w:w="6800" w:type="dxa"/>
            <w:shd w:val="clear" w:color="auto" w:fill="FFFFFF"/>
            <w:tcMar>
              <w:top w:w="80" w:type="dxa"/>
              <w:left w:w="100" w:type="dxa"/>
              <w:bottom w:w="80" w:type="dxa"/>
              <w:right w:w="100" w:type="dxa"/>
            </w:tcMar>
          </w:tcPr>
          <w:p w14:paraId="62510F9A" w14:textId="77777777" w:rsidR="00484BF1" w:rsidRDefault="00000000">
            <w:r>
              <w:rPr>
                <w:rFonts w:ascii="Calibri" w:eastAsia="Calibri" w:hAnsi="Calibri" w:cs="Calibri"/>
                <w:color w:val="000000"/>
                <w:sz w:val="19"/>
                <w:szCs w:val="19"/>
              </w:rPr>
              <w:t>The system shall allow the admin to view an audit trail / edit log of all changes made to vouchers by any user, including who made the change and when.</w:t>
            </w:r>
          </w:p>
        </w:tc>
        <w:tc>
          <w:tcPr>
            <w:tcW w:w="1600" w:type="dxa"/>
            <w:shd w:val="clear" w:color="auto" w:fill="FFFFFF"/>
            <w:tcMar>
              <w:top w:w="80" w:type="dxa"/>
              <w:left w:w="100" w:type="dxa"/>
              <w:bottom w:w="80" w:type="dxa"/>
              <w:right w:w="100" w:type="dxa"/>
            </w:tcMar>
          </w:tcPr>
          <w:p w14:paraId="5AD06C06" w14:textId="77777777" w:rsidR="00484BF1" w:rsidRDefault="00000000">
            <w:r>
              <w:rPr>
                <w:rFonts w:ascii="Calibri" w:eastAsia="Calibri" w:hAnsi="Calibri" w:cs="Calibri"/>
                <w:color w:val="000000"/>
                <w:sz w:val="19"/>
                <w:szCs w:val="19"/>
              </w:rPr>
              <w:t>Must</w:t>
            </w:r>
          </w:p>
        </w:tc>
      </w:tr>
      <w:tr w:rsidR="00484BF1" w14:paraId="34E25F0E" w14:textId="77777777">
        <w:tblPrEx>
          <w:tblCellMar>
            <w:top w:w="0" w:type="dxa"/>
            <w:bottom w:w="0" w:type="dxa"/>
          </w:tblCellMar>
        </w:tblPrEx>
        <w:tc>
          <w:tcPr>
            <w:tcW w:w="1600" w:type="dxa"/>
            <w:shd w:val="clear" w:color="auto" w:fill="F2F6FA"/>
            <w:tcMar>
              <w:top w:w="80" w:type="dxa"/>
              <w:left w:w="100" w:type="dxa"/>
              <w:bottom w:w="80" w:type="dxa"/>
              <w:right w:w="100" w:type="dxa"/>
            </w:tcMar>
          </w:tcPr>
          <w:p w14:paraId="3B1DFB4A" w14:textId="77777777" w:rsidR="00484BF1" w:rsidRDefault="00000000">
            <w:r>
              <w:rPr>
                <w:rFonts w:ascii="Calibri" w:eastAsia="Calibri" w:hAnsi="Calibri" w:cs="Calibri"/>
                <w:color w:val="000000"/>
                <w:sz w:val="19"/>
                <w:szCs w:val="19"/>
              </w:rPr>
              <w:t>FR-CMP-06</w:t>
            </w:r>
          </w:p>
        </w:tc>
        <w:tc>
          <w:tcPr>
            <w:tcW w:w="6800" w:type="dxa"/>
            <w:shd w:val="clear" w:color="auto" w:fill="F2F6FA"/>
            <w:tcMar>
              <w:top w:w="80" w:type="dxa"/>
              <w:left w:w="100" w:type="dxa"/>
              <w:bottom w:w="80" w:type="dxa"/>
              <w:right w:w="100" w:type="dxa"/>
            </w:tcMar>
          </w:tcPr>
          <w:p w14:paraId="083E25F2" w14:textId="77777777" w:rsidR="00484BF1" w:rsidRDefault="00000000">
            <w:r>
              <w:rPr>
                <w:rFonts w:ascii="Calibri" w:eastAsia="Calibri" w:hAnsi="Calibri" w:cs="Calibri"/>
                <w:color w:val="000000"/>
                <w:sz w:val="19"/>
                <w:szCs w:val="19"/>
              </w:rPr>
              <w:t>The system shall allow linking/activation of a subscription license against a defined maximum number of devices as per the purchased plan.</w:t>
            </w:r>
          </w:p>
        </w:tc>
        <w:tc>
          <w:tcPr>
            <w:tcW w:w="1600" w:type="dxa"/>
            <w:shd w:val="clear" w:color="auto" w:fill="F2F6FA"/>
            <w:tcMar>
              <w:top w:w="80" w:type="dxa"/>
              <w:left w:w="100" w:type="dxa"/>
              <w:bottom w:w="80" w:type="dxa"/>
              <w:right w:w="100" w:type="dxa"/>
            </w:tcMar>
          </w:tcPr>
          <w:p w14:paraId="53426325" w14:textId="77777777" w:rsidR="00484BF1" w:rsidRDefault="00000000">
            <w:r>
              <w:rPr>
                <w:rFonts w:ascii="Calibri" w:eastAsia="Calibri" w:hAnsi="Calibri" w:cs="Calibri"/>
                <w:color w:val="000000"/>
                <w:sz w:val="19"/>
                <w:szCs w:val="19"/>
              </w:rPr>
              <w:t>Must</w:t>
            </w:r>
          </w:p>
        </w:tc>
      </w:tr>
    </w:tbl>
    <w:p w14:paraId="6B65630A" w14:textId="77777777" w:rsidR="00484BF1" w:rsidRDefault="00484BF1">
      <w:pPr>
        <w:spacing w:after="120"/>
      </w:pPr>
    </w:p>
    <w:p w14:paraId="2B95775C" w14:textId="77777777" w:rsidR="00484BF1" w:rsidRDefault="00000000">
      <w:pPr>
        <w:pStyle w:val="Heading2"/>
        <w:spacing w:before="260" w:after="120"/>
      </w:pPr>
      <w:r>
        <w:rPr>
          <w:rFonts w:ascii="Calibri" w:eastAsia="Calibri" w:hAnsi="Calibri" w:cs="Calibri"/>
          <w:b/>
          <w:bCs/>
          <w:color w:val="2E5B8A"/>
          <w:sz w:val="24"/>
          <w:szCs w:val="24"/>
        </w:rPr>
        <w:t>3.2 Sales, Purchase &amp; Voucher Entry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800"/>
        <w:gridCol w:w="1600"/>
      </w:tblGrid>
      <w:tr w:rsidR="00484BF1" w14:paraId="62E8F165"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tcPr>
          <w:p w14:paraId="2010E0A9" w14:textId="77777777" w:rsidR="00484BF1" w:rsidRDefault="00000000">
            <w:r>
              <w:rPr>
                <w:rFonts w:ascii="Calibri" w:eastAsia="Calibri" w:hAnsi="Calibri" w:cs="Calibri"/>
                <w:b/>
                <w:bCs/>
                <w:color w:val="FFFFFF"/>
                <w:sz w:val="19"/>
                <w:szCs w:val="19"/>
              </w:rPr>
              <w:t>Req. ID</w:t>
            </w:r>
          </w:p>
        </w:tc>
        <w:tc>
          <w:tcPr>
            <w:tcW w:w="6800" w:type="dxa"/>
            <w:shd w:val="clear" w:color="auto" w:fill="1F3864"/>
            <w:tcMar>
              <w:top w:w="80" w:type="dxa"/>
              <w:left w:w="100" w:type="dxa"/>
              <w:bottom w:w="80" w:type="dxa"/>
              <w:right w:w="100" w:type="dxa"/>
            </w:tcMar>
          </w:tcPr>
          <w:p w14:paraId="42877DE0" w14:textId="77777777" w:rsidR="00484BF1" w:rsidRDefault="00000000">
            <w:r>
              <w:rPr>
                <w:rFonts w:ascii="Calibri" w:eastAsia="Calibri" w:hAnsi="Calibri" w:cs="Calibri"/>
                <w:b/>
                <w:bCs/>
                <w:color w:val="FFFFFF"/>
                <w:sz w:val="19"/>
                <w:szCs w:val="19"/>
              </w:rPr>
              <w:t>Requirement Description</w:t>
            </w:r>
          </w:p>
        </w:tc>
        <w:tc>
          <w:tcPr>
            <w:tcW w:w="1600" w:type="dxa"/>
            <w:shd w:val="clear" w:color="auto" w:fill="1F3864"/>
            <w:tcMar>
              <w:top w:w="80" w:type="dxa"/>
              <w:left w:w="100" w:type="dxa"/>
              <w:bottom w:w="80" w:type="dxa"/>
              <w:right w:w="100" w:type="dxa"/>
            </w:tcMar>
          </w:tcPr>
          <w:p w14:paraId="62F4C2FB" w14:textId="77777777" w:rsidR="00484BF1" w:rsidRDefault="00000000">
            <w:r>
              <w:rPr>
                <w:rFonts w:ascii="Calibri" w:eastAsia="Calibri" w:hAnsi="Calibri" w:cs="Calibri"/>
                <w:b/>
                <w:bCs/>
                <w:color w:val="FFFFFF"/>
                <w:sz w:val="19"/>
                <w:szCs w:val="19"/>
              </w:rPr>
              <w:t>Priority</w:t>
            </w:r>
          </w:p>
        </w:tc>
      </w:tr>
      <w:tr w:rsidR="00484BF1" w14:paraId="6E5EB370"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1D81A435" w14:textId="77777777" w:rsidR="00484BF1" w:rsidRDefault="00000000">
            <w:r>
              <w:rPr>
                <w:rFonts w:ascii="Calibri" w:eastAsia="Calibri" w:hAnsi="Calibri" w:cs="Calibri"/>
                <w:color w:val="000000"/>
                <w:sz w:val="19"/>
                <w:szCs w:val="19"/>
              </w:rPr>
              <w:t>FR-VCH-01</w:t>
            </w:r>
          </w:p>
        </w:tc>
        <w:tc>
          <w:tcPr>
            <w:tcW w:w="6800" w:type="dxa"/>
            <w:shd w:val="clear" w:color="auto" w:fill="FFFFFF"/>
            <w:tcMar>
              <w:top w:w="80" w:type="dxa"/>
              <w:left w:w="100" w:type="dxa"/>
              <w:bottom w:w="80" w:type="dxa"/>
              <w:right w:w="100" w:type="dxa"/>
            </w:tcMar>
          </w:tcPr>
          <w:p w14:paraId="11854A0B" w14:textId="77777777" w:rsidR="00484BF1" w:rsidRDefault="00000000">
            <w:r>
              <w:rPr>
                <w:rFonts w:ascii="Calibri" w:eastAsia="Calibri" w:hAnsi="Calibri" w:cs="Calibri"/>
                <w:color w:val="000000"/>
                <w:sz w:val="19"/>
                <w:szCs w:val="19"/>
              </w:rPr>
              <w:t>The system shall allow creation of sales invoices, purchase invoices, receipts, payments, sales/purchase orders, estimates/quotes and journal entries.</w:t>
            </w:r>
          </w:p>
        </w:tc>
        <w:tc>
          <w:tcPr>
            <w:tcW w:w="1600" w:type="dxa"/>
            <w:shd w:val="clear" w:color="auto" w:fill="FFFFFF"/>
            <w:tcMar>
              <w:top w:w="80" w:type="dxa"/>
              <w:left w:w="100" w:type="dxa"/>
              <w:bottom w:w="80" w:type="dxa"/>
              <w:right w:w="100" w:type="dxa"/>
            </w:tcMar>
          </w:tcPr>
          <w:p w14:paraId="417631BB" w14:textId="77777777" w:rsidR="00484BF1" w:rsidRDefault="00000000">
            <w:r>
              <w:rPr>
                <w:rFonts w:ascii="Calibri" w:eastAsia="Calibri" w:hAnsi="Calibri" w:cs="Calibri"/>
                <w:color w:val="000000"/>
                <w:sz w:val="19"/>
                <w:szCs w:val="19"/>
              </w:rPr>
              <w:t>Must</w:t>
            </w:r>
          </w:p>
        </w:tc>
      </w:tr>
      <w:tr w:rsidR="00484BF1" w14:paraId="1B14503B" w14:textId="77777777">
        <w:tblPrEx>
          <w:tblCellMar>
            <w:top w:w="0" w:type="dxa"/>
            <w:bottom w:w="0" w:type="dxa"/>
          </w:tblCellMar>
        </w:tblPrEx>
        <w:tc>
          <w:tcPr>
            <w:tcW w:w="1600" w:type="dxa"/>
            <w:shd w:val="clear" w:color="auto" w:fill="F2F6FA"/>
            <w:tcMar>
              <w:top w:w="80" w:type="dxa"/>
              <w:left w:w="100" w:type="dxa"/>
              <w:bottom w:w="80" w:type="dxa"/>
              <w:right w:w="100" w:type="dxa"/>
            </w:tcMar>
          </w:tcPr>
          <w:p w14:paraId="4216CE17" w14:textId="77777777" w:rsidR="00484BF1" w:rsidRDefault="00000000">
            <w:r>
              <w:rPr>
                <w:rFonts w:ascii="Calibri" w:eastAsia="Calibri" w:hAnsi="Calibri" w:cs="Calibri"/>
                <w:color w:val="000000"/>
                <w:sz w:val="19"/>
                <w:szCs w:val="19"/>
              </w:rPr>
              <w:t>FR-VCH-02</w:t>
            </w:r>
          </w:p>
        </w:tc>
        <w:tc>
          <w:tcPr>
            <w:tcW w:w="6800" w:type="dxa"/>
            <w:shd w:val="clear" w:color="auto" w:fill="F2F6FA"/>
            <w:tcMar>
              <w:top w:w="80" w:type="dxa"/>
              <w:left w:w="100" w:type="dxa"/>
              <w:bottom w:w="80" w:type="dxa"/>
              <w:right w:w="100" w:type="dxa"/>
            </w:tcMar>
          </w:tcPr>
          <w:p w14:paraId="7FED32AD" w14:textId="77777777" w:rsidR="00484BF1" w:rsidRDefault="00000000">
            <w:r>
              <w:rPr>
                <w:rFonts w:ascii="Calibri" w:eastAsia="Calibri" w:hAnsi="Calibri" w:cs="Calibri"/>
                <w:color w:val="000000"/>
                <w:sz w:val="19"/>
                <w:szCs w:val="19"/>
              </w:rPr>
              <w:t>The system shall automatically post the underlying double-entry accounting for every transaction entered by the user, without requiring the user to select debit/credit accounts manually.</w:t>
            </w:r>
          </w:p>
        </w:tc>
        <w:tc>
          <w:tcPr>
            <w:tcW w:w="1600" w:type="dxa"/>
            <w:shd w:val="clear" w:color="auto" w:fill="F2F6FA"/>
            <w:tcMar>
              <w:top w:w="80" w:type="dxa"/>
              <w:left w:w="100" w:type="dxa"/>
              <w:bottom w:w="80" w:type="dxa"/>
              <w:right w:w="100" w:type="dxa"/>
            </w:tcMar>
          </w:tcPr>
          <w:p w14:paraId="49BE0D62" w14:textId="77777777" w:rsidR="00484BF1" w:rsidRDefault="00000000">
            <w:r>
              <w:rPr>
                <w:rFonts w:ascii="Calibri" w:eastAsia="Calibri" w:hAnsi="Calibri" w:cs="Calibri"/>
                <w:color w:val="000000"/>
                <w:sz w:val="19"/>
                <w:szCs w:val="19"/>
              </w:rPr>
              <w:t>Must</w:t>
            </w:r>
          </w:p>
        </w:tc>
      </w:tr>
      <w:tr w:rsidR="00484BF1" w14:paraId="44D7AFB8"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7556A2EC" w14:textId="77777777" w:rsidR="00484BF1" w:rsidRDefault="00000000">
            <w:r>
              <w:rPr>
                <w:rFonts w:ascii="Calibri" w:eastAsia="Calibri" w:hAnsi="Calibri" w:cs="Calibri"/>
                <w:color w:val="000000"/>
                <w:sz w:val="19"/>
                <w:szCs w:val="19"/>
              </w:rPr>
              <w:t>FR-VCH-03</w:t>
            </w:r>
          </w:p>
        </w:tc>
        <w:tc>
          <w:tcPr>
            <w:tcW w:w="6800" w:type="dxa"/>
            <w:shd w:val="clear" w:color="auto" w:fill="FFFFFF"/>
            <w:tcMar>
              <w:top w:w="80" w:type="dxa"/>
              <w:left w:w="100" w:type="dxa"/>
              <w:bottom w:w="80" w:type="dxa"/>
              <w:right w:w="100" w:type="dxa"/>
            </w:tcMar>
          </w:tcPr>
          <w:p w14:paraId="17B5407B" w14:textId="77777777" w:rsidR="00484BF1" w:rsidRDefault="00000000">
            <w:r>
              <w:rPr>
                <w:rFonts w:ascii="Calibri" w:eastAsia="Calibri" w:hAnsi="Calibri" w:cs="Calibri"/>
                <w:color w:val="000000"/>
                <w:sz w:val="19"/>
                <w:szCs w:val="19"/>
              </w:rPr>
              <w:t>The system shall allow a sales invoice to include both goods and services on the same invoice.</w:t>
            </w:r>
          </w:p>
        </w:tc>
        <w:tc>
          <w:tcPr>
            <w:tcW w:w="1600" w:type="dxa"/>
            <w:shd w:val="clear" w:color="auto" w:fill="FFFFFF"/>
            <w:tcMar>
              <w:top w:w="80" w:type="dxa"/>
              <w:left w:w="100" w:type="dxa"/>
              <w:bottom w:w="80" w:type="dxa"/>
              <w:right w:w="100" w:type="dxa"/>
            </w:tcMar>
          </w:tcPr>
          <w:p w14:paraId="1F777532" w14:textId="77777777" w:rsidR="00484BF1" w:rsidRDefault="00000000">
            <w:r>
              <w:rPr>
                <w:rFonts w:ascii="Calibri" w:eastAsia="Calibri" w:hAnsi="Calibri" w:cs="Calibri"/>
                <w:color w:val="000000"/>
                <w:sz w:val="19"/>
                <w:szCs w:val="19"/>
              </w:rPr>
              <w:t>Must</w:t>
            </w:r>
          </w:p>
        </w:tc>
      </w:tr>
      <w:tr w:rsidR="00484BF1" w14:paraId="214C5333" w14:textId="77777777">
        <w:tblPrEx>
          <w:tblCellMar>
            <w:top w:w="0" w:type="dxa"/>
            <w:bottom w:w="0" w:type="dxa"/>
          </w:tblCellMar>
        </w:tblPrEx>
        <w:tc>
          <w:tcPr>
            <w:tcW w:w="1600" w:type="dxa"/>
            <w:shd w:val="clear" w:color="auto" w:fill="F2F6FA"/>
            <w:tcMar>
              <w:top w:w="80" w:type="dxa"/>
              <w:left w:w="100" w:type="dxa"/>
              <w:bottom w:w="80" w:type="dxa"/>
              <w:right w:w="100" w:type="dxa"/>
            </w:tcMar>
          </w:tcPr>
          <w:p w14:paraId="217CF44C" w14:textId="77777777" w:rsidR="00484BF1" w:rsidRDefault="00000000">
            <w:r>
              <w:rPr>
                <w:rFonts w:ascii="Calibri" w:eastAsia="Calibri" w:hAnsi="Calibri" w:cs="Calibri"/>
                <w:color w:val="000000"/>
                <w:sz w:val="19"/>
                <w:szCs w:val="19"/>
              </w:rPr>
              <w:t>FR-VCH-04</w:t>
            </w:r>
          </w:p>
        </w:tc>
        <w:tc>
          <w:tcPr>
            <w:tcW w:w="6800" w:type="dxa"/>
            <w:shd w:val="clear" w:color="auto" w:fill="F2F6FA"/>
            <w:tcMar>
              <w:top w:w="80" w:type="dxa"/>
              <w:left w:w="100" w:type="dxa"/>
              <w:bottom w:w="80" w:type="dxa"/>
              <w:right w:w="100" w:type="dxa"/>
            </w:tcMar>
          </w:tcPr>
          <w:p w14:paraId="51B4C1E7" w14:textId="77777777" w:rsidR="00484BF1" w:rsidRDefault="00000000">
            <w:r>
              <w:rPr>
                <w:rFonts w:ascii="Calibri" w:eastAsia="Calibri" w:hAnsi="Calibri" w:cs="Calibri"/>
                <w:color w:val="000000"/>
                <w:sz w:val="19"/>
                <w:szCs w:val="19"/>
              </w:rPr>
              <w:t>The system shall allow the user to save a sales bill as a draft and place it on hold for later completion.</w:t>
            </w:r>
          </w:p>
        </w:tc>
        <w:tc>
          <w:tcPr>
            <w:tcW w:w="1600" w:type="dxa"/>
            <w:shd w:val="clear" w:color="auto" w:fill="F2F6FA"/>
            <w:tcMar>
              <w:top w:w="80" w:type="dxa"/>
              <w:left w:w="100" w:type="dxa"/>
              <w:bottom w:w="80" w:type="dxa"/>
              <w:right w:w="100" w:type="dxa"/>
            </w:tcMar>
          </w:tcPr>
          <w:p w14:paraId="1E7FA0E6" w14:textId="77777777" w:rsidR="00484BF1" w:rsidRDefault="00000000">
            <w:r>
              <w:rPr>
                <w:rFonts w:ascii="Calibri" w:eastAsia="Calibri" w:hAnsi="Calibri" w:cs="Calibri"/>
                <w:color w:val="000000"/>
                <w:sz w:val="19"/>
                <w:szCs w:val="19"/>
              </w:rPr>
              <w:t>Should</w:t>
            </w:r>
          </w:p>
        </w:tc>
      </w:tr>
      <w:tr w:rsidR="00484BF1" w14:paraId="79497B72"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0820957C" w14:textId="77777777" w:rsidR="00484BF1" w:rsidRDefault="00000000">
            <w:r>
              <w:rPr>
                <w:rFonts w:ascii="Calibri" w:eastAsia="Calibri" w:hAnsi="Calibri" w:cs="Calibri"/>
                <w:color w:val="000000"/>
                <w:sz w:val="19"/>
                <w:szCs w:val="19"/>
              </w:rPr>
              <w:t>FR-VCH-05</w:t>
            </w:r>
          </w:p>
        </w:tc>
        <w:tc>
          <w:tcPr>
            <w:tcW w:w="6800" w:type="dxa"/>
            <w:shd w:val="clear" w:color="auto" w:fill="FFFFFF"/>
            <w:tcMar>
              <w:top w:w="80" w:type="dxa"/>
              <w:left w:w="100" w:type="dxa"/>
              <w:bottom w:w="80" w:type="dxa"/>
              <w:right w:w="100" w:type="dxa"/>
            </w:tcMar>
          </w:tcPr>
          <w:p w14:paraId="6513743C" w14:textId="77777777" w:rsidR="00484BF1" w:rsidRDefault="00000000">
            <w:r>
              <w:rPr>
                <w:rFonts w:ascii="Calibri" w:eastAsia="Calibri" w:hAnsi="Calibri" w:cs="Calibri"/>
                <w:color w:val="000000"/>
                <w:sz w:val="19"/>
                <w:szCs w:val="19"/>
              </w:rPr>
              <w:t>The system shall allow conversion of a sales order/estimate directly into a sales invoice, and a purchase order directly into a purchase voucher.</w:t>
            </w:r>
          </w:p>
        </w:tc>
        <w:tc>
          <w:tcPr>
            <w:tcW w:w="1600" w:type="dxa"/>
            <w:shd w:val="clear" w:color="auto" w:fill="FFFFFF"/>
            <w:tcMar>
              <w:top w:w="80" w:type="dxa"/>
              <w:left w:w="100" w:type="dxa"/>
              <w:bottom w:w="80" w:type="dxa"/>
              <w:right w:w="100" w:type="dxa"/>
            </w:tcMar>
          </w:tcPr>
          <w:p w14:paraId="365F18DC" w14:textId="77777777" w:rsidR="00484BF1" w:rsidRDefault="00000000">
            <w:r>
              <w:rPr>
                <w:rFonts w:ascii="Calibri" w:eastAsia="Calibri" w:hAnsi="Calibri" w:cs="Calibri"/>
                <w:color w:val="000000"/>
                <w:sz w:val="19"/>
                <w:szCs w:val="19"/>
              </w:rPr>
              <w:t>Must</w:t>
            </w:r>
          </w:p>
        </w:tc>
      </w:tr>
      <w:tr w:rsidR="00484BF1" w14:paraId="19F0F650" w14:textId="77777777">
        <w:tblPrEx>
          <w:tblCellMar>
            <w:top w:w="0" w:type="dxa"/>
            <w:bottom w:w="0" w:type="dxa"/>
          </w:tblCellMar>
        </w:tblPrEx>
        <w:tc>
          <w:tcPr>
            <w:tcW w:w="1600" w:type="dxa"/>
            <w:shd w:val="clear" w:color="auto" w:fill="F2F6FA"/>
            <w:tcMar>
              <w:top w:w="80" w:type="dxa"/>
              <w:left w:w="100" w:type="dxa"/>
              <w:bottom w:w="80" w:type="dxa"/>
              <w:right w:w="100" w:type="dxa"/>
            </w:tcMar>
          </w:tcPr>
          <w:p w14:paraId="1311C837" w14:textId="77777777" w:rsidR="00484BF1" w:rsidRDefault="00000000">
            <w:r>
              <w:rPr>
                <w:rFonts w:ascii="Calibri" w:eastAsia="Calibri" w:hAnsi="Calibri" w:cs="Calibri"/>
                <w:color w:val="000000"/>
                <w:sz w:val="19"/>
                <w:szCs w:val="19"/>
              </w:rPr>
              <w:t>FR-VCH-06</w:t>
            </w:r>
          </w:p>
        </w:tc>
        <w:tc>
          <w:tcPr>
            <w:tcW w:w="6800" w:type="dxa"/>
            <w:shd w:val="clear" w:color="auto" w:fill="F2F6FA"/>
            <w:tcMar>
              <w:top w:w="80" w:type="dxa"/>
              <w:left w:w="100" w:type="dxa"/>
              <w:bottom w:w="80" w:type="dxa"/>
              <w:right w:w="100" w:type="dxa"/>
            </w:tcMar>
          </w:tcPr>
          <w:p w14:paraId="2C3AACF0" w14:textId="77777777" w:rsidR="00484BF1" w:rsidRDefault="00000000">
            <w:r>
              <w:rPr>
                <w:rFonts w:ascii="Calibri" w:eastAsia="Calibri" w:hAnsi="Calibri" w:cs="Calibri"/>
                <w:color w:val="000000"/>
                <w:sz w:val="19"/>
                <w:szCs w:val="19"/>
              </w:rPr>
              <w:t>The system shall allow restoring vouchers that were previously deleted.</w:t>
            </w:r>
          </w:p>
        </w:tc>
        <w:tc>
          <w:tcPr>
            <w:tcW w:w="1600" w:type="dxa"/>
            <w:shd w:val="clear" w:color="auto" w:fill="F2F6FA"/>
            <w:tcMar>
              <w:top w:w="80" w:type="dxa"/>
              <w:left w:w="100" w:type="dxa"/>
              <w:bottom w:w="80" w:type="dxa"/>
              <w:right w:w="100" w:type="dxa"/>
            </w:tcMar>
          </w:tcPr>
          <w:p w14:paraId="62094D8D" w14:textId="77777777" w:rsidR="00484BF1" w:rsidRDefault="00000000">
            <w:r>
              <w:rPr>
                <w:rFonts w:ascii="Calibri" w:eastAsia="Calibri" w:hAnsi="Calibri" w:cs="Calibri"/>
                <w:color w:val="000000"/>
                <w:sz w:val="19"/>
                <w:szCs w:val="19"/>
              </w:rPr>
              <w:t>Should</w:t>
            </w:r>
          </w:p>
        </w:tc>
      </w:tr>
      <w:tr w:rsidR="00484BF1" w14:paraId="11173CFC"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4C26179B" w14:textId="77777777" w:rsidR="00484BF1" w:rsidRDefault="00000000">
            <w:r>
              <w:rPr>
                <w:rFonts w:ascii="Calibri" w:eastAsia="Calibri" w:hAnsi="Calibri" w:cs="Calibri"/>
                <w:color w:val="000000"/>
                <w:sz w:val="19"/>
                <w:szCs w:val="19"/>
              </w:rPr>
              <w:t>FR-VCH-07</w:t>
            </w:r>
          </w:p>
        </w:tc>
        <w:tc>
          <w:tcPr>
            <w:tcW w:w="6800" w:type="dxa"/>
            <w:shd w:val="clear" w:color="auto" w:fill="FFFFFF"/>
            <w:tcMar>
              <w:top w:w="80" w:type="dxa"/>
              <w:left w:w="100" w:type="dxa"/>
              <w:bottom w:w="80" w:type="dxa"/>
              <w:right w:w="100" w:type="dxa"/>
            </w:tcMar>
          </w:tcPr>
          <w:p w14:paraId="6C646627" w14:textId="77777777" w:rsidR="00484BF1" w:rsidRDefault="00000000">
            <w:r>
              <w:rPr>
                <w:rFonts w:ascii="Calibri" w:eastAsia="Calibri" w:hAnsi="Calibri" w:cs="Calibri"/>
                <w:color w:val="000000"/>
                <w:sz w:val="19"/>
                <w:szCs w:val="19"/>
              </w:rPr>
              <w:t>The system shall track unpaid and overdue invoices and allow the user to send receipts/remittance advice to customers and vendors.</w:t>
            </w:r>
          </w:p>
        </w:tc>
        <w:tc>
          <w:tcPr>
            <w:tcW w:w="1600" w:type="dxa"/>
            <w:shd w:val="clear" w:color="auto" w:fill="FFFFFF"/>
            <w:tcMar>
              <w:top w:w="80" w:type="dxa"/>
              <w:left w:w="100" w:type="dxa"/>
              <w:bottom w:w="80" w:type="dxa"/>
              <w:right w:w="100" w:type="dxa"/>
            </w:tcMar>
          </w:tcPr>
          <w:p w14:paraId="62AFE5FE" w14:textId="77777777" w:rsidR="00484BF1" w:rsidRDefault="00000000">
            <w:r>
              <w:rPr>
                <w:rFonts w:ascii="Calibri" w:eastAsia="Calibri" w:hAnsi="Calibri" w:cs="Calibri"/>
                <w:color w:val="000000"/>
                <w:sz w:val="19"/>
                <w:szCs w:val="19"/>
              </w:rPr>
              <w:t>Must</w:t>
            </w:r>
          </w:p>
        </w:tc>
      </w:tr>
      <w:tr w:rsidR="00484BF1" w14:paraId="3E365F29" w14:textId="77777777">
        <w:tblPrEx>
          <w:tblCellMar>
            <w:top w:w="0" w:type="dxa"/>
            <w:bottom w:w="0" w:type="dxa"/>
          </w:tblCellMar>
        </w:tblPrEx>
        <w:tc>
          <w:tcPr>
            <w:tcW w:w="1600" w:type="dxa"/>
            <w:shd w:val="clear" w:color="auto" w:fill="F2F6FA"/>
            <w:tcMar>
              <w:top w:w="80" w:type="dxa"/>
              <w:left w:w="100" w:type="dxa"/>
              <w:bottom w:w="80" w:type="dxa"/>
              <w:right w:w="100" w:type="dxa"/>
            </w:tcMar>
          </w:tcPr>
          <w:p w14:paraId="438B3EC0" w14:textId="77777777" w:rsidR="00484BF1" w:rsidRDefault="00000000">
            <w:r>
              <w:rPr>
                <w:rFonts w:ascii="Calibri" w:eastAsia="Calibri" w:hAnsi="Calibri" w:cs="Calibri"/>
                <w:color w:val="000000"/>
                <w:sz w:val="19"/>
                <w:szCs w:val="19"/>
              </w:rPr>
              <w:t>FR-VCH-08</w:t>
            </w:r>
          </w:p>
        </w:tc>
        <w:tc>
          <w:tcPr>
            <w:tcW w:w="6800" w:type="dxa"/>
            <w:shd w:val="clear" w:color="auto" w:fill="F2F6FA"/>
            <w:tcMar>
              <w:top w:w="80" w:type="dxa"/>
              <w:left w:w="100" w:type="dxa"/>
              <w:bottom w:w="80" w:type="dxa"/>
              <w:right w:w="100" w:type="dxa"/>
            </w:tcMar>
          </w:tcPr>
          <w:p w14:paraId="4FF33639" w14:textId="77777777" w:rsidR="00484BF1" w:rsidRDefault="00000000">
            <w:r>
              <w:rPr>
                <w:rFonts w:ascii="Calibri" w:eastAsia="Calibri" w:hAnsi="Calibri" w:cs="Calibri"/>
                <w:color w:val="000000"/>
                <w:sz w:val="19"/>
                <w:szCs w:val="19"/>
              </w:rPr>
              <w:t>The system shall allow attaching photographs of physical receipts to expense entries.</w:t>
            </w:r>
          </w:p>
        </w:tc>
        <w:tc>
          <w:tcPr>
            <w:tcW w:w="1600" w:type="dxa"/>
            <w:shd w:val="clear" w:color="auto" w:fill="F2F6FA"/>
            <w:tcMar>
              <w:top w:w="80" w:type="dxa"/>
              <w:left w:w="100" w:type="dxa"/>
              <w:bottom w:w="80" w:type="dxa"/>
              <w:right w:w="100" w:type="dxa"/>
            </w:tcMar>
          </w:tcPr>
          <w:p w14:paraId="407406D1" w14:textId="77777777" w:rsidR="00484BF1" w:rsidRDefault="00000000">
            <w:r>
              <w:rPr>
                <w:rFonts w:ascii="Calibri" w:eastAsia="Calibri" w:hAnsi="Calibri" w:cs="Calibri"/>
                <w:color w:val="000000"/>
                <w:sz w:val="19"/>
                <w:szCs w:val="19"/>
              </w:rPr>
              <w:t>Should</w:t>
            </w:r>
          </w:p>
        </w:tc>
      </w:tr>
      <w:tr w:rsidR="00484BF1" w14:paraId="208E0649"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46ED7C90" w14:textId="77777777" w:rsidR="00484BF1" w:rsidRDefault="00000000">
            <w:r>
              <w:rPr>
                <w:rFonts w:ascii="Calibri" w:eastAsia="Calibri" w:hAnsi="Calibri" w:cs="Calibri"/>
                <w:color w:val="000000"/>
                <w:sz w:val="19"/>
                <w:szCs w:val="19"/>
              </w:rPr>
              <w:t>FR-VCH-09</w:t>
            </w:r>
          </w:p>
        </w:tc>
        <w:tc>
          <w:tcPr>
            <w:tcW w:w="6800" w:type="dxa"/>
            <w:shd w:val="clear" w:color="auto" w:fill="FFFFFF"/>
            <w:tcMar>
              <w:top w:w="80" w:type="dxa"/>
              <w:left w:w="100" w:type="dxa"/>
              <w:bottom w:w="80" w:type="dxa"/>
              <w:right w:w="100" w:type="dxa"/>
            </w:tcMar>
          </w:tcPr>
          <w:p w14:paraId="1FD083E5" w14:textId="77777777" w:rsidR="00484BF1" w:rsidRDefault="00000000">
            <w:r>
              <w:rPr>
                <w:rFonts w:ascii="Calibri" w:eastAsia="Calibri" w:hAnsi="Calibri" w:cs="Calibri"/>
                <w:color w:val="000000"/>
                <w:sz w:val="19"/>
                <w:szCs w:val="19"/>
              </w:rPr>
              <w:t>The system shall allow the user to share bank account details or a UPI ID on an invoice for payment collection.</w:t>
            </w:r>
          </w:p>
        </w:tc>
        <w:tc>
          <w:tcPr>
            <w:tcW w:w="1600" w:type="dxa"/>
            <w:shd w:val="clear" w:color="auto" w:fill="FFFFFF"/>
            <w:tcMar>
              <w:top w:w="80" w:type="dxa"/>
              <w:left w:w="100" w:type="dxa"/>
              <w:bottom w:w="80" w:type="dxa"/>
              <w:right w:w="100" w:type="dxa"/>
            </w:tcMar>
          </w:tcPr>
          <w:p w14:paraId="1D60AB08" w14:textId="77777777" w:rsidR="00484BF1" w:rsidRDefault="00000000">
            <w:r>
              <w:rPr>
                <w:rFonts w:ascii="Calibri" w:eastAsia="Calibri" w:hAnsi="Calibri" w:cs="Calibri"/>
                <w:color w:val="000000"/>
                <w:sz w:val="19"/>
                <w:szCs w:val="19"/>
              </w:rPr>
              <w:t>Should</w:t>
            </w:r>
          </w:p>
        </w:tc>
      </w:tr>
      <w:tr w:rsidR="00484BF1" w14:paraId="353B3A22" w14:textId="77777777">
        <w:tblPrEx>
          <w:tblCellMar>
            <w:top w:w="0" w:type="dxa"/>
            <w:bottom w:w="0" w:type="dxa"/>
          </w:tblCellMar>
        </w:tblPrEx>
        <w:tc>
          <w:tcPr>
            <w:tcW w:w="1600" w:type="dxa"/>
            <w:shd w:val="clear" w:color="auto" w:fill="F2F6FA"/>
            <w:tcMar>
              <w:top w:w="80" w:type="dxa"/>
              <w:left w:w="100" w:type="dxa"/>
              <w:bottom w:w="80" w:type="dxa"/>
              <w:right w:w="100" w:type="dxa"/>
            </w:tcMar>
          </w:tcPr>
          <w:p w14:paraId="0393D0BA" w14:textId="77777777" w:rsidR="00484BF1" w:rsidRDefault="00000000">
            <w:r>
              <w:rPr>
                <w:rFonts w:ascii="Calibri" w:eastAsia="Calibri" w:hAnsi="Calibri" w:cs="Calibri"/>
                <w:color w:val="000000"/>
                <w:sz w:val="19"/>
                <w:szCs w:val="19"/>
              </w:rPr>
              <w:t>FR-VCH-10</w:t>
            </w:r>
          </w:p>
        </w:tc>
        <w:tc>
          <w:tcPr>
            <w:tcW w:w="6800" w:type="dxa"/>
            <w:shd w:val="clear" w:color="auto" w:fill="F2F6FA"/>
            <w:tcMar>
              <w:top w:w="80" w:type="dxa"/>
              <w:left w:w="100" w:type="dxa"/>
              <w:bottom w:w="80" w:type="dxa"/>
              <w:right w:w="100" w:type="dxa"/>
            </w:tcMar>
          </w:tcPr>
          <w:p w14:paraId="58BB1782" w14:textId="77777777" w:rsidR="00484BF1" w:rsidRDefault="00000000">
            <w:r>
              <w:rPr>
                <w:rFonts w:ascii="Calibri" w:eastAsia="Calibri" w:hAnsi="Calibri" w:cs="Calibri"/>
                <w:color w:val="000000"/>
                <w:sz w:val="19"/>
                <w:szCs w:val="19"/>
              </w:rPr>
              <w:t>The system shall support recommended daily voucher volume thresholds per plan (e.g., ~100/day Silver, ~300/day Gold, ~500/day Diamond) as a sizing guideline, without hard-blocking normal use.</w:t>
            </w:r>
          </w:p>
        </w:tc>
        <w:tc>
          <w:tcPr>
            <w:tcW w:w="1600" w:type="dxa"/>
            <w:shd w:val="clear" w:color="auto" w:fill="F2F6FA"/>
            <w:tcMar>
              <w:top w:w="80" w:type="dxa"/>
              <w:left w:w="100" w:type="dxa"/>
              <w:bottom w:w="80" w:type="dxa"/>
              <w:right w:w="100" w:type="dxa"/>
            </w:tcMar>
          </w:tcPr>
          <w:p w14:paraId="1C81A8F3" w14:textId="77777777" w:rsidR="00484BF1" w:rsidRDefault="00000000">
            <w:r>
              <w:rPr>
                <w:rFonts w:ascii="Calibri" w:eastAsia="Calibri" w:hAnsi="Calibri" w:cs="Calibri"/>
                <w:color w:val="000000"/>
                <w:sz w:val="19"/>
                <w:szCs w:val="19"/>
              </w:rPr>
              <w:t>Could</w:t>
            </w:r>
          </w:p>
        </w:tc>
      </w:tr>
    </w:tbl>
    <w:p w14:paraId="3C320B9C" w14:textId="77777777" w:rsidR="00484BF1" w:rsidRDefault="00484BF1">
      <w:pPr>
        <w:spacing w:after="120"/>
      </w:pPr>
    </w:p>
    <w:p w14:paraId="66F430AB" w14:textId="77777777" w:rsidR="00484BF1" w:rsidRDefault="00000000">
      <w:pPr>
        <w:pStyle w:val="Heading2"/>
        <w:spacing w:before="260" w:after="120"/>
      </w:pPr>
      <w:r>
        <w:rPr>
          <w:rFonts w:ascii="Calibri" w:eastAsia="Calibri" w:hAnsi="Calibri" w:cs="Calibri"/>
          <w:b/>
          <w:bCs/>
          <w:color w:val="2E5B8A"/>
          <w:sz w:val="24"/>
          <w:szCs w:val="24"/>
        </w:rPr>
        <w:t>3.3 Invoicing &amp; Document Output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800"/>
        <w:gridCol w:w="1600"/>
      </w:tblGrid>
      <w:tr w:rsidR="00484BF1" w14:paraId="1C97B21C"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tcPr>
          <w:p w14:paraId="40FBF786" w14:textId="77777777" w:rsidR="00484BF1" w:rsidRDefault="00000000">
            <w:r>
              <w:rPr>
                <w:rFonts w:ascii="Calibri" w:eastAsia="Calibri" w:hAnsi="Calibri" w:cs="Calibri"/>
                <w:b/>
                <w:bCs/>
                <w:color w:val="FFFFFF"/>
                <w:sz w:val="19"/>
                <w:szCs w:val="19"/>
              </w:rPr>
              <w:lastRenderedPageBreak/>
              <w:t>Req. ID</w:t>
            </w:r>
          </w:p>
        </w:tc>
        <w:tc>
          <w:tcPr>
            <w:tcW w:w="6800" w:type="dxa"/>
            <w:shd w:val="clear" w:color="auto" w:fill="1F3864"/>
            <w:tcMar>
              <w:top w:w="80" w:type="dxa"/>
              <w:left w:w="100" w:type="dxa"/>
              <w:bottom w:w="80" w:type="dxa"/>
              <w:right w:w="100" w:type="dxa"/>
            </w:tcMar>
          </w:tcPr>
          <w:p w14:paraId="1D539CA2" w14:textId="77777777" w:rsidR="00484BF1" w:rsidRDefault="00000000">
            <w:r>
              <w:rPr>
                <w:rFonts w:ascii="Calibri" w:eastAsia="Calibri" w:hAnsi="Calibri" w:cs="Calibri"/>
                <w:b/>
                <w:bCs/>
                <w:color w:val="FFFFFF"/>
                <w:sz w:val="19"/>
                <w:szCs w:val="19"/>
              </w:rPr>
              <w:t>Requirement Description</w:t>
            </w:r>
          </w:p>
        </w:tc>
        <w:tc>
          <w:tcPr>
            <w:tcW w:w="1600" w:type="dxa"/>
            <w:shd w:val="clear" w:color="auto" w:fill="1F3864"/>
            <w:tcMar>
              <w:top w:w="80" w:type="dxa"/>
              <w:left w:w="100" w:type="dxa"/>
              <w:bottom w:w="80" w:type="dxa"/>
              <w:right w:w="100" w:type="dxa"/>
            </w:tcMar>
          </w:tcPr>
          <w:p w14:paraId="2BACBB3C" w14:textId="77777777" w:rsidR="00484BF1" w:rsidRDefault="00000000">
            <w:r>
              <w:rPr>
                <w:rFonts w:ascii="Calibri" w:eastAsia="Calibri" w:hAnsi="Calibri" w:cs="Calibri"/>
                <w:b/>
                <w:bCs/>
                <w:color w:val="FFFFFF"/>
                <w:sz w:val="19"/>
                <w:szCs w:val="19"/>
              </w:rPr>
              <w:t>Priority</w:t>
            </w:r>
          </w:p>
        </w:tc>
      </w:tr>
      <w:tr w:rsidR="00484BF1" w14:paraId="5EE2A2AB"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02989053" w14:textId="77777777" w:rsidR="00484BF1" w:rsidRDefault="00000000">
            <w:r>
              <w:rPr>
                <w:rFonts w:ascii="Calibri" w:eastAsia="Calibri" w:hAnsi="Calibri" w:cs="Calibri"/>
                <w:color w:val="000000"/>
                <w:sz w:val="19"/>
                <w:szCs w:val="19"/>
              </w:rPr>
              <w:t>FR-INV-01</w:t>
            </w:r>
          </w:p>
        </w:tc>
        <w:tc>
          <w:tcPr>
            <w:tcW w:w="6800" w:type="dxa"/>
            <w:shd w:val="clear" w:color="auto" w:fill="FFFFFF"/>
            <w:tcMar>
              <w:top w:w="80" w:type="dxa"/>
              <w:left w:w="100" w:type="dxa"/>
              <w:bottom w:w="80" w:type="dxa"/>
              <w:right w:w="100" w:type="dxa"/>
            </w:tcMar>
          </w:tcPr>
          <w:p w14:paraId="31E583D0" w14:textId="77777777" w:rsidR="00484BF1" w:rsidRDefault="00000000">
            <w:r>
              <w:rPr>
                <w:rFonts w:ascii="Calibri" w:eastAsia="Calibri" w:hAnsi="Calibri" w:cs="Calibri"/>
                <w:color w:val="000000"/>
                <w:sz w:val="19"/>
                <w:szCs w:val="19"/>
              </w:rPr>
              <w:t>The system shall generate professional invoices selectable from multiple templates (e.g., 5 templates on Silver, 15 on Gold/Diamond).</w:t>
            </w:r>
          </w:p>
        </w:tc>
        <w:tc>
          <w:tcPr>
            <w:tcW w:w="1600" w:type="dxa"/>
            <w:shd w:val="clear" w:color="auto" w:fill="FFFFFF"/>
            <w:tcMar>
              <w:top w:w="80" w:type="dxa"/>
              <w:left w:w="100" w:type="dxa"/>
              <w:bottom w:w="80" w:type="dxa"/>
              <w:right w:w="100" w:type="dxa"/>
            </w:tcMar>
          </w:tcPr>
          <w:p w14:paraId="4CFE9D3A" w14:textId="77777777" w:rsidR="00484BF1" w:rsidRDefault="00000000">
            <w:r>
              <w:rPr>
                <w:rFonts w:ascii="Calibri" w:eastAsia="Calibri" w:hAnsi="Calibri" w:cs="Calibri"/>
                <w:color w:val="000000"/>
                <w:sz w:val="19"/>
                <w:szCs w:val="19"/>
              </w:rPr>
              <w:t>Must</w:t>
            </w:r>
          </w:p>
        </w:tc>
      </w:tr>
      <w:tr w:rsidR="00484BF1" w14:paraId="24378A9D" w14:textId="77777777">
        <w:tblPrEx>
          <w:tblCellMar>
            <w:top w:w="0" w:type="dxa"/>
            <w:bottom w:w="0" w:type="dxa"/>
          </w:tblCellMar>
        </w:tblPrEx>
        <w:tc>
          <w:tcPr>
            <w:tcW w:w="1600" w:type="dxa"/>
            <w:shd w:val="clear" w:color="auto" w:fill="F2F6FA"/>
            <w:tcMar>
              <w:top w:w="80" w:type="dxa"/>
              <w:left w:w="100" w:type="dxa"/>
              <w:bottom w:w="80" w:type="dxa"/>
              <w:right w:w="100" w:type="dxa"/>
            </w:tcMar>
          </w:tcPr>
          <w:p w14:paraId="378769D7" w14:textId="77777777" w:rsidR="00484BF1" w:rsidRDefault="00000000">
            <w:r>
              <w:rPr>
                <w:rFonts w:ascii="Calibri" w:eastAsia="Calibri" w:hAnsi="Calibri" w:cs="Calibri"/>
                <w:color w:val="000000"/>
                <w:sz w:val="19"/>
                <w:szCs w:val="19"/>
              </w:rPr>
              <w:t>FR-INV-02</w:t>
            </w:r>
          </w:p>
        </w:tc>
        <w:tc>
          <w:tcPr>
            <w:tcW w:w="6800" w:type="dxa"/>
            <w:shd w:val="clear" w:color="auto" w:fill="F2F6FA"/>
            <w:tcMar>
              <w:top w:w="80" w:type="dxa"/>
              <w:left w:w="100" w:type="dxa"/>
              <w:bottom w:w="80" w:type="dxa"/>
              <w:right w:w="100" w:type="dxa"/>
            </w:tcMar>
          </w:tcPr>
          <w:p w14:paraId="60F43046" w14:textId="77777777" w:rsidR="00484BF1" w:rsidRDefault="00000000">
            <w:r>
              <w:rPr>
                <w:rFonts w:ascii="Calibri" w:eastAsia="Calibri" w:hAnsi="Calibri" w:cs="Calibri"/>
                <w:color w:val="000000"/>
                <w:sz w:val="19"/>
                <w:szCs w:val="19"/>
              </w:rPr>
              <w:t>The system shall allow the company logo and authorized signature to be added to invoice templates.</w:t>
            </w:r>
          </w:p>
        </w:tc>
        <w:tc>
          <w:tcPr>
            <w:tcW w:w="1600" w:type="dxa"/>
            <w:shd w:val="clear" w:color="auto" w:fill="F2F6FA"/>
            <w:tcMar>
              <w:top w:w="80" w:type="dxa"/>
              <w:left w:w="100" w:type="dxa"/>
              <w:bottom w:w="80" w:type="dxa"/>
              <w:right w:w="100" w:type="dxa"/>
            </w:tcMar>
          </w:tcPr>
          <w:p w14:paraId="12ECDF19" w14:textId="77777777" w:rsidR="00484BF1" w:rsidRDefault="00000000">
            <w:r>
              <w:rPr>
                <w:rFonts w:ascii="Calibri" w:eastAsia="Calibri" w:hAnsi="Calibri" w:cs="Calibri"/>
                <w:color w:val="000000"/>
                <w:sz w:val="19"/>
                <w:szCs w:val="19"/>
              </w:rPr>
              <w:t>Must</w:t>
            </w:r>
          </w:p>
        </w:tc>
      </w:tr>
      <w:tr w:rsidR="00484BF1" w14:paraId="29D44F23"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01CD7C49" w14:textId="77777777" w:rsidR="00484BF1" w:rsidRDefault="00000000">
            <w:r>
              <w:rPr>
                <w:rFonts w:ascii="Calibri" w:eastAsia="Calibri" w:hAnsi="Calibri" w:cs="Calibri"/>
                <w:color w:val="000000"/>
                <w:sz w:val="19"/>
                <w:szCs w:val="19"/>
              </w:rPr>
              <w:t>FR-INV-03</w:t>
            </w:r>
          </w:p>
        </w:tc>
        <w:tc>
          <w:tcPr>
            <w:tcW w:w="6800" w:type="dxa"/>
            <w:shd w:val="clear" w:color="auto" w:fill="FFFFFF"/>
            <w:tcMar>
              <w:top w:w="80" w:type="dxa"/>
              <w:left w:w="100" w:type="dxa"/>
              <w:bottom w:w="80" w:type="dxa"/>
              <w:right w:w="100" w:type="dxa"/>
            </w:tcMar>
          </w:tcPr>
          <w:p w14:paraId="4325A86D" w14:textId="77777777" w:rsidR="00484BF1" w:rsidRDefault="00000000">
            <w:r>
              <w:rPr>
                <w:rFonts w:ascii="Calibri" w:eastAsia="Calibri" w:hAnsi="Calibri" w:cs="Calibri"/>
                <w:color w:val="000000"/>
                <w:sz w:val="19"/>
                <w:szCs w:val="19"/>
              </w:rPr>
              <w:t>The system shall allow printing an invoice directly from the mobile or desktop app with a single action.</w:t>
            </w:r>
          </w:p>
        </w:tc>
        <w:tc>
          <w:tcPr>
            <w:tcW w:w="1600" w:type="dxa"/>
            <w:shd w:val="clear" w:color="auto" w:fill="FFFFFF"/>
            <w:tcMar>
              <w:top w:w="80" w:type="dxa"/>
              <w:left w:w="100" w:type="dxa"/>
              <w:bottom w:w="80" w:type="dxa"/>
              <w:right w:w="100" w:type="dxa"/>
            </w:tcMar>
          </w:tcPr>
          <w:p w14:paraId="16BB4860" w14:textId="77777777" w:rsidR="00484BF1" w:rsidRDefault="00000000">
            <w:r>
              <w:rPr>
                <w:rFonts w:ascii="Calibri" w:eastAsia="Calibri" w:hAnsi="Calibri" w:cs="Calibri"/>
                <w:color w:val="000000"/>
                <w:sz w:val="19"/>
                <w:szCs w:val="19"/>
              </w:rPr>
              <w:t>Must</w:t>
            </w:r>
          </w:p>
        </w:tc>
      </w:tr>
      <w:tr w:rsidR="00484BF1" w14:paraId="60ADDED4" w14:textId="77777777">
        <w:tblPrEx>
          <w:tblCellMar>
            <w:top w:w="0" w:type="dxa"/>
            <w:bottom w:w="0" w:type="dxa"/>
          </w:tblCellMar>
        </w:tblPrEx>
        <w:tc>
          <w:tcPr>
            <w:tcW w:w="1600" w:type="dxa"/>
            <w:shd w:val="clear" w:color="auto" w:fill="F2F6FA"/>
            <w:tcMar>
              <w:top w:w="80" w:type="dxa"/>
              <w:left w:w="100" w:type="dxa"/>
              <w:bottom w:w="80" w:type="dxa"/>
              <w:right w:w="100" w:type="dxa"/>
            </w:tcMar>
          </w:tcPr>
          <w:p w14:paraId="50ECB766" w14:textId="77777777" w:rsidR="00484BF1" w:rsidRDefault="00000000">
            <w:r>
              <w:rPr>
                <w:rFonts w:ascii="Calibri" w:eastAsia="Calibri" w:hAnsi="Calibri" w:cs="Calibri"/>
                <w:color w:val="000000"/>
                <w:sz w:val="19"/>
                <w:szCs w:val="19"/>
              </w:rPr>
              <w:t>FR-INV-04</w:t>
            </w:r>
          </w:p>
        </w:tc>
        <w:tc>
          <w:tcPr>
            <w:tcW w:w="6800" w:type="dxa"/>
            <w:shd w:val="clear" w:color="auto" w:fill="F2F6FA"/>
            <w:tcMar>
              <w:top w:w="80" w:type="dxa"/>
              <w:left w:w="100" w:type="dxa"/>
              <w:bottom w:w="80" w:type="dxa"/>
              <w:right w:w="100" w:type="dxa"/>
            </w:tcMar>
          </w:tcPr>
          <w:p w14:paraId="24449B0C" w14:textId="77777777" w:rsidR="00484BF1" w:rsidRDefault="00000000">
            <w:r>
              <w:rPr>
                <w:rFonts w:ascii="Calibri" w:eastAsia="Calibri" w:hAnsi="Calibri" w:cs="Calibri"/>
                <w:color w:val="000000"/>
                <w:sz w:val="19"/>
                <w:szCs w:val="19"/>
              </w:rPr>
              <w:t>The system shall allow sharing an invoice via WhatsApp, SMS or other share targets supported by the device.</w:t>
            </w:r>
          </w:p>
        </w:tc>
        <w:tc>
          <w:tcPr>
            <w:tcW w:w="1600" w:type="dxa"/>
            <w:shd w:val="clear" w:color="auto" w:fill="F2F6FA"/>
            <w:tcMar>
              <w:top w:w="80" w:type="dxa"/>
              <w:left w:w="100" w:type="dxa"/>
              <w:bottom w:w="80" w:type="dxa"/>
              <w:right w:w="100" w:type="dxa"/>
            </w:tcMar>
          </w:tcPr>
          <w:p w14:paraId="76FCF0C6" w14:textId="77777777" w:rsidR="00484BF1" w:rsidRDefault="00000000">
            <w:r>
              <w:rPr>
                <w:rFonts w:ascii="Calibri" w:eastAsia="Calibri" w:hAnsi="Calibri" w:cs="Calibri"/>
                <w:color w:val="000000"/>
                <w:sz w:val="19"/>
                <w:szCs w:val="19"/>
              </w:rPr>
              <w:t>Must</w:t>
            </w:r>
          </w:p>
        </w:tc>
      </w:tr>
      <w:tr w:rsidR="00484BF1" w14:paraId="39014DF2"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094A5172" w14:textId="77777777" w:rsidR="00484BF1" w:rsidRDefault="00000000">
            <w:r>
              <w:rPr>
                <w:rFonts w:ascii="Calibri" w:eastAsia="Calibri" w:hAnsi="Calibri" w:cs="Calibri"/>
                <w:color w:val="000000"/>
                <w:sz w:val="19"/>
                <w:szCs w:val="19"/>
              </w:rPr>
              <w:t>FR-INV-05</w:t>
            </w:r>
          </w:p>
        </w:tc>
        <w:tc>
          <w:tcPr>
            <w:tcW w:w="6800" w:type="dxa"/>
            <w:shd w:val="clear" w:color="auto" w:fill="FFFFFF"/>
            <w:tcMar>
              <w:top w:w="80" w:type="dxa"/>
              <w:left w:w="100" w:type="dxa"/>
              <w:bottom w:w="80" w:type="dxa"/>
              <w:right w:w="100" w:type="dxa"/>
            </w:tcMar>
          </w:tcPr>
          <w:p w14:paraId="03234182" w14:textId="77777777" w:rsidR="00484BF1" w:rsidRDefault="00000000">
            <w:r>
              <w:rPr>
                <w:rFonts w:ascii="Calibri" w:eastAsia="Calibri" w:hAnsi="Calibri" w:cs="Calibri"/>
                <w:color w:val="000000"/>
                <w:sz w:val="19"/>
                <w:szCs w:val="19"/>
              </w:rPr>
              <w:t>The system shall support multi-currency invoicing.</w:t>
            </w:r>
          </w:p>
        </w:tc>
        <w:tc>
          <w:tcPr>
            <w:tcW w:w="1600" w:type="dxa"/>
            <w:shd w:val="clear" w:color="auto" w:fill="FFFFFF"/>
            <w:tcMar>
              <w:top w:w="80" w:type="dxa"/>
              <w:left w:w="100" w:type="dxa"/>
              <w:bottom w:w="80" w:type="dxa"/>
              <w:right w:w="100" w:type="dxa"/>
            </w:tcMar>
          </w:tcPr>
          <w:p w14:paraId="7A94C974" w14:textId="77777777" w:rsidR="00484BF1" w:rsidRDefault="00000000">
            <w:r>
              <w:rPr>
                <w:rFonts w:ascii="Calibri" w:eastAsia="Calibri" w:hAnsi="Calibri" w:cs="Calibri"/>
                <w:color w:val="000000"/>
                <w:sz w:val="19"/>
                <w:szCs w:val="19"/>
              </w:rPr>
              <w:t>Should</w:t>
            </w:r>
          </w:p>
        </w:tc>
      </w:tr>
      <w:tr w:rsidR="00484BF1" w14:paraId="42E178E8" w14:textId="77777777">
        <w:tblPrEx>
          <w:tblCellMar>
            <w:top w:w="0" w:type="dxa"/>
            <w:bottom w:w="0" w:type="dxa"/>
          </w:tblCellMar>
        </w:tblPrEx>
        <w:tc>
          <w:tcPr>
            <w:tcW w:w="1600" w:type="dxa"/>
            <w:shd w:val="clear" w:color="auto" w:fill="F2F6FA"/>
            <w:tcMar>
              <w:top w:w="80" w:type="dxa"/>
              <w:left w:w="100" w:type="dxa"/>
              <w:bottom w:w="80" w:type="dxa"/>
              <w:right w:w="100" w:type="dxa"/>
            </w:tcMar>
          </w:tcPr>
          <w:p w14:paraId="02180F90" w14:textId="77777777" w:rsidR="00484BF1" w:rsidRDefault="00000000">
            <w:r>
              <w:rPr>
                <w:rFonts w:ascii="Calibri" w:eastAsia="Calibri" w:hAnsi="Calibri" w:cs="Calibri"/>
                <w:color w:val="000000"/>
                <w:sz w:val="19"/>
                <w:szCs w:val="19"/>
              </w:rPr>
              <w:t>FR-INV-06</w:t>
            </w:r>
          </w:p>
        </w:tc>
        <w:tc>
          <w:tcPr>
            <w:tcW w:w="6800" w:type="dxa"/>
            <w:shd w:val="clear" w:color="auto" w:fill="F2F6FA"/>
            <w:tcMar>
              <w:top w:w="80" w:type="dxa"/>
              <w:left w:w="100" w:type="dxa"/>
              <w:bottom w:w="80" w:type="dxa"/>
              <w:right w:w="100" w:type="dxa"/>
            </w:tcMar>
          </w:tcPr>
          <w:p w14:paraId="7019C833" w14:textId="77777777" w:rsidR="00484BF1" w:rsidRDefault="00000000">
            <w:r>
              <w:rPr>
                <w:rFonts w:ascii="Calibri" w:eastAsia="Calibri" w:hAnsi="Calibri" w:cs="Calibri"/>
                <w:color w:val="000000"/>
                <w:sz w:val="19"/>
                <w:szCs w:val="19"/>
              </w:rPr>
              <w:t>The system shall support a loyalty-points mechanism associated with customer transactions.</w:t>
            </w:r>
          </w:p>
        </w:tc>
        <w:tc>
          <w:tcPr>
            <w:tcW w:w="1600" w:type="dxa"/>
            <w:shd w:val="clear" w:color="auto" w:fill="F2F6FA"/>
            <w:tcMar>
              <w:top w:w="80" w:type="dxa"/>
              <w:left w:w="100" w:type="dxa"/>
              <w:bottom w:w="80" w:type="dxa"/>
              <w:right w:w="100" w:type="dxa"/>
            </w:tcMar>
          </w:tcPr>
          <w:p w14:paraId="282231E9" w14:textId="77777777" w:rsidR="00484BF1" w:rsidRDefault="00000000">
            <w:r>
              <w:rPr>
                <w:rFonts w:ascii="Calibri" w:eastAsia="Calibri" w:hAnsi="Calibri" w:cs="Calibri"/>
                <w:color w:val="000000"/>
                <w:sz w:val="19"/>
                <w:szCs w:val="19"/>
              </w:rPr>
              <w:t>Could</w:t>
            </w:r>
          </w:p>
        </w:tc>
      </w:tr>
    </w:tbl>
    <w:p w14:paraId="5EE83E23" w14:textId="77777777" w:rsidR="00484BF1" w:rsidRDefault="00484BF1">
      <w:pPr>
        <w:spacing w:after="120"/>
      </w:pPr>
    </w:p>
    <w:p w14:paraId="0EA4A719" w14:textId="77777777" w:rsidR="00484BF1" w:rsidRDefault="00000000">
      <w:pPr>
        <w:pStyle w:val="Heading2"/>
        <w:spacing w:before="260" w:after="120"/>
      </w:pPr>
      <w:r>
        <w:rPr>
          <w:rFonts w:ascii="Calibri" w:eastAsia="Calibri" w:hAnsi="Calibri" w:cs="Calibri"/>
          <w:b/>
          <w:bCs/>
          <w:color w:val="2E5B8A"/>
          <w:sz w:val="24"/>
          <w:szCs w:val="24"/>
        </w:rPr>
        <w:t>3.4 GST Compliance (India)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800"/>
        <w:gridCol w:w="1600"/>
      </w:tblGrid>
      <w:tr w:rsidR="00484BF1" w14:paraId="2CE4CAB2"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tcPr>
          <w:p w14:paraId="5DAB3083" w14:textId="77777777" w:rsidR="00484BF1" w:rsidRDefault="00000000">
            <w:r>
              <w:rPr>
                <w:rFonts w:ascii="Calibri" w:eastAsia="Calibri" w:hAnsi="Calibri" w:cs="Calibri"/>
                <w:b/>
                <w:bCs/>
                <w:color w:val="FFFFFF"/>
                <w:sz w:val="19"/>
                <w:szCs w:val="19"/>
              </w:rPr>
              <w:t>Req. ID</w:t>
            </w:r>
          </w:p>
        </w:tc>
        <w:tc>
          <w:tcPr>
            <w:tcW w:w="6800" w:type="dxa"/>
            <w:shd w:val="clear" w:color="auto" w:fill="1F3864"/>
            <w:tcMar>
              <w:top w:w="80" w:type="dxa"/>
              <w:left w:w="100" w:type="dxa"/>
              <w:bottom w:w="80" w:type="dxa"/>
              <w:right w:w="100" w:type="dxa"/>
            </w:tcMar>
          </w:tcPr>
          <w:p w14:paraId="0B7107E8" w14:textId="77777777" w:rsidR="00484BF1" w:rsidRDefault="00000000">
            <w:r>
              <w:rPr>
                <w:rFonts w:ascii="Calibri" w:eastAsia="Calibri" w:hAnsi="Calibri" w:cs="Calibri"/>
                <w:b/>
                <w:bCs/>
                <w:color w:val="FFFFFF"/>
                <w:sz w:val="19"/>
                <w:szCs w:val="19"/>
              </w:rPr>
              <w:t>Requirement Description</w:t>
            </w:r>
          </w:p>
        </w:tc>
        <w:tc>
          <w:tcPr>
            <w:tcW w:w="1600" w:type="dxa"/>
            <w:shd w:val="clear" w:color="auto" w:fill="1F3864"/>
            <w:tcMar>
              <w:top w:w="80" w:type="dxa"/>
              <w:left w:w="100" w:type="dxa"/>
              <w:bottom w:w="80" w:type="dxa"/>
              <w:right w:w="100" w:type="dxa"/>
            </w:tcMar>
          </w:tcPr>
          <w:p w14:paraId="0A48FB7E" w14:textId="77777777" w:rsidR="00484BF1" w:rsidRDefault="00000000">
            <w:r>
              <w:rPr>
                <w:rFonts w:ascii="Calibri" w:eastAsia="Calibri" w:hAnsi="Calibri" w:cs="Calibri"/>
                <w:b/>
                <w:bCs/>
                <w:color w:val="FFFFFF"/>
                <w:sz w:val="19"/>
                <w:szCs w:val="19"/>
              </w:rPr>
              <w:t>Priority</w:t>
            </w:r>
          </w:p>
        </w:tc>
      </w:tr>
      <w:tr w:rsidR="00484BF1" w14:paraId="3416A0AF"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6040D1CC" w14:textId="77777777" w:rsidR="00484BF1" w:rsidRDefault="00000000">
            <w:r>
              <w:rPr>
                <w:rFonts w:ascii="Calibri" w:eastAsia="Calibri" w:hAnsi="Calibri" w:cs="Calibri"/>
                <w:color w:val="000000"/>
                <w:sz w:val="19"/>
                <w:szCs w:val="19"/>
              </w:rPr>
              <w:t>FR-GST-01</w:t>
            </w:r>
          </w:p>
        </w:tc>
        <w:tc>
          <w:tcPr>
            <w:tcW w:w="6800" w:type="dxa"/>
            <w:shd w:val="clear" w:color="auto" w:fill="FFFFFF"/>
            <w:tcMar>
              <w:top w:w="80" w:type="dxa"/>
              <w:left w:w="100" w:type="dxa"/>
              <w:bottom w:w="80" w:type="dxa"/>
              <w:right w:w="100" w:type="dxa"/>
            </w:tcMar>
          </w:tcPr>
          <w:p w14:paraId="31BD75B9" w14:textId="77777777" w:rsidR="00484BF1" w:rsidRDefault="00000000">
            <w:r>
              <w:rPr>
                <w:rFonts w:ascii="Calibri" w:eastAsia="Calibri" w:hAnsi="Calibri" w:cs="Calibri"/>
                <w:color w:val="000000"/>
                <w:sz w:val="19"/>
                <w:szCs w:val="19"/>
              </w:rPr>
              <w:t>The system shall allow the user to search and validate a customer's GSTIN.</w:t>
            </w:r>
          </w:p>
        </w:tc>
        <w:tc>
          <w:tcPr>
            <w:tcW w:w="1600" w:type="dxa"/>
            <w:shd w:val="clear" w:color="auto" w:fill="FFFFFF"/>
            <w:tcMar>
              <w:top w:w="80" w:type="dxa"/>
              <w:left w:w="100" w:type="dxa"/>
              <w:bottom w:w="80" w:type="dxa"/>
              <w:right w:w="100" w:type="dxa"/>
            </w:tcMar>
          </w:tcPr>
          <w:p w14:paraId="4C5A024A" w14:textId="77777777" w:rsidR="00484BF1" w:rsidRDefault="00000000">
            <w:r>
              <w:rPr>
                <w:rFonts w:ascii="Calibri" w:eastAsia="Calibri" w:hAnsi="Calibri" w:cs="Calibri"/>
                <w:color w:val="000000"/>
                <w:sz w:val="19"/>
                <w:szCs w:val="19"/>
              </w:rPr>
              <w:t>Must</w:t>
            </w:r>
          </w:p>
        </w:tc>
      </w:tr>
      <w:tr w:rsidR="00484BF1" w14:paraId="58F56349" w14:textId="77777777">
        <w:tblPrEx>
          <w:tblCellMar>
            <w:top w:w="0" w:type="dxa"/>
            <w:bottom w:w="0" w:type="dxa"/>
          </w:tblCellMar>
        </w:tblPrEx>
        <w:tc>
          <w:tcPr>
            <w:tcW w:w="1600" w:type="dxa"/>
            <w:shd w:val="clear" w:color="auto" w:fill="F2F6FA"/>
            <w:tcMar>
              <w:top w:w="80" w:type="dxa"/>
              <w:left w:w="100" w:type="dxa"/>
              <w:bottom w:w="80" w:type="dxa"/>
              <w:right w:w="100" w:type="dxa"/>
            </w:tcMar>
          </w:tcPr>
          <w:p w14:paraId="631F1E35" w14:textId="77777777" w:rsidR="00484BF1" w:rsidRDefault="00000000">
            <w:r>
              <w:rPr>
                <w:rFonts w:ascii="Calibri" w:eastAsia="Calibri" w:hAnsi="Calibri" w:cs="Calibri"/>
                <w:color w:val="000000"/>
                <w:sz w:val="19"/>
                <w:szCs w:val="19"/>
              </w:rPr>
              <w:t>FR-GST-02</w:t>
            </w:r>
          </w:p>
        </w:tc>
        <w:tc>
          <w:tcPr>
            <w:tcW w:w="6800" w:type="dxa"/>
            <w:shd w:val="clear" w:color="auto" w:fill="F2F6FA"/>
            <w:tcMar>
              <w:top w:w="80" w:type="dxa"/>
              <w:left w:w="100" w:type="dxa"/>
              <w:bottom w:w="80" w:type="dxa"/>
              <w:right w:w="100" w:type="dxa"/>
            </w:tcMar>
          </w:tcPr>
          <w:p w14:paraId="3BD6BFC8" w14:textId="77777777" w:rsidR="00484BF1" w:rsidRDefault="00000000">
            <w:r>
              <w:rPr>
                <w:rFonts w:ascii="Calibri" w:eastAsia="Calibri" w:hAnsi="Calibri" w:cs="Calibri"/>
                <w:color w:val="000000"/>
                <w:sz w:val="19"/>
                <w:szCs w:val="19"/>
              </w:rPr>
              <w:t>The system shall generate GST-compliant invoices for both Regular and Composite dealer types.</w:t>
            </w:r>
          </w:p>
        </w:tc>
        <w:tc>
          <w:tcPr>
            <w:tcW w:w="1600" w:type="dxa"/>
            <w:shd w:val="clear" w:color="auto" w:fill="F2F6FA"/>
            <w:tcMar>
              <w:top w:w="80" w:type="dxa"/>
              <w:left w:w="100" w:type="dxa"/>
              <w:bottom w:w="80" w:type="dxa"/>
              <w:right w:w="100" w:type="dxa"/>
            </w:tcMar>
          </w:tcPr>
          <w:p w14:paraId="38881E0B" w14:textId="77777777" w:rsidR="00484BF1" w:rsidRDefault="00000000">
            <w:r>
              <w:rPr>
                <w:rFonts w:ascii="Calibri" w:eastAsia="Calibri" w:hAnsi="Calibri" w:cs="Calibri"/>
                <w:color w:val="000000"/>
                <w:sz w:val="19"/>
                <w:szCs w:val="19"/>
              </w:rPr>
              <w:t>Must</w:t>
            </w:r>
          </w:p>
        </w:tc>
      </w:tr>
      <w:tr w:rsidR="00484BF1" w14:paraId="5108F1DD"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58EED8CF" w14:textId="77777777" w:rsidR="00484BF1" w:rsidRDefault="00000000">
            <w:r>
              <w:rPr>
                <w:rFonts w:ascii="Calibri" w:eastAsia="Calibri" w:hAnsi="Calibri" w:cs="Calibri"/>
                <w:color w:val="000000"/>
                <w:sz w:val="19"/>
                <w:szCs w:val="19"/>
              </w:rPr>
              <w:t>FR-GST-03</w:t>
            </w:r>
          </w:p>
        </w:tc>
        <w:tc>
          <w:tcPr>
            <w:tcW w:w="6800" w:type="dxa"/>
            <w:shd w:val="clear" w:color="auto" w:fill="FFFFFF"/>
            <w:tcMar>
              <w:top w:w="80" w:type="dxa"/>
              <w:left w:w="100" w:type="dxa"/>
              <w:bottom w:w="80" w:type="dxa"/>
              <w:right w:w="100" w:type="dxa"/>
            </w:tcMar>
          </w:tcPr>
          <w:p w14:paraId="5E006F9D" w14:textId="77777777" w:rsidR="00484BF1" w:rsidRDefault="00000000">
            <w:r>
              <w:rPr>
                <w:rFonts w:ascii="Calibri" w:eastAsia="Calibri" w:hAnsi="Calibri" w:cs="Calibri"/>
                <w:color w:val="000000"/>
                <w:sz w:val="19"/>
                <w:szCs w:val="19"/>
              </w:rPr>
              <w:t>The system shall generate statutory GST reports: GSTR-1, GSTR-2, GSTR-2A reconciliation, GSTR-3B, GSTR-4 and GSTR-9.</w:t>
            </w:r>
          </w:p>
        </w:tc>
        <w:tc>
          <w:tcPr>
            <w:tcW w:w="1600" w:type="dxa"/>
            <w:shd w:val="clear" w:color="auto" w:fill="FFFFFF"/>
            <w:tcMar>
              <w:top w:w="80" w:type="dxa"/>
              <w:left w:w="100" w:type="dxa"/>
              <w:bottom w:w="80" w:type="dxa"/>
              <w:right w:w="100" w:type="dxa"/>
            </w:tcMar>
          </w:tcPr>
          <w:p w14:paraId="51C6C1E3" w14:textId="77777777" w:rsidR="00484BF1" w:rsidRDefault="00000000">
            <w:r>
              <w:rPr>
                <w:rFonts w:ascii="Calibri" w:eastAsia="Calibri" w:hAnsi="Calibri" w:cs="Calibri"/>
                <w:color w:val="000000"/>
                <w:sz w:val="19"/>
                <w:szCs w:val="19"/>
              </w:rPr>
              <w:t>Must</w:t>
            </w:r>
          </w:p>
        </w:tc>
      </w:tr>
      <w:tr w:rsidR="00484BF1" w14:paraId="035BDAE3" w14:textId="77777777">
        <w:tblPrEx>
          <w:tblCellMar>
            <w:top w:w="0" w:type="dxa"/>
            <w:bottom w:w="0" w:type="dxa"/>
          </w:tblCellMar>
        </w:tblPrEx>
        <w:tc>
          <w:tcPr>
            <w:tcW w:w="1600" w:type="dxa"/>
            <w:shd w:val="clear" w:color="auto" w:fill="F2F6FA"/>
            <w:tcMar>
              <w:top w:w="80" w:type="dxa"/>
              <w:left w:w="100" w:type="dxa"/>
              <w:bottom w:w="80" w:type="dxa"/>
              <w:right w:w="100" w:type="dxa"/>
            </w:tcMar>
          </w:tcPr>
          <w:p w14:paraId="5F33814D" w14:textId="77777777" w:rsidR="00484BF1" w:rsidRDefault="00000000">
            <w:r>
              <w:rPr>
                <w:rFonts w:ascii="Calibri" w:eastAsia="Calibri" w:hAnsi="Calibri" w:cs="Calibri"/>
                <w:color w:val="000000"/>
                <w:sz w:val="19"/>
                <w:szCs w:val="19"/>
              </w:rPr>
              <w:t>FR-GST-04</w:t>
            </w:r>
          </w:p>
        </w:tc>
        <w:tc>
          <w:tcPr>
            <w:tcW w:w="6800" w:type="dxa"/>
            <w:shd w:val="clear" w:color="auto" w:fill="F2F6FA"/>
            <w:tcMar>
              <w:top w:w="80" w:type="dxa"/>
              <w:left w:w="100" w:type="dxa"/>
              <w:bottom w:w="80" w:type="dxa"/>
              <w:right w:w="100" w:type="dxa"/>
            </w:tcMar>
          </w:tcPr>
          <w:p w14:paraId="55F454E4" w14:textId="77777777" w:rsidR="00484BF1" w:rsidRDefault="00000000">
            <w:r>
              <w:rPr>
                <w:rFonts w:ascii="Calibri" w:eastAsia="Calibri" w:hAnsi="Calibri" w:cs="Calibri"/>
                <w:color w:val="000000"/>
                <w:sz w:val="19"/>
                <w:szCs w:val="19"/>
              </w:rPr>
              <w:t>The system shall export GSTR reports as JSON files formatted for direct upload to the government GST portal.</w:t>
            </w:r>
          </w:p>
        </w:tc>
        <w:tc>
          <w:tcPr>
            <w:tcW w:w="1600" w:type="dxa"/>
            <w:shd w:val="clear" w:color="auto" w:fill="F2F6FA"/>
            <w:tcMar>
              <w:top w:w="80" w:type="dxa"/>
              <w:left w:w="100" w:type="dxa"/>
              <w:bottom w:w="80" w:type="dxa"/>
              <w:right w:w="100" w:type="dxa"/>
            </w:tcMar>
          </w:tcPr>
          <w:p w14:paraId="19699A94" w14:textId="77777777" w:rsidR="00484BF1" w:rsidRDefault="00000000">
            <w:r>
              <w:rPr>
                <w:rFonts w:ascii="Calibri" w:eastAsia="Calibri" w:hAnsi="Calibri" w:cs="Calibri"/>
                <w:color w:val="000000"/>
                <w:sz w:val="19"/>
                <w:szCs w:val="19"/>
              </w:rPr>
              <w:t>Must</w:t>
            </w:r>
          </w:p>
        </w:tc>
      </w:tr>
      <w:tr w:rsidR="00484BF1" w14:paraId="4B2265D3"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75E8F600" w14:textId="77777777" w:rsidR="00484BF1" w:rsidRDefault="00000000">
            <w:r>
              <w:rPr>
                <w:rFonts w:ascii="Calibri" w:eastAsia="Calibri" w:hAnsi="Calibri" w:cs="Calibri"/>
                <w:color w:val="000000"/>
                <w:sz w:val="19"/>
                <w:szCs w:val="19"/>
              </w:rPr>
              <w:t>FR-GST-05</w:t>
            </w:r>
          </w:p>
        </w:tc>
        <w:tc>
          <w:tcPr>
            <w:tcW w:w="6800" w:type="dxa"/>
            <w:shd w:val="clear" w:color="auto" w:fill="FFFFFF"/>
            <w:tcMar>
              <w:top w:w="80" w:type="dxa"/>
              <w:left w:w="100" w:type="dxa"/>
              <w:bottom w:w="80" w:type="dxa"/>
              <w:right w:w="100" w:type="dxa"/>
            </w:tcMar>
          </w:tcPr>
          <w:p w14:paraId="05325F68" w14:textId="77777777" w:rsidR="00484BF1" w:rsidRDefault="00000000">
            <w:r>
              <w:rPr>
                <w:rFonts w:ascii="Calibri" w:eastAsia="Calibri" w:hAnsi="Calibri" w:cs="Calibri"/>
                <w:color w:val="000000"/>
                <w:sz w:val="19"/>
                <w:szCs w:val="19"/>
              </w:rPr>
              <w:t>The system shall generate e-Way Bills directly from a sales/purchase voucher, subject to a plan-based monthly/annual quota.</w:t>
            </w:r>
          </w:p>
        </w:tc>
        <w:tc>
          <w:tcPr>
            <w:tcW w:w="1600" w:type="dxa"/>
            <w:shd w:val="clear" w:color="auto" w:fill="FFFFFF"/>
            <w:tcMar>
              <w:top w:w="80" w:type="dxa"/>
              <w:left w:w="100" w:type="dxa"/>
              <w:bottom w:w="80" w:type="dxa"/>
              <w:right w:w="100" w:type="dxa"/>
            </w:tcMar>
          </w:tcPr>
          <w:p w14:paraId="7882C091" w14:textId="77777777" w:rsidR="00484BF1" w:rsidRDefault="00000000">
            <w:r>
              <w:rPr>
                <w:rFonts w:ascii="Calibri" w:eastAsia="Calibri" w:hAnsi="Calibri" w:cs="Calibri"/>
                <w:color w:val="000000"/>
                <w:sz w:val="19"/>
                <w:szCs w:val="19"/>
              </w:rPr>
              <w:t>Must</w:t>
            </w:r>
          </w:p>
        </w:tc>
      </w:tr>
      <w:tr w:rsidR="00484BF1" w14:paraId="7B976C91" w14:textId="77777777">
        <w:tblPrEx>
          <w:tblCellMar>
            <w:top w:w="0" w:type="dxa"/>
            <w:bottom w:w="0" w:type="dxa"/>
          </w:tblCellMar>
        </w:tblPrEx>
        <w:tc>
          <w:tcPr>
            <w:tcW w:w="1600" w:type="dxa"/>
            <w:shd w:val="clear" w:color="auto" w:fill="F2F6FA"/>
            <w:tcMar>
              <w:top w:w="80" w:type="dxa"/>
              <w:left w:w="100" w:type="dxa"/>
              <w:bottom w:w="80" w:type="dxa"/>
              <w:right w:w="100" w:type="dxa"/>
            </w:tcMar>
          </w:tcPr>
          <w:p w14:paraId="01A91FE8" w14:textId="77777777" w:rsidR="00484BF1" w:rsidRDefault="00000000">
            <w:r>
              <w:rPr>
                <w:rFonts w:ascii="Calibri" w:eastAsia="Calibri" w:hAnsi="Calibri" w:cs="Calibri"/>
                <w:color w:val="000000"/>
                <w:sz w:val="19"/>
                <w:szCs w:val="19"/>
              </w:rPr>
              <w:t>FR-GST-06</w:t>
            </w:r>
          </w:p>
        </w:tc>
        <w:tc>
          <w:tcPr>
            <w:tcW w:w="6800" w:type="dxa"/>
            <w:shd w:val="clear" w:color="auto" w:fill="F2F6FA"/>
            <w:tcMar>
              <w:top w:w="80" w:type="dxa"/>
              <w:left w:w="100" w:type="dxa"/>
              <w:bottom w:w="80" w:type="dxa"/>
              <w:right w:w="100" w:type="dxa"/>
            </w:tcMar>
          </w:tcPr>
          <w:p w14:paraId="5039A900" w14:textId="77777777" w:rsidR="00484BF1" w:rsidRDefault="00000000">
            <w:r>
              <w:rPr>
                <w:rFonts w:ascii="Calibri" w:eastAsia="Calibri" w:hAnsi="Calibri" w:cs="Calibri"/>
                <w:color w:val="000000"/>
                <w:sz w:val="19"/>
                <w:szCs w:val="19"/>
              </w:rPr>
              <w:t>The system shall generate e-Invoices (IRN-compliant) directly from a voucher, subject to a plan-based quota.</w:t>
            </w:r>
          </w:p>
        </w:tc>
        <w:tc>
          <w:tcPr>
            <w:tcW w:w="1600" w:type="dxa"/>
            <w:shd w:val="clear" w:color="auto" w:fill="F2F6FA"/>
            <w:tcMar>
              <w:top w:w="80" w:type="dxa"/>
              <w:left w:w="100" w:type="dxa"/>
              <w:bottom w:w="80" w:type="dxa"/>
              <w:right w:w="100" w:type="dxa"/>
            </w:tcMar>
          </w:tcPr>
          <w:p w14:paraId="4F1534CD" w14:textId="77777777" w:rsidR="00484BF1" w:rsidRDefault="00000000">
            <w:r>
              <w:rPr>
                <w:rFonts w:ascii="Calibri" w:eastAsia="Calibri" w:hAnsi="Calibri" w:cs="Calibri"/>
                <w:color w:val="000000"/>
                <w:sz w:val="19"/>
                <w:szCs w:val="19"/>
              </w:rPr>
              <w:t>Must</w:t>
            </w:r>
          </w:p>
        </w:tc>
      </w:tr>
    </w:tbl>
    <w:p w14:paraId="7B2CFD8B" w14:textId="77777777" w:rsidR="00484BF1" w:rsidRDefault="00484BF1">
      <w:pPr>
        <w:spacing w:after="120"/>
      </w:pPr>
    </w:p>
    <w:p w14:paraId="0807BBE7" w14:textId="77777777" w:rsidR="00484BF1" w:rsidRDefault="00000000">
      <w:pPr>
        <w:pStyle w:val="Heading2"/>
        <w:spacing w:before="260" w:after="120"/>
      </w:pPr>
      <w:r>
        <w:rPr>
          <w:rFonts w:ascii="Calibri" w:eastAsia="Calibri" w:hAnsi="Calibri" w:cs="Calibri"/>
          <w:b/>
          <w:bCs/>
          <w:color w:val="2E5B8A"/>
          <w:sz w:val="24"/>
          <w:szCs w:val="24"/>
        </w:rPr>
        <w:t>3.5 Inventory &amp; Warehouse Management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800"/>
        <w:gridCol w:w="1600"/>
      </w:tblGrid>
      <w:tr w:rsidR="00484BF1" w14:paraId="0811522F"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tcPr>
          <w:p w14:paraId="2BC050E1" w14:textId="77777777" w:rsidR="00484BF1" w:rsidRDefault="00000000">
            <w:r>
              <w:rPr>
                <w:rFonts w:ascii="Calibri" w:eastAsia="Calibri" w:hAnsi="Calibri" w:cs="Calibri"/>
                <w:b/>
                <w:bCs/>
                <w:color w:val="FFFFFF"/>
                <w:sz w:val="19"/>
                <w:szCs w:val="19"/>
              </w:rPr>
              <w:t>Req. ID</w:t>
            </w:r>
          </w:p>
        </w:tc>
        <w:tc>
          <w:tcPr>
            <w:tcW w:w="6800" w:type="dxa"/>
            <w:shd w:val="clear" w:color="auto" w:fill="1F3864"/>
            <w:tcMar>
              <w:top w:w="80" w:type="dxa"/>
              <w:left w:w="100" w:type="dxa"/>
              <w:bottom w:w="80" w:type="dxa"/>
              <w:right w:w="100" w:type="dxa"/>
            </w:tcMar>
          </w:tcPr>
          <w:p w14:paraId="0BEB97EA" w14:textId="77777777" w:rsidR="00484BF1" w:rsidRDefault="00000000">
            <w:r>
              <w:rPr>
                <w:rFonts w:ascii="Calibri" w:eastAsia="Calibri" w:hAnsi="Calibri" w:cs="Calibri"/>
                <w:b/>
                <w:bCs/>
                <w:color w:val="FFFFFF"/>
                <w:sz w:val="19"/>
                <w:szCs w:val="19"/>
              </w:rPr>
              <w:t>Requirement Description</w:t>
            </w:r>
          </w:p>
        </w:tc>
        <w:tc>
          <w:tcPr>
            <w:tcW w:w="1600" w:type="dxa"/>
            <w:shd w:val="clear" w:color="auto" w:fill="1F3864"/>
            <w:tcMar>
              <w:top w:w="80" w:type="dxa"/>
              <w:left w:w="100" w:type="dxa"/>
              <w:bottom w:w="80" w:type="dxa"/>
              <w:right w:w="100" w:type="dxa"/>
            </w:tcMar>
          </w:tcPr>
          <w:p w14:paraId="682FAD1E" w14:textId="77777777" w:rsidR="00484BF1" w:rsidRDefault="00000000">
            <w:r>
              <w:rPr>
                <w:rFonts w:ascii="Calibri" w:eastAsia="Calibri" w:hAnsi="Calibri" w:cs="Calibri"/>
                <w:b/>
                <w:bCs/>
                <w:color w:val="FFFFFF"/>
                <w:sz w:val="19"/>
                <w:szCs w:val="19"/>
              </w:rPr>
              <w:t>Priority</w:t>
            </w:r>
          </w:p>
        </w:tc>
      </w:tr>
      <w:tr w:rsidR="00484BF1" w14:paraId="258D3BC7"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1B8A9956" w14:textId="77777777" w:rsidR="00484BF1" w:rsidRDefault="00000000">
            <w:r>
              <w:rPr>
                <w:rFonts w:ascii="Calibri" w:eastAsia="Calibri" w:hAnsi="Calibri" w:cs="Calibri"/>
                <w:color w:val="000000"/>
                <w:sz w:val="19"/>
                <w:szCs w:val="19"/>
              </w:rPr>
              <w:t>FR-INT-01</w:t>
            </w:r>
          </w:p>
        </w:tc>
        <w:tc>
          <w:tcPr>
            <w:tcW w:w="6800" w:type="dxa"/>
            <w:shd w:val="clear" w:color="auto" w:fill="FFFFFF"/>
            <w:tcMar>
              <w:top w:w="80" w:type="dxa"/>
              <w:left w:w="100" w:type="dxa"/>
              <w:bottom w:w="80" w:type="dxa"/>
              <w:right w:w="100" w:type="dxa"/>
            </w:tcMar>
          </w:tcPr>
          <w:p w14:paraId="2F293DED" w14:textId="77777777" w:rsidR="00484BF1" w:rsidRDefault="00000000">
            <w:r>
              <w:rPr>
                <w:rFonts w:ascii="Calibri" w:eastAsia="Calibri" w:hAnsi="Calibri" w:cs="Calibri"/>
                <w:color w:val="000000"/>
                <w:sz w:val="19"/>
                <w:szCs w:val="19"/>
              </w:rPr>
              <w:t>The system shall maintain an item master (SKU) with attributes required for stock tracking and invoicing.</w:t>
            </w:r>
          </w:p>
        </w:tc>
        <w:tc>
          <w:tcPr>
            <w:tcW w:w="1600" w:type="dxa"/>
            <w:shd w:val="clear" w:color="auto" w:fill="FFFFFF"/>
            <w:tcMar>
              <w:top w:w="80" w:type="dxa"/>
              <w:left w:w="100" w:type="dxa"/>
              <w:bottom w:w="80" w:type="dxa"/>
              <w:right w:w="100" w:type="dxa"/>
            </w:tcMar>
          </w:tcPr>
          <w:p w14:paraId="5C398417" w14:textId="77777777" w:rsidR="00484BF1" w:rsidRDefault="00000000">
            <w:r>
              <w:rPr>
                <w:rFonts w:ascii="Calibri" w:eastAsia="Calibri" w:hAnsi="Calibri" w:cs="Calibri"/>
                <w:color w:val="000000"/>
                <w:sz w:val="19"/>
                <w:szCs w:val="19"/>
              </w:rPr>
              <w:t>Must</w:t>
            </w:r>
          </w:p>
        </w:tc>
      </w:tr>
      <w:tr w:rsidR="00484BF1" w14:paraId="65A832BF" w14:textId="77777777">
        <w:tblPrEx>
          <w:tblCellMar>
            <w:top w:w="0" w:type="dxa"/>
            <w:bottom w:w="0" w:type="dxa"/>
          </w:tblCellMar>
        </w:tblPrEx>
        <w:tc>
          <w:tcPr>
            <w:tcW w:w="1600" w:type="dxa"/>
            <w:shd w:val="clear" w:color="auto" w:fill="F2F6FA"/>
            <w:tcMar>
              <w:top w:w="80" w:type="dxa"/>
              <w:left w:w="100" w:type="dxa"/>
              <w:bottom w:w="80" w:type="dxa"/>
              <w:right w:w="100" w:type="dxa"/>
            </w:tcMar>
          </w:tcPr>
          <w:p w14:paraId="363AF778" w14:textId="77777777" w:rsidR="00484BF1" w:rsidRDefault="00000000">
            <w:r>
              <w:rPr>
                <w:rFonts w:ascii="Calibri" w:eastAsia="Calibri" w:hAnsi="Calibri" w:cs="Calibri"/>
                <w:color w:val="000000"/>
                <w:sz w:val="19"/>
                <w:szCs w:val="19"/>
              </w:rPr>
              <w:t>FR-INT-02</w:t>
            </w:r>
          </w:p>
        </w:tc>
        <w:tc>
          <w:tcPr>
            <w:tcW w:w="6800" w:type="dxa"/>
            <w:shd w:val="clear" w:color="auto" w:fill="F2F6FA"/>
            <w:tcMar>
              <w:top w:w="80" w:type="dxa"/>
              <w:left w:w="100" w:type="dxa"/>
              <w:bottom w:w="80" w:type="dxa"/>
              <w:right w:w="100" w:type="dxa"/>
            </w:tcMar>
          </w:tcPr>
          <w:p w14:paraId="0F347696" w14:textId="77777777" w:rsidR="00484BF1" w:rsidRDefault="00000000">
            <w:r>
              <w:rPr>
                <w:rFonts w:ascii="Calibri" w:eastAsia="Calibri" w:hAnsi="Calibri" w:cs="Calibri"/>
                <w:color w:val="000000"/>
                <w:sz w:val="19"/>
                <w:szCs w:val="19"/>
              </w:rPr>
              <w:t>The system shall track stock quantity and valuation in real time as sales, purchase, stock-issue and stock-wastage vouchers are posted.</w:t>
            </w:r>
          </w:p>
        </w:tc>
        <w:tc>
          <w:tcPr>
            <w:tcW w:w="1600" w:type="dxa"/>
            <w:shd w:val="clear" w:color="auto" w:fill="F2F6FA"/>
            <w:tcMar>
              <w:top w:w="80" w:type="dxa"/>
              <w:left w:w="100" w:type="dxa"/>
              <w:bottom w:w="80" w:type="dxa"/>
              <w:right w:w="100" w:type="dxa"/>
            </w:tcMar>
          </w:tcPr>
          <w:p w14:paraId="6AB6109C" w14:textId="77777777" w:rsidR="00484BF1" w:rsidRDefault="00000000">
            <w:r>
              <w:rPr>
                <w:rFonts w:ascii="Calibri" w:eastAsia="Calibri" w:hAnsi="Calibri" w:cs="Calibri"/>
                <w:color w:val="000000"/>
                <w:sz w:val="19"/>
                <w:szCs w:val="19"/>
              </w:rPr>
              <w:t>Must</w:t>
            </w:r>
          </w:p>
        </w:tc>
      </w:tr>
      <w:tr w:rsidR="00484BF1" w14:paraId="7C036969"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00AFAFD1" w14:textId="77777777" w:rsidR="00484BF1" w:rsidRDefault="00000000">
            <w:r>
              <w:rPr>
                <w:rFonts w:ascii="Calibri" w:eastAsia="Calibri" w:hAnsi="Calibri" w:cs="Calibri"/>
                <w:color w:val="000000"/>
                <w:sz w:val="19"/>
                <w:szCs w:val="19"/>
              </w:rPr>
              <w:t>FR-INT-03</w:t>
            </w:r>
          </w:p>
        </w:tc>
        <w:tc>
          <w:tcPr>
            <w:tcW w:w="6800" w:type="dxa"/>
            <w:shd w:val="clear" w:color="auto" w:fill="FFFFFF"/>
            <w:tcMar>
              <w:top w:w="80" w:type="dxa"/>
              <w:left w:w="100" w:type="dxa"/>
              <w:bottom w:w="80" w:type="dxa"/>
              <w:right w:w="100" w:type="dxa"/>
            </w:tcMar>
          </w:tcPr>
          <w:p w14:paraId="6EF8A403" w14:textId="77777777" w:rsidR="00484BF1" w:rsidRDefault="00000000">
            <w:r>
              <w:rPr>
                <w:rFonts w:ascii="Calibri" w:eastAsia="Calibri" w:hAnsi="Calibri" w:cs="Calibri"/>
                <w:color w:val="000000"/>
                <w:sz w:val="19"/>
                <w:szCs w:val="19"/>
              </w:rPr>
              <w:t>The system shall support multi-warehouse inventory tracking.</w:t>
            </w:r>
          </w:p>
        </w:tc>
        <w:tc>
          <w:tcPr>
            <w:tcW w:w="1600" w:type="dxa"/>
            <w:shd w:val="clear" w:color="auto" w:fill="FFFFFF"/>
            <w:tcMar>
              <w:top w:w="80" w:type="dxa"/>
              <w:left w:w="100" w:type="dxa"/>
              <w:bottom w:w="80" w:type="dxa"/>
              <w:right w:w="100" w:type="dxa"/>
            </w:tcMar>
          </w:tcPr>
          <w:p w14:paraId="53B9050B" w14:textId="77777777" w:rsidR="00484BF1" w:rsidRDefault="00000000">
            <w:r>
              <w:rPr>
                <w:rFonts w:ascii="Calibri" w:eastAsia="Calibri" w:hAnsi="Calibri" w:cs="Calibri"/>
                <w:color w:val="000000"/>
                <w:sz w:val="19"/>
                <w:szCs w:val="19"/>
              </w:rPr>
              <w:t>Should</w:t>
            </w:r>
          </w:p>
        </w:tc>
      </w:tr>
      <w:tr w:rsidR="00484BF1" w14:paraId="24F02C5F" w14:textId="77777777">
        <w:tblPrEx>
          <w:tblCellMar>
            <w:top w:w="0" w:type="dxa"/>
            <w:bottom w:w="0" w:type="dxa"/>
          </w:tblCellMar>
        </w:tblPrEx>
        <w:tc>
          <w:tcPr>
            <w:tcW w:w="1600" w:type="dxa"/>
            <w:shd w:val="clear" w:color="auto" w:fill="F2F6FA"/>
            <w:tcMar>
              <w:top w:w="80" w:type="dxa"/>
              <w:left w:w="100" w:type="dxa"/>
              <w:bottom w:w="80" w:type="dxa"/>
              <w:right w:w="100" w:type="dxa"/>
            </w:tcMar>
          </w:tcPr>
          <w:p w14:paraId="29EFC8FF" w14:textId="77777777" w:rsidR="00484BF1" w:rsidRDefault="00000000">
            <w:r>
              <w:rPr>
                <w:rFonts w:ascii="Calibri" w:eastAsia="Calibri" w:hAnsi="Calibri" w:cs="Calibri"/>
                <w:color w:val="000000"/>
                <w:sz w:val="19"/>
                <w:szCs w:val="19"/>
              </w:rPr>
              <w:t>FR-INT-04</w:t>
            </w:r>
          </w:p>
        </w:tc>
        <w:tc>
          <w:tcPr>
            <w:tcW w:w="6800" w:type="dxa"/>
            <w:shd w:val="clear" w:color="auto" w:fill="F2F6FA"/>
            <w:tcMar>
              <w:top w:w="80" w:type="dxa"/>
              <w:left w:w="100" w:type="dxa"/>
              <w:bottom w:w="80" w:type="dxa"/>
              <w:right w:w="100" w:type="dxa"/>
            </w:tcMar>
          </w:tcPr>
          <w:p w14:paraId="6EFEAF2F" w14:textId="77777777" w:rsidR="00484BF1" w:rsidRDefault="00000000">
            <w:r>
              <w:rPr>
                <w:rFonts w:ascii="Calibri" w:eastAsia="Calibri" w:hAnsi="Calibri" w:cs="Calibri"/>
                <w:color w:val="000000"/>
                <w:sz w:val="19"/>
                <w:szCs w:val="19"/>
              </w:rPr>
              <w:t>The system shall allow recording of manufacturing journals that consume raw-material stock and produce finished-goods stock (Bill of Materials style conversion).</w:t>
            </w:r>
          </w:p>
        </w:tc>
        <w:tc>
          <w:tcPr>
            <w:tcW w:w="1600" w:type="dxa"/>
            <w:shd w:val="clear" w:color="auto" w:fill="F2F6FA"/>
            <w:tcMar>
              <w:top w:w="80" w:type="dxa"/>
              <w:left w:w="100" w:type="dxa"/>
              <w:bottom w:w="80" w:type="dxa"/>
              <w:right w:w="100" w:type="dxa"/>
            </w:tcMar>
          </w:tcPr>
          <w:p w14:paraId="3B938207" w14:textId="77777777" w:rsidR="00484BF1" w:rsidRDefault="00000000">
            <w:r>
              <w:rPr>
                <w:rFonts w:ascii="Calibri" w:eastAsia="Calibri" w:hAnsi="Calibri" w:cs="Calibri"/>
                <w:color w:val="000000"/>
                <w:sz w:val="19"/>
                <w:szCs w:val="19"/>
              </w:rPr>
              <w:t>Should</w:t>
            </w:r>
          </w:p>
        </w:tc>
      </w:tr>
      <w:tr w:rsidR="00484BF1" w14:paraId="772CC7BE"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2CE30C95" w14:textId="77777777" w:rsidR="00484BF1" w:rsidRDefault="00000000">
            <w:r>
              <w:rPr>
                <w:rFonts w:ascii="Calibri" w:eastAsia="Calibri" w:hAnsi="Calibri" w:cs="Calibri"/>
                <w:color w:val="000000"/>
                <w:sz w:val="19"/>
                <w:szCs w:val="19"/>
              </w:rPr>
              <w:t>FR-INT-05</w:t>
            </w:r>
          </w:p>
        </w:tc>
        <w:tc>
          <w:tcPr>
            <w:tcW w:w="6800" w:type="dxa"/>
            <w:shd w:val="clear" w:color="auto" w:fill="FFFFFF"/>
            <w:tcMar>
              <w:top w:w="80" w:type="dxa"/>
              <w:left w:w="100" w:type="dxa"/>
              <w:bottom w:w="80" w:type="dxa"/>
              <w:right w:w="100" w:type="dxa"/>
            </w:tcMar>
          </w:tcPr>
          <w:p w14:paraId="1D668254" w14:textId="77777777" w:rsidR="00484BF1" w:rsidRDefault="00000000">
            <w:r>
              <w:rPr>
                <w:rFonts w:ascii="Calibri" w:eastAsia="Calibri" w:hAnsi="Calibri" w:cs="Calibri"/>
                <w:color w:val="000000"/>
                <w:sz w:val="19"/>
                <w:szCs w:val="19"/>
              </w:rPr>
              <w:t>The system (Windows client) shall be able to generate barcodes for inventory items.</w:t>
            </w:r>
          </w:p>
        </w:tc>
        <w:tc>
          <w:tcPr>
            <w:tcW w:w="1600" w:type="dxa"/>
            <w:shd w:val="clear" w:color="auto" w:fill="FFFFFF"/>
            <w:tcMar>
              <w:top w:w="80" w:type="dxa"/>
              <w:left w:w="100" w:type="dxa"/>
              <w:bottom w:w="80" w:type="dxa"/>
              <w:right w:w="100" w:type="dxa"/>
            </w:tcMar>
          </w:tcPr>
          <w:p w14:paraId="00A28DF6" w14:textId="77777777" w:rsidR="00484BF1" w:rsidRDefault="00000000">
            <w:r>
              <w:rPr>
                <w:rFonts w:ascii="Calibri" w:eastAsia="Calibri" w:hAnsi="Calibri" w:cs="Calibri"/>
                <w:color w:val="000000"/>
                <w:sz w:val="19"/>
                <w:szCs w:val="19"/>
              </w:rPr>
              <w:t>Should</w:t>
            </w:r>
          </w:p>
        </w:tc>
      </w:tr>
      <w:tr w:rsidR="00484BF1" w14:paraId="74DF24DE" w14:textId="77777777">
        <w:tblPrEx>
          <w:tblCellMar>
            <w:top w:w="0" w:type="dxa"/>
            <w:bottom w:w="0" w:type="dxa"/>
          </w:tblCellMar>
        </w:tblPrEx>
        <w:tc>
          <w:tcPr>
            <w:tcW w:w="1600" w:type="dxa"/>
            <w:shd w:val="clear" w:color="auto" w:fill="F2F6FA"/>
            <w:tcMar>
              <w:top w:w="80" w:type="dxa"/>
              <w:left w:w="100" w:type="dxa"/>
              <w:bottom w:w="80" w:type="dxa"/>
              <w:right w:w="100" w:type="dxa"/>
            </w:tcMar>
          </w:tcPr>
          <w:p w14:paraId="0BF7B8C4" w14:textId="77777777" w:rsidR="00484BF1" w:rsidRDefault="00000000">
            <w:r>
              <w:rPr>
                <w:rFonts w:ascii="Calibri" w:eastAsia="Calibri" w:hAnsi="Calibri" w:cs="Calibri"/>
                <w:color w:val="000000"/>
                <w:sz w:val="19"/>
                <w:szCs w:val="19"/>
              </w:rPr>
              <w:lastRenderedPageBreak/>
              <w:t>FR-INT-06</w:t>
            </w:r>
          </w:p>
        </w:tc>
        <w:tc>
          <w:tcPr>
            <w:tcW w:w="6800" w:type="dxa"/>
            <w:shd w:val="clear" w:color="auto" w:fill="F2F6FA"/>
            <w:tcMar>
              <w:top w:w="80" w:type="dxa"/>
              <w:left w:w="100" w:type="dxa"/>
              <w:bottom w:w="80" w:type="dxa"/>
              <w:right w:w="100" w:type="dxa"/>
            </w:tcMar>
          </w:tcPr>
          <w:p w14:paraId="3977F612" w14:textId="77777777" w:rsidR="00484BF1" w:rsidRDefault="00000000">
            <w:r>
              <w:rPr>
                <w:rFonts w:ascii="Calibri" w:eastAsia="Calibri" w:hAnsi="Calibri" w:cs="Calibri"/>
                <w:color w:val="000000"/>
                <w:sz w:val="19"/>
                <w:szCs w:val="19"/>
              </w:rPr>
              <w:t>The system shall be able to scan barcodes using a connected barcode scanner (Windows) or the device's built-in camera (mobile), and auto-populate the corresponding item on a voucher.</w:t>
            </w:r>
          </w:p>
        </w:tc>
        <w:tc>
          <w:tcPr>
            <w:tcW w:w="1600" w:type="dxa"/>
            <w:shd w:val="clear" w:color="auto" w:fill="F2F6FA"/>
            <w:tcMar>
              <w:top w:w="80" w:type="dxa"/>
              <w:left w:w="100" w:type="dxa"/>
              <w:bottom w:w="80" w:type="dxa"/>
              <w:right w:w="100" w:type="dxa"/>
            </w:tcMar>
          </w:tcPr>
          <w:p w14:paraId="4A27D33A" w14:textId="77777777" w:rsidR="00484BF1" w:rsidRDefault="00000000">
            <w:r>
              <w:rPr>
                <w:rFonts w:ascii="Calibri" w:eastAsia="Calibri" w:hAnsi="Calibri" w:cs="Calibri"/>
                <w:color w:val="000000"/>
                <w:sz w:val="19"/>
                <w:szCs w:val="19"/>
              </w:rPr>
              <w:t>Should</w:t>
            </w:r>
          </w:p>
        </w:tc>
      </w:tr>
      <w:tr w:rsidR="00484BF1" w14:paraId="5FEE6AB7"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2F965FD2" w14:textId="77777777" w:rsidR="00484BF1" w:rsidRDefault="00000000">
            <w:r>
              <w:rPr>
                <w:rFonts w:ascii="Calibri" w:eastAsia="Calibri" w:hAnsi="Calibri" w:cs="Calibri"/>
                <w:color w:val="000000"/>
                <w:sz w:val="19"/>
                <w:szCs w:val="19"/>
              </w:rPr>
              <w:t>FR-INT-07</w:t>
            </w:r>
          </w:p>
        </w:tc>
        <w:tc>
          <w:tcPr>
            <w:tcW w:w="6800" w:type="dxa"/>
            <w:shd w:val="clear" w:color="auto" w:fill="FFFFFF"/>
            <w:tcMar>
              <w:top w:w="80" w:type="dxa"/>
              <w:left w:w="100" w:type="dxa"/>
              <w:bottom w:w="80" w:type="dxa"/>
              <w:right w:w="100" w:type="dxa"/>
            </w:tcMar>
          </w:tcPr>
          <w:p w14:paraId="36E6C8D7" w14:textId="77777777" w:rsidR="00484BF1" w:rsidRDefault="00000000">
            <w:r>
              <w:rPr>
                <w:rFonts w:ascii="Calibri" w:eastAsia="Calibri" w:hAnsi="Calibri" w:cs="Calibri"/>
                <w:color w:val="000000"/>
                <w:sz w:val="19"/>
                <w:szCs w:val="19"/>
              </w:rPr>
              <w:t>The system shall allow generation of sales/purchase orders to reorder optimum stock quantities.</w:t>
            </w:r>
          </w:p>
        </w:tc>
        <w:tc>
          <w:tcPr>
            <w:tcW w:w="1600" w:type="dxa"/>
            <w:shd w:val="clear" w:color="auto" w:fill="FFFFFF"/>
            <w:tcMar>
              <w:top w:w="80" w:type="dxa"/>
              <w:left w:w="100" w:type="dxa"/>
              <w:bottom w:w="80" w:type="dxa"/>
              <w:right w:w="100" w:type="dxa"/>
            </w:tcMar>
          </w:tcPr>
          <w:p w14:paraId="4EB3B9DE" w14:textId="77777777" w:rsidR="00484BF1" w:rsidRDefault="00000000">
            <w:r>
              <w:rPr>
                <w:rFonts w:ascii="Calibri" w:eastAsia="Calibri" w:hAnsi="Calibri" w:cs="Calibri"/>
                <w:color w:val="000000"/>
                <w:sz w:val="19"/>
                <w:szCs w:val="19"/>
              </w:rPr>
              <w:t>Should</w:t>
            </w:r>
          </w:p>
        </w:tc>
      </w:tr>
      <w:tr w:rsidR="00484BF1" w14:paraId="42628F23" w14:textId="77777777">
        <w:tblPrEx>
          <w:tblCellMar>
            <w:top w:w="0" w:type="dxa"/>
            <w:bottom w:w="0" w:type="dxa"/>
          </w:tblCellMar>
        </w:tblPrEx>
        <w:tc>
          <w:tcPr>
            <w:tcW w:w="1600" w:type="dxa"/>
            <w:shd w:val="clear" w:color="auto" w:fill="F2F6FA"/>
            <w:tcMar>
              <w:top w:w="80" w:type="dxa"/>
              <w:left w:w="100" w:type="dxa"/>
              <w:bottom w:w="80" w:type="dxa"/>
              <w:right w:w="100" w:type="dxa"/>
            </w:tcMar>
          </w:tcPr>
          <w:p w14:paraId="5880CBFD" w14:textId="77777777" w:rsidR="00484BF1" w:rsidRDefault="00000000">
            <w:r>
              <w:rPr>
                <w:rFonts w:ascii="Calibri" w:eastAsia="Calibri" w:hAnsi="Calibri" w:cs="Calibri"/>
                <w:color w:val="000000"/>
                <w:sz w:val="19"/>
                <w:szCs w:val="19"/>
              </w:rPr>
              <w:t>FR-INT-08</w:t>
            </w:r>
          </w:p>
        </w:tc>
        <w:tc>
          <w:tcPr>
            <w:tcW w:w="6800" w:type="dxa"/>
            <w:shd w:val="clear" w:color="auto" w:fill="F2F6FA"/>
            <w:tcMar>
              <w:top w:w="80" w:type="dxa"/>
              <w:left w:w="100" w:type="dxa"/>
              <w:bottom w:w="80" w:type="dxa"/>
              <w:right w:w="100" w:type="dxa"/>
            </w:tcMar>
          </w:tcPr>
          <w:p w14:paraId="601E9D1F" w14:textId="77777777" w:rsidR="00484BF1" w:rsidRDefault="00000000">
            <w:r>
              <w:rPr>
                <w:rFonts w:ascii="Calibri" w:eastAsia="Calibri" w:hAnsi="Calibri" w:cs="Calibri"/>
                <w:color w:val="000000"/>
                <w:sz w:val="19"/>
                <w:szCs w:val="19"/>
              </w:rPr>
              <w:t>The system shall provide inventory-specific reports (stock summary, item-wise ledger, etc.) to support inventory-level decisions.</w:t>
            </w:r>
          </w:p>
        </w:tc>
        <w:tc>
          <w:tcPr>
            <w:tcW w:w="1600" w:type="dxa"/>
            <w:shd w:val="clear" w:color="auto" w:fill="F2F6FA"/>
            <w:tcMar>
              <w:top w:w="80" w:type="dxa"/>
              <w:left w:w="100" w:type="dxa"/>
              <w:bottom w:w="80" w:type="dxa"/>
              <w:right w:w="100" w:type="dxa"/>
            </w:tcMar>
          </w:tcPr>
          <w:p w14:paraId="117EA3E7" w14:textId="77777777" w:rsidR="00484BF1" w:rsidRDefault="00000000">
            <w:r>
              <w:rPr>
                <w:rFonts w:ascii="Calibri" w:eastAsia="Calibri" w:hAnsi="Calibri" w:cs="Calibri"/>
                <w:color w:val="000000"/>
                <w:sz w:val="19"/>
                <w:szCs w:val="19"/>
              </w:rPr>
              <w:t>Must</w:t>
            </w:r>
          </w:p>
        </w:tc>
      </w:tr>
    </w:tbl>
    <w:p w14:paraId="5A1A10B9" w14:textId="77777777" w:rsidR="00484BF1" w:rsidRDefault="00484BF1">
      <w:pPr>
        <w:spacing w:after="120"/>
      </w:pPr>
    </w:p>
    <w:p w14:paraId="35006F56" w14:textId="77777777" w:rsidR="00484BF1" w:rsidRDefault="00000000">
      <w:pPr>
        <w:pStyle w:val="Heading2"/>
        <w:spacing w:before="260" w:after="120"/>
      </w:pPr>
      <w:r>
        <w:rPr>
          <w:rFonts w:ascii="Calibri" w:eastAsia="Calibri" w:hAnsi="Calibri" w:cs="Calibri"/>
          <w:b/>
          <w:bCs/>
          <w:color w:val="2E5B8A"/>
          <w:sz w:val="24"/>
          <w:szCs w:val="24"/>
        </w:rPr>
        <w:t>3.6 Reporting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800"/>
        <w:gridCol w:w="1600"/>
      </w:tblGrid>
      <w:tr w:rsidR="00484BF1" w14:paraId="540BD7E2"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tcPr>
          <w:p w14:paraId="6CBBFFD2" w14:textId="77777777" w:rsidR="00484BF1" w:rsidRDefault="00000000">
            <w:r>
              <w:rPr>
                <w:rFonts w:ascii="Calibri" w:eastAsia="Calibri" w:hAnsi="Calibri" w:cs="Calibri"/>
                <w:b/>
                <w:bCs/>
                <w:color w:val="FFFFFF"/>
                <w:sz w:val="19"/>
                <w:szCs w:val="19"/>
              </w:rPr>
              <w:t>Req. ID</w:t>
            </w:r>
          </w:p>
        </w:tc>
        <w:tc>
          <w:tcPr>
            <w:tcW w:w="6800" w:type="dxa"/>
            <w:shd w:val="clear" w:color="auto" w:fill="1F3864"/>
            <w:tcMar>
              <w:top w:w="80" w:type="dxa"/>
              <w:left w:w="100" w:type="dxa"/>
              <w:bottom w:w="80" w:type="dxa"/>
              <w:right w:w="100" w:type="dxa"/>
            </w:tcMar>
          </w:tcPr>
          <w:p w14:paraId="0352035E" w14:textId="77777777" w:rsidR="00484BF1" w:rsidRDefault="00000000">
            <w:r>
              <w:rPr>
                <w:rFonts w:ascii="Calibri" w:eastAsia="Calibri" w:hAnsi="Calibri" w:cs="Calibri"/>
                <w:b/>
                <w:bCs/>
                <w:color w:val="FFFFFF"/>
                <w:sz w:val="19"/>
                <w:szCs w:val="19"/>
              </w:rPr>
              <w:t>Requirement Description</w:t>
            </w:r>
          </w:p>
        </w:tc>
        <w:tc>
          <w:tcPr>
            <w:tcW w:w="1600" w:type="dxa"/>
            <w:shd w:val="clear" w:color="auto" w:fill="1F3864"/>
            <w:tcMar>
              <w:top w:w="80" w:type="dxa"/>
              <w:left w:w="100" w:type="dxa"/>
              <w:bottom w:w="80" w:type="dxa"/>
              <w:right w:w="100" w:type="dxa"/>
            </w:tcMar>
          </w:tcPr>
          <w:p w14:paraId="7C57EC29" w14:textId="77777777" w:rsidR="00484BF1" w:rsidRDefault="00000000">
            <w:r>
              <w:rPr>
                <w:rFonts w:ascii="Calibri" w:eastAsia="Calibri" w:hAnsi="Calibri" w:cs="Calibri"/>
                <w:b/>
                <w:bCs/>
                <w:color w:val="FFFFFF"/>
                <w:sz w:val="19"/>
                <w:szCs w:val="19"/>
              </w:rPr>
              <w:t>Priority</w:t>
            </w:r>
          </w:p>
        </w:tc>
      </w:tr>
      <w:tr w:rsidR="00484BF1" w14:paraId="55C1272C"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6565D4BD" w14:textId="77777777" w:rsidR="00484BF1" w:rsidRDefault="00000000">
            <w:r>
              <w:rPr>
                <w:rFonts w:ascii="Calibri" w:eastAsia="Calibri" w:hAnsi="Calibri" w:cs="Calibri"/>
                <w:color w:val="000000"/>
                <w:sz w:val="19"/>
                <w:szCs w:val="19"/>
              </w:rPr>
              <w:t>FR-RPT-01</w:t>
            </w:r>
          </w:p>
        </w:tc>
        <w:tc>
          <w:tcPr>
            <w:tcW w:w="6800" w:type="dxa"/>
            <w:shd w:val="clear" w:color="auto" w:fill="FFFFFF"/>
            <w:tcMar>
              <w:top w:w="80" w:type="dxa"/>
              <w:left w:w="100" w:type="dxa"/>
              <w:bottom w:w="80" w:type="dxa"/>
              <w:right w:w="100" w:type="dxa"/>
            </w:tcMar>
          </w:tcPr>
          <w:p w14:paraId="0E9F361F" w14:textId="77777777" w:rsidR="00484BF1" w:rsidRDefault="00000000">
            <w:r>
              <w:rPr>
                <w:rFonts w:ascii="Calibri" w:eastAsia="Calibri" w:hAnsi="Calibri" w:cs="Calibri"/>
                <w:color w:val="000000"/>
                <w:sz w:val="19"/>
                <w:szCs w:val="19"/>
              </w:rPr>
              <w:t>The system shall provide 35+ pre-built reports, including but not limited to Balance Sheet, Profit &amp; Loss, Trial Balance, Ledger, Day Book, Cash Flow Statement and Chart of Accounts.</w:t>
            </w:r>
          </w:p>
        </w:tc>
        <w:tc>
          <w:tcPr>
            <w:tcW w:w="1600" w:type="dxa"/>
            <w:shd w:val="clear" w:color="auto" w:fill="FFFFFF"/>
            <w:tcMar>
              <w:top w:w="80" w:type="dxa"/>
              <w:left w:w="100" w:type="dxa"/>
              <w:bottom w:w="80" w:type="dxa"/>
              <w:right w:w="100" w:type="dxa"/>
            </w:tcMar>
          </w:tcPr>
          <w:p w14:paraId="0CEC067A" w14:textId="77777777" w:rsidR="00484BF1" w:rsidRDefault="00000000">
            <w:r>
              <w:rPr>
                <w:rFonts w:ascii="Calibri" w:eastAsia="Calibri" w:hAnsi="Calibri" w:cs="Calibri"/>
                <w:color w:val="000000"/>
                <w:sz w:val="19"/>
                <w:szCs w:val="19"/>
              </w:rPr>
              <w:t>Must</w:t>
            </w:r>
          </w:p>
        </w:tc>
      </w:tr>
      <w:tr w:rsidR="00484BF1" w14:paraId="3260D013" w14:textId="77777777">
        <w:tblPrEx>
          <w:tblCellMar>
            <w:top w:w="0" w:type="dxa"/>
            <w:bottom w:w="0" w:type="dxa"/>
          </w:tblCellMar>
        </w:tblPrEx>
        <w:tc>
          <w:tcPr>
            <w:tcW w:w="1600" w:type="dxa"/>
            <w:shd w:val="clear" w:color="auto" w:fill="F2F6FA"/>
            <w:tcMar>
              <w:top w:w="80" w:type="dxa"/>
              <w:left w:w="100" w:type="dxa"/>
              <w:bottom w:w="80" w:type="dxa"/>
              <w:right w:w="100" w:type="dxa"/>
            </w:tcMar>
          </w:tcPr>
          <w:p w14:paraId="6E08AD4E" w14:textId="77777777" w:rsidR="00484BF1" w:rsidRDefault="00000000">
            <w:r>
              <w:rPr>
                <w:rFonts w:ascii="Calibri" w:eastAsia="Calibri" w:hAnsi="Calibri" w:cs="Calibri"/>
                <w:color w:val="000000"/>
                <w:sz w:val="19"/>
                <w:szCs w:val="19"/>
              </w:rPr>
              <w:t>FR-RPT-02</w:t>
            </w:r>
          </w:p>
        </w:tc>
        <w:tc>
          <w:tcPr>
            <w:tcW w:w="6800" w:type="dxa"/>
            <w:shd w:val="clear" w:color="auto" w:fill="F2F6FA"/>
            <w:tcMar>
              <w:top w:w="80" w:type="dxa"/>
              <w:left w:w="100" w:type="dxa"/>
              <w:bottom w:w="80" w:type="dxa"/>
              <w:right w:w="100" w:type="dxa"/>
            </w:tcMar>
          </w:tcPr>
          <w:p w14:paraId="5DED7FDF" w14:textId="77777777" w:rsidR="00484BF1" w:rsidRDefault="00000000">
            <w:r>
              <w:rPr>
                <w:rFonts w:ascii="Calibri" w:eastAsia="Calibri" w:hAnsi="Calibri" w:cs="Calibri"/>
                <w:color w:val="000000"/>
                <w:sz w:val="19"/>
                <w:szCs w:val="19"/>
              </w:rPr>
              <w:t>The system shall present a dashboard summarizing key business metrics — top expenses, cash flow, income and expense trends — using charts.</w:t>
            </w:r>
          </w:p>
        </w:tc>
        <w:tc>
          <w:tcPr>
            <w:tcW w:w="1600" w:type="dxa"/>
            <w:shd w:val="clear" w:color="auto" w:fill="F2F6FA"/>
            <w:tcMar>
              <w:top w:w="80" w:type="dxa"/>
              <w:left w:w="100" w:type="dxa"/>
              <w:bottom w:w="80" w:type="dxa"/>
              <w:right w:w="100" w:type="dxa"/>
            </w:tcMar>
          </w:tcPr>
          <w:p w14:paraId="7B4F75A2" w14:textId="77777777" w:rsidR="00484BF1" w:rsidRDefault="00000000">
            <w:r>
              <w:rPr>
                <w:rFonts w:ascii="Calibri" w:eastAsia="Calibri" w:hAnsi="Calibri" w:cs="Calibri"/>
                <w:color w:val="000000"/>
                <w:sz w:val="19"/>
                <w:szCs w:val="19"/>
              </w:rPr>
              <w:t>Must</w:t>
            </w:r>
          </w:p>
        </w:tc>
      </w:tr>
      <w:tr w:rsidR="00484BF1" w14:paraId="5667E917"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471B2512" w14:textId="77777777" w:rsidR="00484BF1" w:rsidRDefault="00000000">
            <w:r>
              <w:rPr>
                <w:rFonts w:ascii="Calibri" w:eastAsia="Calibri" w:hAnsi="Calibri" w:cs="Calibri"/>
                <w:color w:val="000000"/>
                <w:sz w:val="19"/>
                <w:szCs w:val="19"/>
              </w:rPr>
              <w:t>FR-RPT-03</w:t>
            </w:r>
          </w:p>
        </w:tc>
        <w:tc>
          <w:tcPr>
            <w:tcW w:w="6800" w:type="dxa"/>
            <w:shd w:val="clear" w:color="auto" w:fill="FFFFFF"/>
            <w:tcMar>
              <w:top w:w="80" w:type="dxa"/>
              <w:left w:w="100" w:type="dxa"/>
              <w:bottom w:w="80" w:type="dxa"/>
              <w:right w:w="100" w:type="dxa"/>
            </w:tcMar>
          </w:tcPr>
          <w:p w14:paraId="7769F7E8" w14:textId="77777777" w:rsidR="00484BF1" w:rsidRDefault="00000000">
            <w:r>
              <w:rPr>
                <w:rFonts w:ascii="Calibri" w:eastAsia="Calibri" w:hAnsi="Calibri" w:cs="Calibri"/>
                <w:color w:val="000000"/>
                <w:sz w:val="19"/>
                <w:szCs w:val="19"/>
              </w:rPr>
              <w:t>The system shall allow all reports to be exported to Excel and PDF, or sent directly to a printer.</w:t>
            </w:r>
          </w:p>
        </w:tc>
        <w:tc>
          <w:tcPr>
            <w:tcW w:w="1600" w:type="dxa"/>
            <w:shd w:val="clear" w:color="auto" w:fill="FFFFFF"/>
            <w:tcMar>
              <w:top w:w="80" w:type="dxa"/>
              <w:left w:w="100" w:type="dxa"/>
              <w:bottom w:w="80" w:type="dxa"/>
              <w:right w:w="100" w:type="dxa"/>
            </w:tcMar>
          </w:tcPr>
          <w:p w14:paraId="37586D5A" w14:textId="77777777" w:rsidR="00484BF1" w:rsidRDefault="00000000">
            <w:r>
              <w:rPr>
                <w:rFonts w:ascii="Calibri" w:eastAsia="Calibri" w:hAnsi="Calibri" w:cs="Calibri"/>
                <w:color w:val="000000"/>
                <w:sz w:val="19"/>
                <w:szCs w:val="19"/>
              </w:rPr>
              <w:t>Must</w:t>
            </w:r>
          </w:p>
        </w:tc>
      </w:tr>
      <w:tr w:rsidR="00484BF1" w14:paraId="502982AF" w14:textId="77777777">
        <w:tblPrEx>
          <w:tblCellMar>
            <w:top w:w="0" w:type="dxa"/>
            <w:bottom w:w="0" w:type="dxa"/>
          </w:tblCellMar>
        </w:tblPrEx>
        <w:tc>
          <w:tcPr>
            <w:tcW w:w="1600" w:type="dxa"/>
            <w:shd w:val="clear" w:color="auto" w:fill="F2F6FA"/>
            <w:tcMar>
              <w:top w:w="80" w:type="dxa"/>
              <w:left w:w="100" w:type="dxa"/>
              <w:bottom w:w="80" w:type="dxa"/>
              <w:right w:w="100" w:type="dxa"/>
            </w:tcMar>
          </w:tcPr>
          <w:p w14:paraId="6B65F790" w14:textId="77777777" w:rsidR="00484BF1" w:rsidRDefault="00000000">
            <w:r>
              <w:rPr>
                <w:rFonts w:ascii="Calibri" w:eastAsia="Calibri" w:hAnsi="Calibri" w:cs="Calibri"/>
                <w:color w:val="000000"/>
                <w:sz w:val="19"/>
                <w:szCs w:val="19"/>
              </w:rPr>
              <w:t>FR-RPT-04</w:t>
            </w:r>
          </w:p>
        </w:tc>
        <w:tc>
          <w:tcPr>
            <w:tcW w:w="6800" w:type="dxa"/>
            <w:shd w:val="clear" w:color="auto" w:fill="F2F6FA"/>
            <w:tcMar>
              <w:top w:w="80" w:type="dxa"/>
              <w:left w:w="100" w:type="dxa"/>
              <w:bottom w:w="80" w:type="dxa"/>
              <w:right w:w="100" w:type="dxa"/>
            </w:tcMar>
          </w:tcPr>
          <w:p w14:paraId="41D731D8" w14:textId="77777777" w:rsidR="00484BF1" w:rsidRDefault="00000000">
            <w:r>
              <w:rPr>
                <w:rFonts w:ascii="Calibri" w:eastAsia="Calibri" w:hAnsi="Calibri" w:cs="Calibri"/>
                <w:color w:val="000000"/>
                <w:sz w:val="19"/>
                <w:szCs w:val="19"/>
              </w:rPr>
              <w:t>The system shall allow advanced users to define custom/add-on reports using database queries and XML, which then behave identically to built-in reports (available on the Windows client).</w:t>
            </w:r>
          </w:p>
        </w:tc>
        <w:tc>
          <w:tcPr>
            <w:tcW w:w="1600" w:type="dxa"/>
            <w:shd w:val="clear" w:color="auto" w:fill="F2F6FA"/>
            <w:tcMar>
              <w:top w:w="80" w:type="dxa"/>
              <w:left w:w="100" w:type="dxa"/>
              <w:bottom w:w="80" w:type="dxa"/>
              <w:right w:w="100" w:type="dxa"/>
            </w:tcMar>
          </w:tcPr>
          <w:p w14:paraId="779FFFE9" w14:textId="77777777" w:rsidR="00484BF1" w:rsidRDefault="00000000">
            <w:r>
              <w:rPr>
                <w:rFonts w:ascii="Calibri" w:eastAsia="Calibri" w:hAnsi="Calibri" w:cs="Calibri"/>
                <w:color w:val="000000"/>
                <w:sz w:val="19"/>
                <w:szCs w:val="19"/>
              </w:rPr>
              <w:t>Could</w:t>
            </w:r>
          </w:p>
        </w:tc>
      </w:tr>
    </w:tbl>
    <w:p w14:paraId="638742EC" w14:textId="77777777" w:rsidR="00484BF1" w:rsidRDefault="00484BF1">
      <w:pPr>
        <w:spacing w:after="120"/>
      </w:pPr>
    </w:p>
    <w:p w14:paraId="571F3F49" w14:textId="77777777" w:rsidR="00484BF1" w:rsidRDefault="00000000">
      <w:pPr>
        <w:pStyle w:val="Heading2"/>
        <w:spacing w:before="260" w:after="120"/>
      </w:pPr>
      <w:r>
        <w:rPr>
          <w:rFonts w:ascii="Calibri" w:eastAsia="Calibri" w:hAnsi="Calibri" w:cs="Calibri"/>
          <w:b/>
          <w:bCs/>
          <w:color w:val="2E5B8A"/>
          <w:sz w:val="24"/>
          <w:szCs w:val="24"/>
        </w:rPr>
        <w:t>3.7 Synchronization &amp; Data Portability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800"/>
        <w:gridCol w:w="1600"/>
      </w:tblGrid>
      <w:tr w:rsidR="00484BF1" w14:paraId="4E97E14F"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tcPr>
          <w:p w14:paraId="64CBAE68" w14:textId="77777777" w:rsidR="00484BF1" w:rsidRDefault="00000000">
            <w:r>
              <w:rPr>
                <w:rFonts w:ascii="Calibri" w:eastAsia="Calibri" w:hAnsi="Calibri" w:cs="Calibri"/>
                <w:b/>
                <w:bCs/>
                <w:color w:val="FFFFFF"/>
                <w:sz w:val="19"/>
                <w:szCs w:val="19"/>
              </w:rPr>
              <w:t>Req. ID</w:t>
            </w:r>
          </w:p>
        </w:tc>
        <w:tc>
          <w:tcPr>
            <w:tcW w:w="6800" w:type="dxa"/>
            <w:shd w:val="clear" w:color="auto" w:fill="1F3864"/>
            <w:tcMar>
              <w:top w:w="80" w:type="dxa"/>
              <w:left w:w="100" w:type="dxa"/>
              <w:bottom w:w="80" w:type="dxa"/>
              <w:right w:w="100" w:type="dxa"/>
            </w:tcMar>
          </w:tcPr>
          <w:p w14:paraId="74EEB248" w14:textId="77777777" w:rsidR="00484BF1" w:rsidRDefault="00000000">
            <w:r>
              <w:rPr>
                <w:rFonts w:ascii="Calibri" w:eastAsia="Calibri" w:hAnsi="Calibri" w:cs="Calibri"/>
                <w:b/>
                <w:bCs/>
                <w:color w:val="FFFFFF"/>
                <w:sz w:val="19"/>
                <w:szCs w:val="19"/>
              </w:rPr>
              <w:t>Requirement Description</w:t>
            </w:r>
          </w:p>
        </w:tc>
        <w:tc>
          <w:tcPr>
            <w:tcW w:w="1600" w:type="dxa"/>
            <w:shd w:val="clear" w:color="auto" w:fill="1F3864"/>
            <w:tcMar>
              <w:top w:w="80" w:type="dxa"/>
              <w:left w:w="100" w:type="dxa"/>
              <w:bottom w:w="80" w:type="dxa"/>
              <w:right w:w="100" w:type="dxa"/>
            </w:tcMar>
          </w:tcPr>
          <w:p w14:paraId="043A6095" w14:textId="77777777" w:rsidR="00484BF1" w:rsidRDefault="00000000">
            <w:r>
              <w:rPr>
                <w:rFonts w:ascii="Calibri" w:eastAsia="Calibri" w:hAnsi="Calibri" w:cs="Calibri"/>
                <w:b/>
                <w:bCs/>
                <w:color w:val="FFFFFF"/>
                <w:sz w:val="19"/>
                <w:szCs w:val="19"/>
              </w:rPr>
              <w:t>Priority</w:t>
            </w:r>
          </w:p>
        </w:tc>
      </w:tr>
      <w:tr w:rsidR="00484BF1" w14:paraId="04A11640"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33AB81D8" w14:textId="77777777" w:rsidR="00484BF1" w:rsidRDefault="00000000">
            <w:r>
              <w:rPr>
                <w:rFonts w:ascii="Calibri" w:eastAsia="Calibri" w:hAnsi="Calibri" w:cs="Calibri"/>
                <w:color w:val="000000"/>
                <w:sz w:val="19"/>
                <w:szCs w:val="19"/>
              </w:rPr>
              <w:t>FR-SYN-01</w:t>
            </w:r>
          </w:p>
        </w:tc>
        <w:tc>
          <w:tcPr>
            <w:tcW w:w="6800" w:type="dxa"/>
            <w:shd w:val="clear" w:color="auto" w:fill="FFFFFF"/>
            <w:tcMar>
              <w:top w:w="80" w:type="dxa"/>
              <w:left w:w="100" w:type="dxa"/>
              <w:bottom w:w="80" w:type="dxa"/>
              <w:right w:w="100" w:type="dxa"/>
            </w:tcMar>
          </w:tcPr>
          <w:p w14:paraId="55A115C2" w14:textId="77777777" w:rsidR="00484BF1" w:rsidRDefault="00000000">
            <w:r>
              <w:rPr>
                <w:rFonts w:ascii="Calibri" w:eastAsia="Calibri" w:hAnsi="Calibri" w:cs="Calibri"/>
                <w:color w:val="000000"/>
                <w:sz w:val="19"/>
                <w:szCs w:val="19"/>
              </w:rPr>
              <w:t>The system shall automatically synchronize company data across all devices registered to an active cloud subscription.</w:t>
            </w:r>
          </w:p>
        </w:tc>
        <w:tc>
          <w:tcPr>
            <w:tcW w:w="1600" w:type="dxa"/>
            <w:shd w:val="clear" w:color="auto" w:fill="FFFFFF"/>
            <w:tcMar>
              <w:top w:w="80" w:type="dxa"/>
              <w:left w:w="100" w:type="dxa"/>
              <w:bottom w:w="80" w:type="dxa"/>
              <w:right w:w="100" w:type="dxa"/>
            </w:tcMar>
          </w:tcPr>
          <w:p w14:paraId="1FCC8899" w14:textId="77777777" w:rsidR="00484BF1" w:rsidRDefault="00000000">
            <w:r>
              <w:rPr>
                <w:rFonts w:ascii="Calibri" w:eastAsia="Calibri" w:hAnsi="Calibri" w:cs="Calibri"/>
                <w:color w:val="000000"/>
                <w:sz w:val="19"/>
                <w:szCs w:val="19"/>
              </w:rPr>
              <w:t>Must</w:t>
            </w:r>
          </w:p>
        </w:tc>
      </w:tr>
      <w:tr w:rsidR="00484BF1" w14:paraId="5265CDE3" w14:textId="77777777">
        <w:tblPrEx>
          <w:tblCellMar>
            <w:top w:w="0" w:type="dxa"/>
            <w:bottom w:w="0" w:type="dxa"/>
          </w:tblCellMar>
        </w:tblPrEx>
        <w:tc>
          <w:tcPr>
            <w:tcW w:w="1600" w:type="dxa"/>
            <w:shd w:val="clear" w:color="auto" w:fill="F2F6FA"/>
            <w:tcMar>
              <w:top w:w="80" w:type="dxa"/>
              <w:left w:w="100" w:type="dxa"/>
              <w:bottom w:w="80" w:type="dxa"/>
              <w:right w:w="100" w:type="dxa"/>
            </w:tcMar>
          </w:tcPr>
          <w:p w14:paraId="32DF3F5C" w14:textId="77777777" w:rsidR="00484BF1" w:rsidRDefault="00000000">
            <w:r>
              <w:rPr>
                <w:rFonts w:ascii="Calibri" w:eastAsia="Calibri" w:hAnsi="Calibri" w:cs="Calibri"/>
                <w:color w:val="000000"/>
                <w:sz w:val="19"/>
                <w:szCs w:val="19"/>
              </w:rPr>
              <w:t>FR-SYN-02</w:t>
            </w:r>
          </w:p>
        </w:tc>
        <w:tc>
          <w:tcPr>
            <w:tcW w:w="6800" w:type="dxa"/>
            <w:shd w:val="clear" w:color="auto" w:fill="F2F6FA"/>
            <w:tcMar>
              <w:top w:w="80" w:type="dxa"/>
              <w:left w:w="100" w:type="dxa"/>
              <w:bottom w:w="80" w:type="dxa"/>
              <w:right w:w="100" w:type="dxa"/>
            </w:tcMar>
          </w:tcPr>
          <w:p w14:paraId="398E8969" w14:textId="77777777" w:rsidR="00484BF1" w:rsidRDefault="00000000">
            <w:r>
              <w:rPr>
                <w:rFonts w:ascii="Calibri" w:eastAsia="Calibri" w:hAnsi="Calibri" w:cs="Calibri"/>
                <w:color w:val="000000"/>
                <w:sz w:val="19"/>
                <w:szCs w:val="19"/>
              </w:rPr>
              <w:t>The system shall support manual synchronization of local (non-cloud) companies via a linked Dropbox account.</w:t>
            </w:r>
          </w:p>
        </w:tc>
        <w:tc>
          <w:tcPr>
            <w:tcW w:w="1600" w:type="dxa"/>
            <w:shd w:val="clear" w:color="auto" w:fill="F2F6FA"/>
            <w:tcMar>
              <w:top w:w="80" w:type="dxa"/>
              <w:left w:w="100" w:type="dxa"/>
              <w:bottom w:w="80" w:type="dxa"/>
              <w:right w:w="100" w:type="dxa"/>
            </w:tcMar>
          </w:tcPr>
          <w:p w14:paraId="2C3A4495" w14:textId="77777777" w:rsidR="00484BF1" w:rsidRDefault="00000000">
            <w:r>
              <w:rPr>
                <w:rFonts w:ascii="Calibri" w:eastAsia="Calibri" w:hAnsi="Calibri" w:cs="Calibri"/>
                <w:color w:val="000000"/>
                <w:sz w:val="19"/>
                <w:szCs w:val="19"/>
              </w:rPr>
              <w:t>Should</w:t>
            </w:r>
          </w:p>
        </w:tc>
      </w:tr>
      <w:tr w:rsidR="00484BF1" w14:paraId="6E0B1B46"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26985B6D" w14:textId="77777777" w:rsidR="00484BF1" w:rsidRDefault="00000000">
            <w:r>
              <w:rPr>
                <w:rFonts w:ascii="Calibri" w:eastAsia="Calibri" w:hAnsi="Calibri" w:cs="Calibri"/>
                <w:color w:val="000000"/>
                <w:sz w:val="19"/>
                <w:szCs w:val="19"/>
              </w:rPr>
              <w:t>FR-SYN-03</w:t>
            </w:r>
          </w:p>
        </w:tc>
        <w:tc>
          <w:tcPr>
            <w:tcW w:w="6800" w:type="dxa"/>
            <w:shd w:val="clear" w:color="auto" w:fill="FFFFFF"/>
            <w:tcMar>
              <w:top w:w="80" w:type="dxa"/>
              <w:left w:w="100" w:type="dxa"/>
              <w:bottom w:w="80" w:type="dxa"/>
              <w:right w:w="100" w:type="dxa"/>
            </w:tcMar>
          </w:tcPr>
          <w:p w14:paraId="3DF835E5" w14:textId="77777777" w:rsidR="00484BF1" w:rsidRDefault="00000000">
            <w:r>
              <w:rPr>
                <w:rFonts w:ascii="Calibri" w:eastAsia="Calibri" w:hAnsi="Calibri" w:cs="Calibri"/>
                <w:color w:val="000000"/>
                <w:sz w:val="19"/>
                <w:szCs w:val="19"/>
              </w:rPr>
              <w:t>The system shall allow importing customer/supplier and inventory item masters from Tally, Zoho, QuickBooks, Busy and Microsoft Excel.</w:t>
            </w:r>
          </w:p>
        </w:tc>
        <w:tc>
          <w:tcPr>
            <w:tcW w:w="1600" w:type="dxa"/>
            <w:shd w:val="clear" w:color="auto" w:fill="FFFFFF"/>
            <w:tcMar>
              <w:top w:w="80" w:type="dxa"/>
              <w:left w:w="100" w:type="dxa"/>
              <w:bottom w:w="80" w:type="dxa"/>
              <w:right w:w="100" w:type="dxa"/>
            </w:tcMar>
          </w:tcPr>
          <w:p w14:paraId="76386F19" w14:textId="77777777" w:rsidR="00484BF1" w:rsidRDefault="00000000">
            <w:r>
              <w:rPr>
                <w:rFonts w:ascii="Calibri" w:eastAsia="Calibri" w:hAnsi="Calibri" w:cs="Calibri"/>
                <w:color w:val="000000"/>
                <w:sz w:val="19"/>
                <w:szCs w:val="19"/>
              </w:rPr>
              <w:t>Must</w:t>
            </w:r>
          </w:p>
        </w:tc>
      </w:tr>
      <w:tr w:rsidR="00484BF1" w14:paraId="3E5149AB" w14:textId="77777777">
        <w:tblPrEx>
          <w:tblCellMar>
            <w:top w:w="0" w:type="dxa"/>
            <w:bottom w:w="0" w:type="dxa"/>
          </w:tblCellMar>
        </w:tblPrEx>
        <w:tc>
          <w:tcPr>
            <w:tcW w:w="1600" w:type="dxa"/>
            <w:shd w:val="clear" w:color="auto" w:fill="F2F6FA"/>
            <w:tcMar>
              <w:top w:w="80" w:type="dxa"/>
              <w:left w:w="100" w:type="dxa"/>
              <w:bottom w:w="80" w:type="dxa"/>
              <w:right w:w="100" w:type="dxa"/>
            </w:tcMar>
          </w:tcPr>
          <w:p w14:paraId="3B223CBF" w14:textId="77777777" w:rsidR="00484BF1" w:rsidRDefault="00000000">
            <w:r>
              <w:rPr>
                <w:rFonts w:ascii="Calibri" w:eastAsia="Calibri" w:hAnsi="Calibri" w:cs="Calibri"/>
                <w:color w:val="000000"/>
                <w:sz w:val="19"/>
                <w:szCs w:val="19"/>
              </w:rPr>
              <w:t>FR-SYN-04</w:t>
            </w:r>
          </w:p>
        </w:tc>
        <w:tc>
          <w:tcPr>
            <w:tcW w:w="6800" w:type="dxa"/>
            <w:shd w:val="clear" w:color="auto" w:fill="F2F6FA"/>
            <w:tcMar>
              <w:top w:w="80" w:type="dxa"/>
              <w:left w:w="100" w:type="dxa"/>
              <w:bottom w:w="80" w:type="dxa"/>
              <w:right w:w="100" w:type="dxa"/>
            </w:tcMar>
          </w:tcPr>
          <w:p w14:paraId="2B815004" w14:textId="77777777" w:rsidR="00484BF1" w:rsidRDefault="00000000">
            <w:r>
              <w:rPr>
                <w:rFonts w:ascii="Calibri" w:eastAsia="Calibri" w:hAnsi="Calibri" w:cs="Calibri"/>
                <w:color w:val="000000"/>
                <w:sz w:val="19"/>
                <w:szCs w:val="19"/>
              </w:rPr>
              <w:t>The system shall allow exporting company masters and transactions from Ludgerpulse into Tally-compatible format.</w:t>
            </w:r>
          </w:p>
        </w:tc>
        <w:tc>
          <w:tcPr>
            <w:tcW w:w="1600" w:type="dxa"/>
            <w:shd w:val="clear" w:color="auto" w:fill="F2F6FA"/>
            <w:tcMar>
              <w:top w:w="80" w:type="dxa"/>
              <w:left w:w="100" w:type="dxa"/>
              <w:bottom w:w="80" w:type="dxa"/>
              <w:right w:w="100" w:type="dxa"/>
            </w:tcMar>
          </w:tcPr>
          <w:p w14:paraId="1AE7811F" w14:textId="77777777" w:rsidR="00484BF1" w:rsidRDefault="00000000">
            <w:r>
              <w:rPr>
                <w:rFonts w:ascii="Calibri" w:eastAsia="Calibri" w:hAnsi="Calibri" w:cs="Calibri"/>
                <w:color w:val="000000"/>
                <w:sz w:val="19"/>
                <w:szCs w:val="19"/>
              </w:rPr>
              <w:t>Should</w:t>
            </w:r>
          </w:p>
        </w:tc>
      </w:tr>
      <w:tr w:rsidR="00484BF1" w14:paraId="5E800126"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4F8402EE" w14:textId="77777777" w:rsidR="00484BF1" w:rsidRDefault="00000000">
            <w:r>
              <w:rPr>
                <w:rFonts w:ascii="Calibri" w:eastAsia="Calibri" w:hAnsi="Calibri" w:cs="Calibri"/>
                <w:color w:val="000000"/>
                <w:sz w:val="19"/>
                <w:szCs w:val="19"/>
              </w:rPr>
              <w:t>FR-SYN-05</w:t>
            </w:r>
          </w:p>
        </w:tc>
        <w:tc>
          <w:tcPr>
            <w:tcW w:w="6800" w:type="dxa"/>
            <w:shd w:val="clear" w:color="auto" w:fill="FFFFFF"/>
            <w:tcMar>
              <w:top w:w="80" w:type="dxa"/>
              <w:left w:w="100" w:type="dxa"/>
              <w:bottom w:w="80" w:type="dxa"/>
              <w:right w:w="100" w:type="dxa"/>
            </w:tcMar>
          </w:tcPr>
          <w:p w14:paraId="16714E30" w14:textId="77777777" w:rsidR="00484BF1" w:rsidRDefault="00000000">
            <w:r>
              <w:rPr>
                <w:rFonts w:ascii="Calibri" w:eastAsia="Calibri" w:hAnsi="Calibri" w:cs="Calibri"/>
                <w:color w:val="000000"/>
                <w:sz w:val="19"/>
                <w:szCs w:val="19"/>
              </w:rPr>
              <w:t>The system shall allow downloading and importing sales orders from Amazon (India) and Flipkart marketplaces without requiring manual re-entry.</w:t>
            </w:r>
          </w:p>
        </w:tc>
        <w:tc>
          <w:tcPr>
            <w:tcW w:w="1600" w:type="dxa"/>
            <w:shd w:val="clear" w:color="auto" w:fill="FFFFFF"/>
            <w:tcMar>
              <w:top w:w="80" w:type="dxa"/>
              <w:left w:w="100" w:type="dxa"/>
              <w:bottom w:w="80" w:type="dxa"/>
              <w:right w:w="100" w:type="dxa"/>
            </w:tcMar>
          </w:tcPr>
          <w:p w14:paraId="13D1463B" w14:textId="77777777" w:rsidR="00484BF1" w:rsidRDefault="00000000">
            <w:r>
              <w:rPr>
                <w:rFonts w:ascii="Calibri" w:eastAsia="Calibri" w:hAnsi="Calibri" w:cs="Calibri"/>
                <w:color w:val="000000"/>
                <w:sz w:val="19"/>
                <w:szCs w:val="19"/>
              </w:rPr>
              <w:t>Should</w:t>
            </w:r>
          </w:p>
        </w:tc>
      </w:tr>
    </w:tbl>
    <w:p w14:paraId="6FB90617" w14:textId="77777777" w:rsidR="00484BF1" w:rsidRDefault="00484BF1">
      <w:pPr>
        <w:spacing w:after="120"/>
      </w:pPr>
    </w:p>
    <w:p w14:paraId="282B80CA" w14:textId="77777777" w:rsidR="00484BF1" w:rsidRDefault="00000000">
      <w:pPr>
        <w:pStyle w:val="Heading2"/>
        <w:spacing w:before="260" w:after="120"/>
      </w:pPr>
      <w:r>
        <w:rPr>
          <w:rFonts w:ascii="Calibri" w:eastAsia="Calibri" w:hAnsi="Calibri" w:cs="Calibri"/>
          <w:b/>
          <w:bCs/>
          <w:color w:val="2E5B8A"/>
          <w:sz w:val="24"/>
          <w:szCs w:val="24"/>
        </w:rPr>
        <w:t>3.8 Payroll</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800"/>
        <w:gridCol w:w="1600"/>
      </w:tblGrid>
      <w:tr w:rsidR="00484BF1" w14:paraId="43D38831"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tcPr>
          <w:p w14:paraId="27F89688" w14:textId="77777777" w:rsidR="00484BF1" w:rsidRDefault="00000000">
            <w:r>
              <w:rPr>
                <w:rFonts w:ascii="Calibri" w:eastAsia="Calibri" w:hAnsi="Calibri" w:cs="Calibri"/>
                <w:b/>
                <w:bCs/>
                <w:color w:val="FFFFFF"/>
                <w:sz w:val="19"/>
                <w:szCs w:val="19"/>
              </w:rPr>
              <w:lastRenderedPageBreak/>
              <w:t>Req. ID</w:t>
            </w:r>
          </w:p>
        </w:tc>
        <w:tc>
          <w:tcPr>
            <w:tcW w:w="6800" w:type="dxa"/>
            <w:shd w:val="clear" w:color="auto" w:fill="1F3864"/>
            <w:tcMar>
              <w:top w:w="80" w:type="dxa"/>
              <w:left w:w="100" w:type="dxa"/>
              <w:bottom w:w="80" w:type="dxa"/>
              <w:right w:w="100" w:type="dxa"/>
            </w:tcMar>
          </w:tcPr>
          <w:p w14:paraId="06B3AE62" w14:textId="77777777" w:rsidR="00484BF1" w:rsidRDefault="00000000">
            <w:r>
              <w:rPr>
                <w:rFonts w:ascii="Calibri" w:eastAsia="Calibri" w:hAnsi="Calibri" w:cs="Calibri"/>
                <w:b/>
                <w:bCs/>
                <w:color w:val="FFFFFF"/>
                <w:sz w:val="19"/>
                <w:szCs w:val="19"/>
              </w:rPr>
              <w:t>Requirement Description</w:t>
            </w:r>
          </w:p>
        </w:tc>
        <w:tc>
          <w:tcPr>
            <w:tcW w:w="1600" w:type="dxa"/>
            <w:shd w:val="clear" w:color="auto" w:fill="1F3864"/>
            <w:tcMar>
              <w:top w:w="80" w:type="dxa"/>
              <w:left w:w="100" w:type="dxa"/>
              <w:bottom w:w="80" w:type="dxa"/>
              <w:right w:w="100" w:type="dxa"/>
            </w:tcMar>
          </w:tcPr>
          <w:p w14:paraId="3635AA50" w14:textId="77777777" w:rsidR="00484BF1" w:rsidRDefault="00000000">
            <w:r>
              <w:rPr>
                <w:rFonts w:ascii="Calibri" w:eastAsia="Calibri" w:hAnsi="Calibri" w:cs="Calibri"/>
                <w:b/>
                <w:bCs/>
                <w:color w:val="FFFFFF"/>
                <w:sz w:val="19"/>
                <w:szCs w:val="19"/>
              </w:rPr>
              <w:t>Priority</w:t>
            </w:r>
          </w:p>
        </w:tc>
      </w:tr>
      <w:tr w:rsidR="00484BF1" w14:paraId="14DD7901"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251CA46E" w14:textId="77777777" w:rsidR="00484BF1" w:rsidRDefault="00000000">
            <w:r>
              <w:rPr>
                <w:rFonts w:ascii="Calibri" w:eastAsia="Calibri" w:hAnsi="Calibri" w:cs="Calibri"/>
                <w:color w:val="000000"/>
                <w:sz w:val="19"/>
                <w:szCs w:val="19"/>
              </w:rPr>
              <w:t>FR-PAY-01</w:t>
            </w:r>
          </w:p>
        </w:tc>
        <w:tc>
          <w:tcPr>
            <w:tcW w:w="6800" w:type="dxa"/>
            <w:shd w:val="clear" w:color="auto" w:fill="FFFFFF"/>
            <w:tcMar>
              <w:top w:w="80" w:type="dxa"/>
              <w:left w:w="100" w:type="dxa"/>
              <w:bottom w:w="80" w:type="dxa"/>
              <w:right w:w="100" w:type="dxa"/>
            </w:tcMar>
          </w:tcPr>
          <w:p w14:paraId="56DCE7A0" w14:textId="77777777" w:rsidR="00484BF1" w:rsidRDefault="00000000">
            <w:r>
              <w:rPr>
                <w:rFonts w:ascii="Calibri" w:eastAsia="Calibri" w:hAnsi="Calibri" w:cs="Calibri"/>
                <w:color w:val="000000"/>
                <w:sz w:val="19"/>
                <w:szCs w:val="19"/>
              </w:rPr>
              <w:t>The system shall allow creation of employee records and definition of salary structures.</w:t>
            </w:r>
          </w:p>
        </w:tc>
        <w:tc>
          <w:tcPr>
            <w:tcW w:w="1600" w:type="dxa"/>
            <w:shd w:val="clear" w:color="auto" w:fill="FFFFFF"/>
            <w:tcMar>
              <w:top w:w="80" w:type="dxa"/>
              <w:left w:w="100" w:type="dxa"/>
              <w:bottom w:w="80" w:type="dxa"/>
              <w:right w:w="100" w:type="dxa"/>
            </w:tcMar>
          </w:tcPr>
          <w:p w14:paraId="73AED2E4" w14:textId="77777777" w:rsidR="00484BF1" w:rsidRDefault="00000000">
            <w:r>
              <w:rPr>
                <w:rFonts w:ascii="Calibri" w:eastAsia="Calibri" w:hAnsi="Calibri" w:cs="Calibri"/>
                <w:color w:val="000000"/>
                <w:sz w:val="19"/>
                <w:szCs w:val="19"/>
              </w:rPr>
              <w:t>Should</w:t>
            </w:r>
          </w:p>
        </w:tc>
      </w:tr>
      <w:tr w:rsidR="00484BF1" w14:paraId="0783A8CA" w14:textId="77777777">
        <w:tblPrEx>
          <w:tblCellMar>
            <w:top w:w="0" w:type="dxa"/>
            <w:bottom w:w="0" w:type="dxa"/>
          </w:tblCellMar>
        </w:tblPrEx>
        <w:tc>
          <w:tcPr>
            <w:tcW w:w="1600" w:type="dxa"/>
            <w:shd w:val="clear" w:color="auto" w:fill="F2F6FA"/>
            <w:tcMar>
              <w:top w:w="80" w:type="dxa"/>
              <w:left w:w="100" w:type="dxa"/>
              <w:bottom w:w="80" w:type="dxa"/>
              <w:right w:w="100" w:type="dxa"/>
            </w:tcMar>
          </w:tcPr>
          <w:p w14:paraId="0F77DEBA" w14:textId="77777777" w:rsidR="00484BF1" w:rsidRDefault="00000000">
            <w:r>
              <w:rPr>
                <w:rFonts w:ascii="Calibri" w:eastAsia="Calibri" w:hAnsi="Calibri" w:cs="Calibri"/>
                <w:color w:val="000000"/>
                <w:sz w:val="19"/>
                <w:szCs w:val="19"/>
              </w:rPr>
              <w:t>FR-PAY-02</w:t>
            </w:r>
          </w:p>
        </w:tc>
        <w:tc>
          <w:tcPr>
            <w:tcW w:w="6800" w:type="dxa"/>
            <w:shd w:val="clear" w:color="auto" w:fill="F2F6FA"/>
            <w:tcMar>
              <w:top w:w="80" w:type="dxa"/>
              <w:left w:w="100" w:type="dxa"/>
              <w:bottom w:w="80" w:type="dxa"/>
              <w:right w:w="100" w:type="dxa"/>
            </w:tcMar>
          </w:tcPr>
          <w:p w14:paraId="04A8445D" w14:textId="77777777" w:rsidR="00484BF1" w:rsidRDefault="00000000">
            <w:r>
              <w:rPr>
                <w:rFonts w:ascii="Calibri" w:eastAsia="Calibri" w:hAnsi="Calibri" w:cs="Calibri"/>
                <w:color w:val="000000"/>
                <w:sz w:val="19"/>
                <w:szCs w:val="19"/>
              </w:rPr>
              <w:t>The system shall process monthly payroll in a single action, crediting salaries and generating computer-generated salary slips ready for printing.</w:t>
            </w:r>
          </w:p>
        </w:tc>
        <w:tc>
          <w:tcPr>
            <w:tcW w:w="1600" w:type="dxa"/>
            <w:shd w:val="clear" w:color="auto" w:fill="F2F6FA"/>
            <w:tcMar>
              <w:top w:w="80" w:type="dxa"/>
              <w:left w:w="100" w:type="dxa"/>
              <w:bottom w:w="80" w:type="dxa"/>
              <w:right w:w="100" w:type="dxa"/>
            </w:tcMar>
          </w:tcPr>
          <w:p w14:paraId="46535F81" w14:textId="77777777" w:rsidR="00484BF1" w:rsidRDefault="00000000">
            <w:r>
              <w:rPr>
                <w:rFonts w:ascii="Calibri" w:eastAsia="Calibri" w:hAnsi="Calibri" w:cs="Calibri"/>
                <w:color w:val="000000"/>
                <w:sz w:val="19"/>
                <w:szCs w:val="19"/>
              </w:rPr>
              <w:t>Should</w:t>
            </w:r>
          </w:p>
        </w:tc>
      </w:tr>
      <w:tr w:rsidR="00484BF1" w14:paraId="1B13B1BE"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60EF0773" w14:textId="77777777" w:rsidR="00484BF1" w:rsidRDefault="00000000">
            <w:r>
              <w:rPr>
                <w:rFonts w:ascii="Calibri" w:eastAsia="Calibri" w:hAnsi="Calibri" w:cs="Calibri"/>
                <w:color w:val="000000"/>
                <w:sz w:val="19"/>
                <w:szCs w:val="19"/>
              </w:rPr>
              <w:t>FR-PAY-03</w:t>
            </w:r>
          </w:p>
        </w:tc>
        <w:tc>
          <w:tcPr>
            <w:tcW w:w="6800" w:type="dxa"/>
            <w:shd w:val="clear" w:color="auto" w:fill="FFFFFF"/>
            <w:tcMar>
              <w:top w:w="80" w:type="dxa"/>
              <w:left w:w="100" w:type="dxa"/>
              <w:bottom w:w="80" w:type="dxa"/>
              <w:right w:w="100" w:type="dxa"/>
            </w:tcMar>
          </w:tcPr>
          <w:p w14:paraId="4CFDBE36" w14:textId="77777777" w:rsidR="00484BF1" w:rsidRDefault="00000000">
            <w:r>
              <w:rPr>
                <w:rFonts w:ascii="Calibri" w:eastAsia="Calibri" w:hAnsi="Calibri" w:cs="Calibri"/>
                <w:color w:val="000000"/>
                <w:sz w:val="19"/>
                <w:szCs w:val="19"/>
              </w:rPr>
              <w:t>The system shall automatically post all payroll transactions to the underlying accounting ledgers.</w:t>
            </w:r>
          </w:p>
        </w:tc>
        <w:tc>
          <w:tcPr>
            <w:tcW w:w="1600" w:type="dxa"/>
            <w:shd w:val="clear" w:color="auto" w:fill="FFFFFF"/>
            <w:tcMar>
              <w:top w:w="80" w:type="dxa"/>
              <w:left w:w="100" w:type="dxa"/>
              <w:bottom w:w="80" w:type="dxa"/>
              <w:right w:w="100" w:type="dxa"/>
            </w:tcMar>
          </w:tcPr>
          <w:p w14:paraId="3D770BFD" w14:textId="77777777" w:rsidR="00484BF1" w:rsidRDefault="00000000">
            <w:r>
              <w:rPr>
                <w:rFonts w:ascii="Calibri" w:eastAsia="Calibri" w:hAnsi="Calibri" w:cs="Calibri"/>
                <w:color w:val="000000"/>
                <w:sz w:val="19"/>
                <w:szCs w:val="19"/>
              </w:rPr>
              <w:t>Should</w:t>
            </w:r>
          </w:p>
        </w:tc>
      </w:tr>
    </w:tbl>
    <w:p w14:paraId="5D968EC7" w14:textId="77777777" w:rsidR="00484BF1" w:rsidRDefault="00484BF1">
      <w:pPr>
        <w:spacing w:after="120"/>
      </w:pPr>
    </w:p>
    <w:p w14:paraId="73F05071" w14:textId="77777777" w:rsidR="00484BF1" w:rsidRDefault="00000000">
      <w:pPr>
        <w:pStyle w:val="Heading2"/>
        <w:spacing w:before="260" w:after="120"/>
      </w:pPr>
      <w:r>
        <w:rPr>
          <w:rFonts w:ascii="Calibri" w:eastAsia="Calibri" w:hAnsi="Calibri" w:cs="Calibri"/>
          <w:b/>
          <w:bCs/>
          <w:color w:val="2E5B8A"/>
          <w:sz w:val="24"/>
          <w:szCs w:val="24"/>
        </w:rPr>
        <w:t>3.9 Payments &amp; Cheque Printing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800"/>
        <w:gridCol w:w="1600"/>
      </w:tblGrid>
      <w:tr w:rsidR="00484BF1" w14:paraId="579D13D3"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tcPr>
          <w:p w14:paraId="654AEB52" w14:textId="77777777" w:rsidR="00484BF1" w:rsidRDefault="00000000">
            <w:r>
              <w:rPr>
                <w:rFonts w:ascii="Calibri" w:eastAsia="Calibri" w:hAnsi="Calibri" w:cs="Calibri"/>
                <w:b/>
                <w:bCs/>
                <w:color w:val="FFFFFF"/>
                <w:sz w:val="19"/>
                <w:szCs w:val="19"/>
              </w:rPr>
              <w:t>Req. ID</w:t>
            </w:r>
          </w:p>
        </w:tc>
        <w:tc>
          <w:tcPr>
            <w:tcW w:w="6800" w:type="dxa"/>
            <w:shd w:val="clear" w:color="auto" w:fill="1F3864"/>
            <w:tcMar>
              <w:top w:w="80" w:type="dxa"/>
              <w:left w:w="100" w:type="dxa"/>
              <w:bottom w:w="80" w:type="dxa"/>
              <w:right w:w="100" w:type="dxa"/>
            </w:tcMar>
          </w:tcPr>
          <w:p w14:paraId="063294C4" w14:textId="77777777" w:rsidR="00484BF1" w:rsidRDefault="00000000">
            <w:r>
              <w:rPr>
                <w:rFonts w:ascii="Calibri" w:eastAsia="Calibri" w:hAnsi="Calibri" w:cs="Calibri"/>
                <w:b/>
                <w:bCs/>
                <w:color w:val="FFFFFF"/>
                <w:sz w:val="19"/>
                <w:szCs w:val="19"/>
              </w:rPr>
              <w:t>Requirement Description</w:t>
            </w:r>
          </w:p>
        </w:tc>
        <w:tc>
          <w:tcPr>
            <w:tcW w:w="1600" w:type="dxa"/>
            <w:shd w:val="clear" w:color="auto" w:fill="1F3864"/>
            <w:tcMar>
              <w:top w:w="80" w:type="dxa"/>
              <w:left w:w="100" w:type="dxa"/>
              <w:bottom w:w="80" w:type="dxa"/>
              <w:right w:w="100" w:type="dxa"/>
            </w:tcMar>
          </w:tcPr>
          <w:p w14:paraId="5D81CCDD" w14:textId="77777777" w:rsidR="00484BF1" w:rsidRDefault="00000000">
            <w:r>
              <w:rPr>
                <w:rFonts w:ascii="Calibri" w:eastAsia="Calibri" w:hAnsi="Calibri" w:cs="Calibri"/>
                <w:b/>
                <w:bCs/>
                <w:color w:val="FFFFFF"/>
                <w:sz w:val="19"/>
                <w:szCs w:val="19"/>
              </w:rPr>
              <w:t>Priority</w:t>
            </w:r>
          </w:p>
        </w:tc>
      </w:tr>
      <w:tr w:rsidR="00484BF1" w14:paraId="54273F59"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400E61D1" w14:textId="77777777" w:rsidR="00484BF1" w:rsidRDefault="00000000">
            <w:r>
              <w:rPr>
                <w:rFonts w:ascii="Calibri" w:eastAsia="Calibri" w:hAnsi="Calibri" w:cs="Calibri"/>
                <w:color w:val="000000"/>
                <w:sz w:val="19"/>
                <w:szCs w:val="19"/>
              </w:rPr>
              <w:t>FR-PMT-01</w:t>
            </w:r>
          </w:p>
        </w:tc>
        <w:tc>
          <w:tcPr>
            <w:tcW w:w="6800" w:type="dxa"/>
            <w:shd w:val="clear" w:color="auto" w:fill="FFFFFF"/>
            <w:tcMar>
              <w:top w:w="80" w:type="dxa"/>
              <w:left w:w="100" w:type="dxa"/>
              <w:bottom w:w="80" w:type="dxa"/>
              <w:right w:w="100" w:type="dxa"/>
            </w:tcMar>
          </w:tcPr>
          <w:p w14:paraId="02CB5271" w14:textId="77777777" w:rsidR="00484BF1" w:rsidRDefault="00000000">
            <w:r>
              <w:rPr>
                <w:rFonts w:ascii="Calibri" w:eastAsia="Calibri" w:hAnsi="Calibri" w:cs="Calibri"/>
                <w:color w:val="000000"/>
                <w:sz w:val="19"/>
                <w:szCs w:val="19"/>
              </w:rPr>
              <w:t>The system shall support collecting customer payments via integrated payment gateways: Razorpay, Paytm, Cashfree, UPI and Stripe (Gold/Diamond plans).</w:t>
            </w:r>
          </w:p>
        </w:tc>
        <w:tc>
          <w:tcPr>
            <w:tcW w:w="1600" w:type="dxa"/>
            <w:shd w:val="clear" w:color="auto" w:fill="FFFFFF"/>
            <w:tcMar>
              <w:top w:w="80" w:type="dxa"/>
              <w:left w:w="100" w:type="dxa"/>
              <w:bottom w:w="80" w:type="dxa"/>
              <w:right w:w="100" w:type="dxa"/>
            </w:tcMar>
          </w:tcPr>
          <w:p w14:paraId="4D265F6A" w14:textId="77777777" w:rsidR="00484BF1" w:rsidRDefault="00000000">
            <w:r>
              <w:rPr>
                <w:rFonts w:ascii="Calibri" w:eastAsia="Calibri" w:hAnsi="Calibri" w:cs="Calibri"/>
                <w:color w:val="000000"/>
                <w:sz w:val="19"/>
                <w:szCs w:val="19"/>
              </w:rPr>
              <w:t>Should</w:t>
            </w:r>
          </w:p>
        </w:tc>
      </w:tr>
      <w:tr w:rsidR="00484BF1" w14:paraId="03000F13" w14:textId="77777777">
        <w:tblPrEx>
          <w:tblCellMar>
            <w:top w:w="0" w:type="dxa"/>
            <w:bottom w:w="0" w:type="dxa"/>
          </w:tblCellMar>
        </w:tblPrEx>
        <w:tc>
          <w:tcPr>
            <w:tcW w:w="1600" w:type="dxa"/>
            <w:shd w:val="clear" w:color="auto" w:fill="F2F6FA"/>
            <w:tcMar>
              <w:top w:w="80" w:type="dxa"/>
              <w:left w:w="100" w:type="dxa"/>
              <w:bottom w:w="80" w:type="dxa"/>
              <w:right w:w="100" w:type="dxa"/>
            </w:tcMar>
          </w:tcPr>
          <w:p w14:paraId="00B62203" w14:textId="77777777" w:rsidR="00484BF1" w:rsidRDefault="00000000">
            <w:r>
              <w:rPr>
                <w:rFonts w:ascii="Calibri" w:eastAsia="Calibri" w:hAnsi="Calibri" w:cs="Calibri"/>
                <w:color w:val="000000"/>
                <w:sz w:val="19"/>
                <w:szCs w:val="19"/>
              </w:rPr>
              <w:t>FR-PMT-02</w:t>
            </w:r>
          </w:p>
        </w:tc>
        <w:tc>
          <w:tcPr>
            <w:tcW w:w="6800" w:type="dxa"/>
            <w:shd w:val="clear" w:color="auto" w:fill="F2F6FA"/>
            <w:tcMar>
              <w:top w:w="80" w:type="dxa"/>
              <w:left w:w="100" w:type="dxa"/>
              <w:bottom w:w="80" w:type="dxa"/>
              <w:right w:w="100" w:type="dxa"/>
            </w:tcMar>
          </w:tcPr>
          <w:p w14:paraId="6643770C" w14:textId="77777777" w:rsidR="00484BF1" w:rsidRDefault="00000000">
            <w:r>
              <w:rPr>
                <w:rFonts w:ascii="Calibri" w:eastAsia="Calibri" w:hAnsi="Calibri" w:cs="Calibri"/>
                <w:color w:val="000000"/>
                <w:sz w:val="19"/>
                <w:szCs w:val="19"/>
              </w:rPr>
              <w:t>The system (Windows client) shall automatically prompt for cheque printing, pre-filled with payment details, whenever a payment voucher is created for a vendor.</w:t>
            </w:r>
          </w:p>
        </w:tc>
        <w:tc>
          <w:tcPr>
            <w:tcW w:w="1600" w:type="dxa"/>
            <w:shd w:val="clear" w:color="auto" w:fill="F2F6FA"/>
            <w:tcMar>
              <w:top w:w="80" w:type="dxa"/>
              <w:left w:w="100" w:type="dxa"/>
              <w:bottom w:w="80" w:type="dxa"/>
              <w:right w:w="100" w:type="dxa"/>
            </w:tcMar>
          </w:tcPr>
          <w:p w14:paraId="453AFCC6" w14:textId="77777777" w:rsidR="00484BF1" w:rsidRDefault="00000000">
            <w:r>
              <w:rPr>
                <w:rFonts w:ascii="Calibri" w:eastAsia="Calibri" w:hAnsi="Calibri" w:cs="Calibri"/>
                <w:color w:val="000000"/>
                <w:sz w:val="19"/>
                <w:szCs w:val="19"/>
              </w:rPr>
              <w:t>Could</w:t>
            </w:r>
          </w:p>
        </w:tc>
      </w:tr>
      <w:tr w:rsidR="00484BF1" w14:paraId="427D428B"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344F08E5" w14:textId="77777777" w:rsidR="00484BF1" w:rsidRDefault="00000000">
            <w:r>
              <w:rPr>
                <w:rFonts w:ascii="Calibri" w:eastAsia="Calibri" w:hAnsi="Calibri" w:cs="Calibri"/>
                <w:color w:val="000000"/>
                <w:sz w:val="19"/>
                <w:szCs w:val="19"/>
              </w:rPr>
              <w:t>FR-PMT-03</w:t>
            </w:r>
          </w:p>
        </w:tc>
        <w:tc>
          <w:tcPr>
            <w:tcW w:w="6800" w:type="dxa"/>
            <w:shd w:val="clear" w:color="auto" w:fill="FFFFFF"/>
            <w:tcMar>
              <w:top w:w="80" w:type="dxa"/>
              <w:left w:w="100" w:type="dxa"/>
              <w:bottom w:w="80" w:type="dxa"/>
              <w:right w:w="100" w:type="dxa"/>
            </w:tcMar>
          </w:tcPr>
          <w:p w14:paraId="57150D7D" w14:textId="77777777" w:rsidR="00484BF1" w:rsidRDefault="00000000">
            <w:r>
              <w:rPr>
                <w:rFonts w:ascii="Calibri" w:eastAsia="Calibri" w:hAnsi="Calibri" w:cs="Calibri"/>
                <w:color w:val="000000"/>
                <w:sz w:val="19"/>
                <w:szCs w:val="19"/>
              </w:rPr>
              <w:t>Cheque printing output shall be compatible with the CTS-2010 cheque standard (India) and equivalent formats in other supported countries.</w:t>
            </w:r>
          </w:p>
        </w:tc>
        <w:tc>
          <w:tcPr>
            <w:tcW w:w="1600" w:type="dxa"/>
            <w:shd w:val="clear" w:color="auto" w:fill="FFFFFF"/>
            <w:tcMar>
              <w:top w:w="80" w:type="dxa"/>
              <w:left w:w="100" w:type="dxa"/>
              <w:bottom w:w="80" w:type="dxa"/>
              <w:right w:w="100" w:type="dxa"/>
            </w:tcMar>
          </w:tcPr>
          <w:p w14:paraId="5DB34C26" w14:textId="77777777" w:rsidR="00484BF1" w:rsidRDefault="00000000">
            <w:r>
              <w:rPr>
                <w:rFonts w:ascii="Calibri" w:eastAsia="Calibri" w:hAnsi="Calibri" w:cs="Calibri"/>
                <w:color w:val="000000"/>
                <w:sz w:val="19"/>
                <w:szCs w:val="19"/>
              </w:rPr>
              <w:t>Could</w:t>
            </w:r>
          </w:p>
        </w:tc>
      </w:tr>
    </w:tbl>
    <w:p w14:paraId="5A6EA82F" w14:textId="77777777" w:rsidR="00484BF1" w:rsidRDefault="00484BF1">
      <w:pPr>
        <w:spacing w:after="120"/>
      </w:pPr>
    </w:p>
    <w:p w14:paraId="6236FD2C" w14:textId="77777777" w:rsidR="00484BF1" w:rsidRDefault="00000000">
      <w:pPr>
        <w:pStyle w:val="Heading2"/>
        <w:spacing w:before="260" w:after="120"/>
      </w:pPr>
      <w:r>
        <w:rPr>
          <w:rFonts w:ascii="Calibri" w:eastAsia="Calibri" w:hAnsi="Calibri" w:cs="Calibri"/>
          <w:b/>
          <w:bCs/>
          <w:color w:val="2E5B8A"/>
          <w:sz w:val="24"/>
          <w:szCs w:val="24"/>
        </w:rPr>
        <w:t>3.10 Licensing &amp; Subscription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800"/>
        <w:gridCol w:w="1600"/>
      </w:tblGrid>
      <w:tr w:rsidR="00484BF1" w14:paraId="091A2E8E"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tcPr>
          <w:p w14:paraId="729B629D" w14:textId="77777777" w:rsidR="00484BF1" w:rsidRDefault="00000000">
            <w:r>
              <w:rPr>
                <w:rFonts w:ascii="Calibri" w:eastAsia="Calibri" w:hAnsi="Calibri" w:cs="Calibri"/>
                <w:b/>
                <w:bCs/>
                <w:color w:val="FFFFFF"/>
                <w:sz w:val="19"/>
                <w:szCs w:val="19"/>
              </w:rPr>
              <w:t>Req. ID</w:t>
            </w:r>
          </w:p>
        </w:tc>
        <w:tc>
          <w:tcPr>
            <w:tcW w:w="6800" w:type="dxa"/>
            <w:shd w:val="clear" w:color="auto" w:fill="1F3864"/>
            <w:tcMar>
              <w:top w:w="80" w:type="dxa"/>
              <w:left w:w="100" w:type="dxa"/>
              <w:bottom w:w="80" w:type="dxa"/>
              <w:right w:w="100" w:type="dxa"/>
            </w:tcMar>
          </w:tcPr>
          <w:p w14:paraId="4E2314E0" w14:textId="77777777" w:rsidR="00484BF1" w:rsidRDefault="00000000">
            <w:r>
              <w:rPr>
                <w:rFonts w:ascii="Calibri" w:eastAsia="Calibri" w:hAnsi="Calibri" w:cs="Calibri"/>
                <w:b/>
                <w:bCs/>
                <w:color w:val="FFFFFF"/>
                <w:sz w:val="19"/>
                <w:szCs w:val="19"/>
              </w:rPr>
              <w:t>Requirement Description</w:t>
            </w:r>
          </w:p>
        </w:tc>
        <w:tc>
          <w:tcPr>
            <w:tcW w:w="1600" w:type="dxa"/>
            <w:shd w:val="clear" w:color="auto" w:fill="1F3864"/>
            <w:tcMar>
              <w:top w:w="80" w:type="dxa"/>
              <w:left w:w="100" w:type="dxa"/>
              <w:bottom w:w="80" w:type="dxa"/>
              <w:right w:w="100" w:type="dxa"/>
            </w:tcMar>
          </w:tcPr>
          <w:p w14:paraId="32E4A852" w14:textId="77777777" w:rsidR="00484BF1" w:rsidRDefault="00000000">
            <w:r>
              <w:rPr>
                <w:rFonts w:ascii="Calibri" w:eastAsia="Calibri" w:hAnsi="Calibri" w:cs="Calibri"/>
                <w:b/>
                <w:bCs/>
                <w:color w:val="FFFFFF"/>
                <w:sz w:val="19"/>
                <w:szCs w:val="19"/>
              </w:rPr>
              <w:t>Priority</w:t>
            </w:r>
          </w:p>
        </w:tc>
      </w:tr>
      <w:tr w:rsidR="00484BF1" w14:paraId="75608387"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4C78AC1E" w14:textId="77777777" w:rsidR="00484BF1" w:rsidRDefault="00000000">
            <w:r>
              <w:rPr>
                <w:rFonts w:ascii="Calibri" w:eastAsia="Calibri" w:hAnsi="Calibri" w:cs="Calibri"/>
                <w:color w:val="000000"/>
                <w:sz w:val="19"/>
                <w:szCs w:val="19"/>
              </w:rPr>
              <w:t>FR-LIC-01</w:t>
            </w:r>
          </w:p>
        </w:tc>
        <w:tc>
          <w:tcPr>
            <w:tcW w:w="6800" w:type="dxa"/>
            <w:shd w:val="clear" w:color="auto" w:fill="FFFFFF"/>
            <w:tcMar>
              <w:top w:w="80" w:type="dxa"/>
              <w:left w:w="100" w:type="dxa"/>
              <w:bottom w:w="80" w:type="dxa"/>
              <w:right w:w="100" w:type="dxa"/>
            </w:tcMar>
          </w:tcPr>
          <w:p w14:paraId="4C6FCD05" w14:textId="77777777" w:rsidR="00484BF1" w:rsidRDefault="00000000">
            <w:r>
              <w:rPr>
                <w:rFonts w:ascii="Calibri" w:eastAsia="Calibri" w:hAnsi="Calibri" w:cs="Calibri"/>
                <w:color w:val="000000"/>
                <w:sz w:val="19"/>
                <w:szCs w:val="19"/>
              </w:rPr>
              <w:t>The system shall support tiered subscription plans — Silver, Gold and Diamond — each defining feature limits (companies, eWay Bill/eInvoice quotas, invoice templates, recommended voucher/account limits).</w:t>
            </w:r>
          </w:p>
        </w:tc>
        <w:tc>
          <w:tcPr>
            <w:tcW w:w="1600" w:type="dxa"/>
            <w:shd w:val="clear" w:color="auto" w:fill="FFFFFF"/>
            <w:tcMar>
              <w:top w:w="80" w:type="dxa"/>
              <w:left w:w="100" w:type="dxa"/>
              <w:bottom w:w="80" w:type="dxa"/>
              <w:right w:w="100" w:type="dxa"/>
            </w:tcMar>
          </w:tcPr>
          <w:p w14:paraId="781915A6" w14:textId="77777777" w:rsidR="00484BF1" w:rsidRDefault="00000000">
            <w:r>
              <w:rPr>
                <w:rFonts w:ascii="Calibri" w:eastAsia="Calibri" w:hAnsi="Calibri" w:cs="Calibri"/>
                <w:color w:val="000000"/>
                <w:sz w:val="19"/>
                <w:szCs w:val="19"/>
              </w:rPr>
              <w:t>Must</w:t>
            </w:r>
          </w:p>
        </w:tc>
      </w:tr>
      <w:tr w:rsidR="00484BF1" w14:paraId="114F1918" w14:textId="77777777">
        <w:tblPrEx>
          <w:tblCellMar>
            <w:top w:w="0" w:type="dxa"/>
            <w:bottom w:w="0" w:type="dxa"/>
          </w:tblCellMar>
        </w:tblPrEx>
        <w:tc>
          <w:tcPr>
            <w:tcW w:w="1600" w:type="dxa"/>
            <w:shd w:val="clear" w:color="auto" w:fill="F2F6FA"/>
            <w:tcMar>
              <w:top w:w="80" w:type="dxa"/>
              <w:left w:w="100" w:type="dxa"/>
              <w:bottom w:w="80" w:type="dxa"/>
              <w:right w:w="100" w:type="dxa"/>
            </w:tcMar>
          </w:tcPr>
          <w:p w14:paraId="12A2C68F" w14:textId="77777777" w:rsidR="00484BF1" w:rsidRDefault="00000000">
            <w:r>
              <w:rPr>
                <w:rFonts w:ascii="Calibri" w:eastAsia="Calibri" w:hAnsi="Calibri" w:cs="Calibri"/>
                <w:color w:val="000000"/>
                <w:sz w:val="19"/>
                <w:szCs w:val="19"/>
              </w:rPr>
              <w:t>FR-LIC-02</w:t>
            </w:r>
          </w:p>
        </w:tc>
        <w:tc>
          <w:tcPr>
            <w:tcW w:w="6800" w:type="dxa"/>
            <w:shd w:val="clear" w:color="auto" w:fill="F2F6FA"/>
            <w:tcMar>
              <w:top w:w="80" w:type="dxa"/>
              <w:left w:w="100" w:type="dxa"/>
              <w:bottom w:w="80" w:type="dxa"/>
              <w:right w:w="100" w:type="dxa"/>
            </w:tcMar>
          </w:tcPr>
          <w:p w14:paraId="09A820D0" w14:textId="77777777" w:rsidR="00484BF1" w:rsidRDefault="00000000">
            <w:r>
              <w:rPr>
                <w:rFonts w:ascii="Calibri" w:eastAsia="Calibri" w:hAnsi="Calibri" w:cs="Calibri"/>
                <w:color w:val="000000"/>
                <w:sz w:val="19"/>
                <w:szCs w:val="19"/>
              </w:rPr>
              <w:t>The system shall support Monthly, Yearly and Lifetime billing durations, and multiple device-count tiers (1–5 devices) per plan.</w:t>
            </w:r>
          </w:p>
        </w:tc>
        <w:tc>
          <w:tcPr>
            <w:tcW w:w="1600" w:type="dxa"/>
            <w:shd w:val="clear" w:color="auto" w:fill="F2F6FA"/>
            <w:tcMar>
              <w:top w:w="80" w:type="dxa"/>
              <w:left w:w="100" w:type="dxa"/>
              <w:bottom w:w="80" w:type="dxa"/>
              <w:right w:w="100" w:type="dxa"/>
            </w:tcMar>
          </w:tcPr>
          <w:p w14:paraId="11FF7C45" w14:textId="77777777" w:rsidR="00484BF1" w:rsidRDefault="00000000">
            <w:r>
              <w:rPr>
                <w:rFonts w:ascii="Calibri" w:eastAsia="Calibri" w:hAnsi="Calibri" w:cs="Calibri"/>
                <w:color w:val="000000"/>
                <w:sz w:val="19"/>
                <w:szCs w:val="19"/>
              </w:rPr>
              <w:t>Must</w:t>
            </w:r>
          </w:p>
        </w:tc>
      </w:tr>
      <w:tr w:rsidR="00484BF1" w14:paraId="14343DE1"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22825FC6" w14:textId="77777777" w:rsidR="00484BF1" w:rsidRDefault="00000000">
            <w:r>
              <w:rPr>
                <w:rFonts w:ascii="Calibri" w:eastAsia="Calibri" w:hAnsi="Calibri" w:cs="Calibri"/>
                <w:color w:val="000000"/>
                <w:sz w:val="19"/>
                <w:szCs w:val="19"/>
              </w:rPr>
              <w:t>FR-LIC-03</w:t>
            </w:r>
          </w:p>
        </w:tc>
        <w:tc>
          <w:tcPr>
            <w:tcW w:w="6800" w:type="dxa"/>
            <w:shd w:val="clear" w:color="auto" w:fill="FFFFFF"/>
            <w:tcMar>
              <w:top w:w="80" w:type="dxa"/>
              <w:left w:w="100" w:type="dxa"/>
              <w:bottom w:w="80" w:type="dxa"/>
              <w:right w:w="100" w:type="dxa"/>
            </w:tcMar>
          </w:tcPr>
          <w:p w14:paraId="7EA0EF4A" w14:textId="77777777" w:rsidR="00484BF1" w:rsidRDefault="00000000">
            <w:r>
              <w:rPr>
                <w:rFonts w:ascii="Calibri" w:eastAsia="Calibri" w:hAnsi="Calibri" w:cs="Calibri"/>
                <w:color w:val="000000"/>
                <w:sz w:val="19"/>
                <w:szCs w:val="19"/>
              </w:rPr>
              <w:t>The system shall offer a free trial period prior to requiring a paid subscription.</w:t>
            </w:r>
          </w:p>
        </w:tc>
        <w:tc>
          <w:tcPr>
            <w:tcW w:w="1600" w:type="dxa"/>
            <w:shd w:val="clear" w:color="auto" w:fill="FFFFFF"/>
            <w:tcMar>
              <w:top w:w="80" w:type="dxa"/>
              <w:left w:w="100" w:type="dxa"/>
              <w:bottom w:w="80" w:type="dxa"/>
              <w:right w:w="100" w:type="dxa"/>
            </w:tcMar>
          </w:tcPr>
          <w:p w14:paraId="7F08EB35" w14:textId="77777777" w:rsidR="00484BF1" w:rsidRDefault="00000000">
            <w:r>
              <w:rPr>
                <w:rFonts w:ascii="Calibri" w:eastAsia="Calibri" w:hAnsi="Calibri" w:cs="Calibri"/>
                <w:color w:val="000000"/>
                <w:sz w:val="19"/>
                <w:szCs w:val="19"/>
              </w:rPr>
              <w:t>Must</w:t>
            </w:r>
          </w:p>
        </w:tc>
      </w:tr>
      <w:tr w:rsidR="00484BF1" w14:paraId="0404BDEA" w14:textId="77777777">
        <w:tblPrEx>
          <w:tblCellMar>
            <w:top w:w="0" w:type="dxa"/>
            <w:bottom w:w="0" w:type="dxa"/>
          </w:tblCellMar>
        </w:tblPrEx>
        <w:tc>
          <w:tcPr>
            <w:tcW w:w="1600" w:type="dxa"/>
            <w:shd w:val="clear" w:color="auto" w:fill="F2F6FA"/>
            <w:tcMar>
              <w:top w:w="80" w:type="dxa"/>
              <w:left w:w="100" w:type="dxa"/>
              <w:bottom w:w="80" w:type="dxa"/>
              <w:right w:w="100" w:type="dxa"/>
            </w:tcMar>
          </w:tcPr>
          <w:p w14:paraId="33368A53" w14:textId="77777777" w:rsidR="00484BF1" w:rsidRDefault="00000000">
            <w:r>
              <w:rPr>
                <w:rFonts w:ascii="Calibri" w:eastAsia="Calibri" w:hAnsi="Calibri" w:cs="Calibri"/>
                <w:color w:val="000000"/>
                <w:sz w:val="19"/>
                <w:szCs w:val="19"/>
              </w:rPr>
              <w:t>FR-LIC-04</w:t>
            </w:r>
          </w:p>
        </w:tc>
        <w:tc>
          <w:tcPr>
            <w:tcW w:w="6800" w:type="dxa"/>
            <w:shd w:val="clear" w:color="auto" w:fill="F2F6FA"/>
            <w:tcMar>
              <w:top w:w="80" w:type="dxa"/>
              <w:left w:w="100" w:type="dxa"/>
              <w:bottom w:w="80" w:type="dxa"/>
              <w:right w:w="100" w:type="dxa"/>
            </w:tcMar>
          </w:tcPr>
          <w:p w14:paraId="4E6564B9" w14:textId="77777777" w:rsidR="00484BF1" w:rsidRDefault="00000000">
            <w:r>
              <w:rPr>
                <w:rFonts w:ascii="Calibri" w:eastAsia="Calibri" w:hAnsi="Calibri" w:cs="Calibri"/>
                <w:color w:val="000000"/>
                <w:sz w:val="19"/>
                <w:szCs w:val="19"/>
              </w:rPr>
              <w:t>The system shall notify the user when a trial or subscription is nearing expiry or has expired, and route them to a renewal/login flow.</w:t>
            </w:r>
          </w:p>
        </w:tc>
        <w:tc>
          <w:tcPr>
            <w:tcW w:w="1600" w:type="dxa"/>
            <w:shd w:val="clear" w:color="auto" w:fill="F2F6FA"/>
            <w:tcMar>
              <w:top w:w="80" w:type="dxa"/>
              <w:left w:w="100" w:type="dxa"/>
              <w:bottom w:w="80" w:type="dxa"/>
              <w:right w:w="100" w:type="dxa"/>
            </w:tcMar>
          </w:tcPr>
          <w:p w14:paraId="22D5ED7E" w14:textId="77777777" w:rsidR="00484BF1" w:rsidRDefault="00000000">
            <w:r>
              <w:rPr>
                <w:rFonts w:ascii="Calibri" w:eastAsia="Calibri" w:hAnsi="Calibri" w:cs="Calibri"/>
                <w:color w:val="000000"/>
                <w:sz w:val="19"/>
                <w:szCs w:val="19"/>
              </w:rPr>
              <w:t>Must</w:t>
            </w:r>
          </w:p>
        </w:tc>
      </w:tr>
      <w:tr w:rsidR="00484BF1" w14:paraId="1B922512"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44F663E5" w14:textId="77777777" w:rsidR="00484BF1" w:rsidRDefault="00000000">
            <w:r>
              <w:rPr>
                <w:rFonts w:ascii="Calibri" w:eastAsia="Calibri" w:hAnsi="Calibri" w:cs="Calibri"/>
                <w:color w:val="000000"/>
                <w:sz w:val="19"/>
                <w:szCs w:val="19"/>
              </w:rPr>
              <w:t>FR-LIC-05</w:t>
            </w:r>
          </w:p>
        </w:tc>
        <w:tc>
          <w:tcPr>
            <w:tcW w:w="6800" w:type="dxa"/>
            <w:shd w:val="clear" w:color="auto" w:fill="FFFFFF"/>
            <w:tcMar>
              <w:top w:w="80" w:type="dxa"/>
              <w:left w:w="100" w:type="dxa"/>
              <w:bottom w:w="80" w:type="dxa"/>
              <w:right w:w="100" w:type="dxa"/>
            </w:tcMar>
          </w:tcPr>
          <w:p w14:paraId="3B631046" w14:textId="77777777" w:rsidR="00484BF1" w:rsidRDefault="00000000">
            <w:r>
              <w:rPr>
                <w:rFonts w:ascii="Calibri" w:eastAsia="Calibri" w:hAnsi="Calibri" w:cs="Calibri"/>
                <w:color w:val="000000"/>
                <w:sz w:val="19"/>
                <w:szCs w:val="19"/>
              </w:rPr>
              <w:t>The system shall alert users when a new application update is available and allow them to obtain it at no additional cost.</w:t>
            </w:r>
          </w:p>
        </w:tc>
        <w:tc>
          <w:tcPr>
            <w:tcW w:w="1600" w:type="dxa"/>
            <w:shd w:val="clear" w:color="auto" w:fill="FFFFFF"/>
            <w:tcMar>
              <w:top w:w="80" w:type="dxa"/>
              <w:left w:w="100" w:type="dxa"/>
              <w:bottom w:w="80" w:type="dxa"/>
              <w:right w:w="100" w:type="dxa"/>
            </w:tcMar>
          </w:tcPr>
          <w:p w14:paraId="62741D3A" w14:textId="77777777" w:rsidR="00484BF1" w:rsidRDefault="00000000">
            <w:r>
              <w:rPr>
                <w:rFonts w:ascii="Calibri" w:eastAsia="Calibri" w:hAnsi="Calibri" w:cs="Calibri"/>
                <w:color w:val="000000"/>
                <w:sz w:val="19"/>
                <w:szCs w:val="19"/>
              </w:rPr>
              <w:t>Should</w:t>
            </w:r>
          </w:p>
        </w:tc>
      </w:tr>
    </w:tbl>
    <w:p w14:paraId="50A4E5B3" w14:textId="77777777" w:rsidR="00484BF1" w:rsidRDefault="00000000">
      <w:pPr>
        <w:pStyle w:val="Heading1"/>
        <w:pBdr>
          <w:bottom w:val="single" w:sz="8" w:space="4" w:color="2E5B8A"/>
        </w:pBdr>
        <w:spacing w:before="360" w:after="160"/>
      </w:pPr>
      <w:r>
        <w:rPr>
          <w:rFonts w:ascii="Calibri" w:eastAsia="Calibri" w:hAnsi="Calibri" w:cs="Calibri"/>
          <w:b/>
          <w:bCs/>
          <w:color w:val="1F3864"/>
          <w:sz w:val="30"/>
          <w:szCs w:val="30"/>
        </w:rPr>
        <w:t>4. External Interface Requirements</w:t>
      </w:r>
    </w:p>
    <w:p w14:paraId="610CECC7" w14:textId="77777777" w:rsidR="00484BF1" w:rsidRDefault="00000000">
      <w:pPr>
        <w:pStyle w:val="Heading2"/>
        <w:spacing w:before="260" w:after="120"/>
      </w:pPr>
      <w:r>
        <w:rPr>
          <w:rFonts w:ascii="Calibri" w:eastAsia="Calibri" w:hAnsi="Calibri" w:cs="Calibri"/>
          <w:b/>
          <w:bCs/>
          <w:color w:val="2E5B8A"/>
          <w:sz w:val="24"/>
          <w:szCs w:val="24"/>
        </w:rPr>
        <w:t>4.1 User Interfaces</w:t>
      </w:r>
    </w:p>
    <w:p w14:paraId="47E46596" w14:textId="77777777" w:rsidR="00484BF1" w:rsidRDefault="00000000">
      <w:pPr>
        <w:pStyle w:val="ListParagraph"/>
        <w:numPr>
          <w:ilvl w:val="0"/>
          <w:numId w:val="2"/>
        </w:numPr>
        <w:spacing w:after="60" w:line="264" w:lineRule="auto"/>
      </w:pPr>
      <w:r>
        <w:rPr>
          <w:rFonts w:ascii="Calibri" w:eastAsia="Calibri" w:hAnsi="Calibri" w:cs="Calibri"/>
          <w:sz w:val="21"/>
          <w:szCs w:val="21"/>
        </w:rPr>
        <w:t>Mobile UI (Android/iOS): touch-optimized forms for voucher entry, camera-based barcode/receipt capture, and native share sheets for invoice distribution.</w:t>
      </w:r>
    </w:p>
    <w:p w14:paraId="2019F66C" w14:textId="77777777" w:rsidR="00484BF1" w:rsidRDefault="00000000">
      <w:pPr>
        <w:pStyle w:val="ListParagraph"/>
        <w:numPr>
          <w:ilvl w:val="0"/>
          <w:numId w:val="2"/>
        </w:numPr>
        <w:spacing w:after="60" w:line="264" w:lineRule="auto"/>
      </w:pPr>
      <w:r>
        <w:rPr>
          <w:rFonts w:ascii="Calibri" w:eastAsia="Calibri" w:hAnsi="Calibri" w:cs="Calibri"/>
          <w:sz w:val="21"/>
          <w:szCs w:val="21"/>
        </w:rPr>
        <w:t>Desktop UI (Windows): full-featured data-entry screens, barcode-scanner input, cheque-printing dialogs, and the add-on report designer.</w:t>
      </w:r>
    </w:p>
    <w:p w14:paraId="1F0F594A" w14:textId="77777777" w:rsidR="00484BF1" w:rsidRDefault="00000000">
      <w:pPr>
        <w:pStyle w:val="ListParagraph"/>
        <w:numPr>
          <w:ilvl w:val="0"/>
          <w:numId w:val="2"/>
        </w:numPr>
        <w:spacing w:after="60" w:line="264" w:lineRule="auto"/>
      </w:pPr>
      <w:r>
        <w:rPr>
          <w:rFonts w:ascii="Calibri" w:eastAsia="Calibri" w:hAnsi="Calibri" w:cs="Calibri"/>
          <w:sz w:val="21"/>
          <w:szCs w:val="21"/>
        </w:rPr>
        <w:lastRenderedPageBreak/>
        <w:t>Web UI (LPWeb): browser-based access to cloud-hosted company data with a subset of desktop functionality.</w:t>
      </w:r>
    </w:p>
    <w:p w14:paraId="2AE12D5F" w14:textId="77777777" w:rsidR="00484BF1" w:rsidRDefault="00000000">
      <w:pPr>
        <w:pStyle w:val="ListParagraph"/>
        <w:numPr>
          <w:ilvl w:val="0"/>
          <w:numId w:val="2"/>
        </w:numPr>
        <w:spacing w:after="60" w:line="264" w:lineRule="auto"/>
      </w:pPr>
      <w:r>
        <w:rPr>
          <w:rFonts w:ascii="Calibri" w:eastAsia="Calibri" w:hAnsi="Calibri" w:cs="Calibri"/>
          <w:sz w:val="21"/>
          <w:szCs w:val="21"/>
        </w:rPr>
        <w:t>All UIs shall avoid accounting jargon in favor of plain-language labels, consistent with the product's "no accounting knowledge required" design principle.</w:t>
      </w:r>
    </w:p>
    <w:p w14:paraId="1B9665EA" w14:textId="77777777" w:rsidR="00484BF1" w:rsidRDefault="00000000">
      <w:pPr>
        <w:pStyle w:val="Heading2"/>
        <w:spacing w:before="260" w:after="120"/>
      </w:pPr>
      <w:r>
        <w:rPr>
          <w:rFonts w:ascii="Calibri" w:eastAsia="Calibri" w:hAnsi="Calibri" w:cs="Calibri"/>
          <w:b/>
          <w:bCs/>
          <w:color w:val="2E5B8A"/>
          <w:sz w:val="24"/>
          <w:szCs w:val="24"/>
        </w:rPr>
        <w:t>4.2 Hardware Interfaces</w:t>
      </w:r>
    </w:p>
    <w:p w14:paraId="73D071A9" w14:textId="77777777" w:rsidR="00484BF1" w:rsidRDefault="00000000">
      <w:pPr>
        <w:pStyle w:val="ListParagraph"/>
        <w:numPr>
          <w:ilvl w:val="0"/>
          <w:numId w:val="2"/>
        </w:numPr>
        <w:spacing w:after="60" w:line="264" w:lineRule="auto"/>
      </w:pPr>
      <w:r>
        <w:rPr>
          <w:rFonts w:ascii="Calibri" w:eastAsia="Calibri" w:hAnsi="Calibri" w:cs="Calibri"/>
          <w:sz w:val="21"/>
          <w:szCs w:val="21"/>
        </w:rPr>
        <w:t>Barcode scanners connected to the Windows client via USB/Bluetooth.</w:t>
      </w:r>
    </w:p>
    <w:p w14:paraId="1EA54E51" w14:textId="77777777" w:rsidR="00484BF1" w:rsidRDefault="00000000">
      <w:pPr>
        <w:pStyle w:val="ListParagraph"/>
        <w:numPr>
          <w:ilvl w:val="0"/>
          <w:numId w:val="2"/>
        </w:numPr>
        <w:spacing w:after="60" w:line="264" w:lineRule="auto"/>
      </w:pPr>
      <w:r>
        <w:rPr>
          <w:rFonts w:ascii="Calibri" w:eastAsia="Calibri" w:hAnsi="Calibri" w:cs="Calibri"/>
          <w:sz w:val="21"/>
          <w:szCs w:val="21"/>
        </w:rPr>
        <w:t>Device camera (mobile) used as a barcode scanner and for capturing receipt photographs.</w:t>
      </w:r>
    </w:p>
    <w:p w14:paraId="46BA3EE2" w14:textId="77777777" w:rsidR="00484BF1" w:rsidRDefault="00000000">
      <w:pPr>
        <w:pStyle w:val="ListParagraph"/>
        <w:numPr>
          <w:ilvl w:val="0"/>
          <w:numId w:val="2"/>
        </w:numPr>
        <w:spacing w:after="60" w:line="264" w:lineRule="auto"/>
      </w:pPr>
      <w:r>
        <w:rPr>
          <w:rFonts w:ascii="Calibri" w:eastAsia="Calibri" w:hAnsi="Calibri" w:cs="Calibri"/>
          <w:sz w:val="21"/>
          <w:szCs w:val="21"/>
        </w:rPr>
        <w:t>Local or network printers for invoice, report and cheque printing.</w:t>
      </w:r>
    </w:p>
    <w:p w14:paraId="720B4C8D" w14:textId="77777777" w:rsidR="00484BF1" w:rsidRDefault="00000000">
      <w:pPr>
        <w:pStyle w:val="Heading2"/>
        <w:spacing w:before="260" w:after="120"/>
      </w:pPr>
      <w:r>
        <w:rPr>
          <w:rFonts w:ascii="Calibri" w:eastAsia="Calibri" w:hAnsi="Calibri" w:cs="Calibri"/>
          <w:b/>
          <w:bCs/>
          <w:color w:val="2E5B8A"/>
          <w:sz w:val="24"/>
          <w:szCs w:val="24"/>
        </w:rPr>
        <w:t>4.3 Software Interfaces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484BF1" w14:paraId="3590B0B8"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36849F01" w14:textId="77777777" w:rsidR="00484BF1" w:rsidRDefault="00000000">
            <w:r>
              <w:rPr>
                <w:rFonts w:ascii="Calibri" w:eastAsia="Calibri" w:hAnsi="Calibri" w:cs="Calibri"/>
                <w:b/>
                <w:bCs/>
                <w:color w:val="FFFFFF"/>
                <w:sz w:val="19"/>
                <w:szCs w:val="19"/>
              </w:rPr>
              <w:t>External System</w:t>
            </w:r>
          </w:p>
        </w:tc>
        <w:tc>
          <w:tcPr>
            <w:tcW w:w="5800" w:type="dxa"/>
            <w:shd w:val="clear" w:color="auto" w:fill="1F3864"/>
            <w:tcMar>
              <w:top w:w="80" w:type="dxa"/>
              <w:left w:w="100" w:type="dxa"/>
              <w:bottom w:w="80" w:type="dxa"/>
              <w:right w:w="100" w:type="dxa"/>
            </w:tcMar>
          </w:tcPr>
          <w:p w14:paraId="18D4C4DA" w14:textId="77777777" w:rsidR="00484BF1" w:rsidRDefault="00000000">
            <w:r>
              <w:rPr>
                <w:rFonts w:ascii="Calibri" w:eastAsia="Calibri" w:hAnsi="Calibri" w:cs="Calibri"/>
                <w:b/>
                <w:bCs/>
                <w:color w:val="FFFFFF"/>
                <w:sz w:val="19"/>
                <w:szCs w:val="19"/>
              </w:rPr>
              <w:t>Interface Purpose</w:t>
            </w:r>
          </w:p>
        </w:tc>
      </w:tr>
      <w:tr w:rsidR="00484BF1" w14:paraId="72E41A44"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0AD84E4D" w14:textId="77777777" w:rsidR="00484BF1" w:rsidRDefault="00000000">
            <w:r>
              <w:rPr>
                <w:rFonts w:ascii="Calibri" w:eastAsia="Calibri" w:hAnsi="Calibri" w:cs="Calibri"/>
                <w:color w:val="000000"/>
                <w:sz w:val="19"/>
                <w:szCs w:val="19"/>
              </w:rPr>
              <w:t>Tally (TallyTM)</w:t>
            </w:r>
          </w:p>
        </w:tc>
        <w:tc>
          <w:tcPr>
            <w:tcW w:w="5800" w:type="dxa"/>
            <w:shd w:val="clear" w:color="auto" w:fill="FFFFFF"/>
            <w:tcMar>
              <w:top w:w="80" w:type="dxa"/>
              <w:left w:w="100" w:type="dxa"/>
              <w:bottom w:w="80" w:type="dxa"/>
              <w:right w:w="100" w:type="dxa"/>
            </w:tcMar>
          </w:tcPr>
          <w:p w14:paraId="27409014" w14:textId="77777777" w:rsidR="00484BF1" w:rsidRDefault="00000000">
            <w:r>
              <w:rPr>
                <w:rFonts w:ascii="Calibri" w:eastAsia="Calibri" w:hAnsi="Calibri" w:cs="Calibri"/>
                <w:color w:val="000000"/>
                <w:sz w:val="19"/>
                <w:szCs w:val="19"/>
              </w:rPr>
              <w:t>Bi-directional master/transaction import and export</w:t>
            </w:r>
          </w:p>
        </w:tc>
      </w:tr>
      <w:tr w:rsidR="00484BF1" w14:paraId="6CFA18FA" w14:textId="77777777">
        <w:tblPrEx>
          <w:tblCellMar>
            <w:top w:w="0" w:type="dxa"/>
            <w:bottom w:w="0" w:type="dxa"/>
          </w:tblCellMar>
        </w:tblPrEx>
        <w:tc>
          <w:tcPr>
            <w:tcW w:w="3200" w:type="dxa"/>
            <w:shd w:val="clear" w:color="auto" w:fill="F2F6FA"/>
            <w:tcMar>
              <w:top w:w="80" w:type="dxa"/>
              <w:left w:w="100" w:type="dxa"/>
              <w:bottom w:w="80" w:type="dxa"/>
              <w:right w:w="100" w:type="dxa"/>
            </w:tcMar>
          </w:tcPr>
          <w:p w14:paraId="33D09C17" w14:textId="77777777" w:rsidR="00484BF1" w:rsidRDefault="00000000">
            <w:r>
              <w:rPr>
                <w:rFonts w:ascii="Calibri" w:eastAsia="Calibri" w:hAnsi="Calibri" w:cs="Calibri"/>
                <w:color w:val="000000"/>
                <w:sz w:val="19"/>
                <w:szCs w:val="19"/>
              </w:rPr>
              <w:t>Zoho, QuickBooks, Busy</w:t>
            </w:r>
          </w:p>
        </w:tc>
        <w:tc>
          <w:tcPr>
            <w:tcW w:w="5800" w:type="dxa"/>
            <w:shd w:val="clear" w:color="auto" w:fill="F2F6FA"/>
            <w:tcMar>
              <w:top w:w="80" w:type="dxa"/>
              <w:left w:w="100" w:type="dxa"/>
              <w:bottom w:w="80" w:type="dxa"/>
              <w:right w:w="100" w:type="dxa"/>
            </w:tcMar>
          </w:tcPr>
          <w:p w14:paraId="6500DBB8" w14:textId="77777777" w:rsidR="00484BF1" w:rsidRDefault="00000000">
            <w:r>
              <w:rPr>
                <w:rFonts w:ascii="Calibri" w:eastAsia="Calibri" w:hAnsi="Calibri" w:cs="Calibri"/>
                <w:color w:val="000000"/>
                <w:sz w:val="19"/>
                <w:szCs w:val="19"/>
              </w:rPr>
              <w:t>One-way import of customers, suppliers and inventory items</w:t>
            </w:r>
          </w:p>
        </w:tc>
      </w:tr>
      <w:tr w:rsidR="00484BF1" w14:paraId="727E3D2B"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519D27AE" w14:textId="77777777" w:rsidR="00484BF1" w:rsidRDefault="00000000">
            <w:r>
              <w:rPr>
                <w:rFonts w:ascii="Calibri" w:eastAsia="Calibri" w:hAnsi="Calibri" w:cs="Calibri"/>
                <w:color w:val="000000"/>
                <w:sz w:val="19"/>
                <w:szCs w:val="19"/>
              </w:rPr>
              <w:t>Microsoft Excel</w:t>
            </w:r>
          </w:p>
        </w:tc>
        <w:tc>
          <w:tcPr>
            <w:tcW w:w="5800" w:type="dxa"/>
            <w:shd w:val="clear" w:color="auto" w:fill="FFFFFF"/>
            <w:tcMar>
              <w:top w:w="80" w:type="dxa"/>
              <w:left w:w="100" w:type="dxa"/>
              <w:bottom w:w="80" w:type="dxa"/>
              <w:right w:w="100" w:type="dxa"/>
            </w:tcMar>
          </w:tcPr>
          <w:p w14:paraId="1508179A" w14:textId="77777777" w:rsidR="00484BF1" w:rsidRDefault="00000000">
            <w:r>
              <w:rPr>
                <w:rFonts w:ascii="Calibri" w:eastAsia="Calibri" w:hAnsi="Calibri" w:cs="Calibri"/>
                <w:color w:val="000000"/>
                <w:sz w:val="19"/>
                <w:szCs w:val="19"/>
              </w:rPr>
              <w:t>Import/export of masters, transactions and generated reports</w:t>
            </w:r>
          </w:p>
        </w:tc>
      </w:tr>
      <w:tr w:rsidR="00484BF1" w14:paraId="25FB000B" w14:textId="77777777">
        <w:tblPrEx>
          <w:tblCellMar>
            <w:top w:w="0" w:type="dxa"/>
            <w:bottom w:w="0" w:type="dxa"/>
          </w:tblCellMar>
        </w:tblPrEx>
        <w:tc>
          <w:tcPr>
            <w:tcW w:w="3200" w:type="dxa"/>
            <w:shd w:val="clear" w:color="auto" w:fill="F2F6FA"/>
            <w:tcMar>
              <w:top w:w="80" w:type="dxa"/>
              <w:left w:w="100" w:type="dxa"/>
              <w:bottom w:w="80" w:type="dxa"/>
              <w:right w:w="100" w:type="dxa"/>
            </w:tcMar>
          </w:tcPr>
          <w:p w14:paraId="6FFD8CBC" w14:textId="77777777" w:rsidR="00484BF1" w:rsidRDefault="00000000">
            <w:r>
              <w:rPr>
                <w:rFonts w:ascii="Calibri" w:eastAsia="Calibri" w:hAnsi="Calibri" w:cs="Calibri"/>
                <w:color w:val="000000"/>
                <w:sz w:val="19"/>
                <w:szCs w:val="19"/>
              </w:rPr>
              <w:t>Dropbox</w:t>
            </w:r>
          </w:p>
        </w:tc>
        <w:tc>
          <w:tcPr>
            <w:tcW w:w="5800" w:type="dxa"/>
            <w:shd w:val="clear" w:color="auto" w:fill="F2F6FA"/>
            <w:tcMar>
              <w:top w:w="80" w:type="dxa"/>
              <w:left w:w="100" w:type="dxa"/>
              <w:bottom w:w="80" w:type="dxa"/>
              <w:right w:w="100" w:type="dxa"/>
            </w:tcMar>
          </w:tcPr>
          <w:p w14:paraId="6D0CFAB6" w14:textId="77777777" w:rsidR="00484BF1" w:rsidRDefault="00000000">
            <w:r>
              <w:rPr>
                <w:rFonts w:ascii="Calibri" w:eastAsia="Calibri" w:hAnsi="Calibri" w:cs="Calibri"/>
                <w:color w:val="000000"/>
                <w:sz w:val="19"/>
                <w:szCs w:val="19"/>
              </w:rPr>
              <w:t>Manual data synchronization for local (non-cloud) companies</w:t>
            </w:r>
          </w:p>
        </w:tc>
      </w:tr>
      <w:tr w:rsidR="00484BF1" w14:paraId="645BAD65"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293D7D70" w14:textId="77777777" w:rsidR="00484BF1" w:rsidRDefault="00000000">
            <w:r>
              <w:rPr>
                <w:rFonts w:ascii="Calibri" w:eastAsia="Calibri" w:hAnsi="Calibri" w:cs="Calibri"/>
                <w:color w:val="000000"/>
                <w:sz w:val="19"/>
                <w:szCs w:val="19"/>
              </w:rPr>
              <w:t>Amazon (India), Flipkart</w:t>
            </w:r>
          </w:p>
        </w:tc>
        <w:tc>
          <w:tcPr>
            <w:tcW w:w="5800" w:type="dxa"/>
            <w:shd w:val="clear" w:color="auto" w:fill="FFFFFF"/>
            <w:tcMar>
              <w:top w:w="80" w:type="dxa"/>
              <w:left w:w="100" w:type="dxa"/>
              <w:bottom w:w="80" w:type="dxa"/>
              <w:right w:w="100" w:type="dxa"/>
            </w:tcMar>
          </w:tcPr>
          <w:p w14:paraId="37020A8E" w14:textId="77777777" w:rsidR="00484BF1" w:rsidRDefault="00000000">
            <w:r>
              <w:rPr>
                <w:rFonts w:ascii="Calibri" w:eastAsia="Calibri" w:hAnsi="Calibri" w:cs="Calibri"/>
                <w:color w:val="000000"/>
                <w:sz w:val="19"/>
                <w:szCs w:val="19"/>
              </w:rPr>
              <w:t>Import of marketplace sales orders</w:t>
            </w:r>
          </w:p>
        </w:tc>
      </w:tr>
      <w:tr w:rsidR="00484BF1" w14:paraId="61D8191D" w14:textId="77777777">
        <w:tblPrEx>
          <w:tblCellMar>
            <w:top w:w="0" w:type="dxa"/>
            <w:bottom w:w="0" w:type="dxa"/>
          </w:tblCellMar>
        </w:tblPrEx>
        <w:tc>
          <w:tcPr>
            <w:tcW w:w="3200" w:type="dxa"/>
            <w:shd w:val="clear" w:color="auto" w:fill="F2F6FA"/>
            <w:tcMar>
              <w:top w:w="80" w:type="dxa"/>
              <w:left w:w="100" w:type="dxa"/>
              <w:bottom w:w="80" w:type="dxa"/>
              <w:right w:w="100" w:type="dxa"/>
            </w:tcMar>
          </w:tcPr>
          <w:p w14:paraId="2C17E44B" w14:textId="77777777" w:rsidR="00484BF1" w:rsidRDefault="00000000">
            <w:r>
              <w:rPr>
                <w:rFonts w:ascii="Calibri" w:eastAsia="Calibri" w:hAnsi="Calibri" w:cs="Calibri"/>
                <w:color w:val="000000"/>
                <w:sz w:val="19"/>
                <w:szCs w:val="19"/>
              </w:rPr>
              <w:t>Razorpay, Paytm, Cashfree, UPI, Stripe</w:t>
            </w:r>
          </w:p>
        </w:tc>
        <w:tc>
          <w:tcPr>
            <w:tcW w:w="5800" w:type="dxa"/>
            <w:shd w:val="clear" w:color="auto" w:fill="F2F6FA"/>
            <w:tcMar>
              <w:top w:w="80" w:type="dxa"/>
              <w:left w:w="100" w:type="dxa"/>
              <w:bottom w:w="80" w:type="dxa"/>
              <w:right w:w="100" w:type="dxa"/>
            </w:tcMar>
          </w:tcPr>
          <w:p w14:paraId="2B9DDA9A" w14:textId="77777777" w:rsidR="00484BF1" w:rsidRDefault="00000000">
            <w:r>
              <w:rPr>
                <w:rFonts w:ascii="Calibri" w:eastAsia="Calibri" w:hAnsi="Calibri" w:cs="Calibri"/>
                <w:color w:val="000000"/>
                <w:sz w:val="19"/>
                <w:szCs w:val="19"/>
              </w:rPr>
              <w:t>Online payment collection against invoices</w:t>
            </w:r>
          </w:p>
        </w:tc>
      </w:tr>
      <w:tr w:rsidR="00484BF1" w14:paraId="115E007C"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3A485F34" w14:textId="77777777" w:rsidR="00484BF1" w:rsidRDefault="00000000">
            <w:r>
              <w:rPr>
                <w:rFonts w:ascii="Calibri" w:eastAsia="Calibri" w:hAnsi="Calibri" w:cs="Calibri"/>
                <w:color w:val="000000"/>
                <w:sz w:val="19"/>
                <w:szCs w:val="19"/>
              </w:rPr>
              <w:t>GST Portal (Government of India)</w:t>
            </w:r>
          </w:p>
        </w:tc>
        <w:tc>
          <w:tcPr>
            <w:tcW w:w="5800" w:type="dxa"/>
            <w:shd w:val="clear" w:color="auto" w:fill="FFFFFF"/>
            <w:tcMar>
              <w:top w:w="80" w:type="dxa"/>
              <w:left w:w="100" w:type="dxa"/>
              <w:bottom w:w="80" w:type="dxa"/>
              <w:right w:w="100" w:type="dxa"/>
            </w:tcMar>
          </w:tcPr>
          <w:p w14:paraId="0579166D" w14:textId="77777777" w:rsidR="00484BF1" w:rsidRDefault="00000000">
            <w:r>
              <w:rPr>
                <w:rFonts w:ascii="Calibri" w:eastAsia="Calibri" w:hAnsi="Calibri" w:cs="Calibri"/>
                <w:color w:val="000000"/>
                <w:sz w:val="19"/>
                <w:szCs w:val="19"/>
              </w:rPr>
              <w:t>Consumption of exported GSTR JSON files; e-Way Bill / e-Invoice (IRN) generation</w:t>
            </w:r>
          </w:p>
        </w:tc>
      </w:tr>
    </w:tbl>
    <w:p w14:paraId="5E4540F4" w14:textId="77777777" w:rsidR="00484BF1" w:rsidRDefault="00484BF1">
      <w:pPr>
        <w:spacing w:after="120"/>
      </w:pPr>
    </w:p>
    <w:p w14:paraId="21D9BB6A" w14:textId="77777777" w:rsidR="00484BF1" w:rsidRDefault="00000000">
      <w:pPr>
        <w:pStyle w:val="Heading2"/>
        <w:spacing w:before="260" w:after="120"/>
      </w:pPr>
      <w:r>
        <w:rPr>
          <w:rFonts w:ascii="Calibri" w:eastAsia="Calibri" w:hAnsi="Calibri" w:cs="Calibri"/>
          <w:b/>
          <w:bCs/>
          <w:color w:val="2E5B8A"/>
          <w:sz w:val="24"/>
          <w:szCs w:val="24"/>
        </w:rPr>
        <w:t>4.4 Communication Interfaces</w:t>
      </w:r>
    </w:p>
    <w:p w14:paraId="38F7A521" w14:textId="77777777" w:rsidR="00484BF1" w:rsidRDefault="00000000">
      <w:pPr>
        <w:pStyle w:val="ListParagraph"/>
        <w:numPr>
          <w:ilvl w:val="0"/>
          <w:numId w:val="2"/>
        </w:numPr>
        <w:spacing w:after="60" w:line="264" w:lineRule="auto"/>
      </w:pPr>
      <w:r>
        <w:rPr>
          <w:rFonts w:ascii="Calibri" w:eastAsia="Calibri" w:hAnsi="Calibri" w:cs="Calibri"/>
          <w:sz w:val="21"/>
          <w:szCs w:val="21"/>
        </w:rPr>
        <w:t>HTTPS-based cloud sync channel between clients and Ludgerpulse's servers for automatic multi-device synchronization and licensing.</w:t>
      </w:r>
    </w:p>
    <w:p w14:paraId="0F86B1BE" w14:textId="77777777" w:rsidR="00484BF1" w:rsidRDefault="00000000">
      <w:pPr>
        <w:pStyle w:val="ListParagraph"/>
        <w:numPr>
          <w:ilvl w:val="0"/>
          <w:numId w:val="2"/>
        </w:numPr>
        <w:spacing w:after="60" w:line="264" w:lineRule="auto"/>
      </w:pPr>
      <w:r>
        <w:rPr>
          <w:rFonts w:ascii="Calibri" w:eastAsia="Calibri" w:hAnsi="Calibri" w:cs="Calibri"/>
          <w:sz w:val="21"/>
          <w:szCs w:val="21"/>
        </w:rPr>
        <w:t>WhatsApp / SMS integration for outbound sharing of invoices, orders and receipts.</w:t>
      </w:r>
    </w:p>
    <w:p w14:paraId="3D5D75D4" w14:textId="77777777" w:rsidR="00484BF1" w:rsidRDefault="00000000">
      <w:pPr>
        <w:pStyle w:val="ListParagraph"/>
        <w:numPr>
          <w:ilvl w:val="0"/>
          <w:numId w:val="2"/>
        </w:numPr>
        <w:spacing w:after="60" w:line="264" w:lineRule="auto"/>
      </w:pPr>
      <w:r>
        <w:rPr>
          <w:rFonts w:ascii="Calibri" w:eastAsia="Calibri" w:hAnsi="Calibri" w:cs="Calibri"/>
          <w:sz w:val="21"/>
          <w:szCs w:val="21"/>
        </w:rPr>
        <w:t>Email for account activation, invoice delivery of purchase confirmation and support correspondence (support@ludgerpulseapp.net).</w:t>
      </w:r>
    </w:p>
    <w:p w14:paraId="457E1B82" w14:textId="77777777" w:rsidR="00484BF1" w:rsidRDefault="00000000">
      <w:pPr>
        <w:pStyle w:val="Heading1"/>
        <w:pBdr>
          <w:bottom w:val="single" w:sz="8" w:space="4" w:color="2E5B8A"/>
        </w:pBdr>
        <w:spacing w:before="360" w:after="160"/>
      </w:pPr>
      <w:r>
        <w:rPr>
          <w:rFonts w:ascii="Calibri" w:eastAsia="Calibri" w:hAnsi="Calibri" w:cs="Calibri"/>
          <w:b/>
          <w:bCs/>
          <w:color w:val="1F3864"/>
          <w:sz w:val="30"/>
          <w:szCs w:val="30"/>
        </w:rPr>
        <w:t>5. Non-Functional Requirements</w:t>
      </w:r>
    </w:p>
    <w:p w14:paraId="11F22DBC" w14:textId="77777777" w:rsidR="00484BF1" w:rsidRDefault="00000000">
      <w:pPr>
        <w:pStyle w:val="Heading2"/>
        <w:spacing w:before="260" w:after="120"/>
      </w:pPr>
      <w:r>
        <w:rPr>
          <w:rFonts w:ascii="Calibri" w:eastAsia="Calibri" w:hAnsi="Calibri" w:cs="Calibri"/>
          <w:b/>
          <w:bCs/>
          <w:color w:val="2E5B8A"/>
          <w:sz w:val="24"/>
          <w:szCs w:val="24"/>
        </w:rPr>
        <w:t>5.1 Performance</w:t>
      </w:r>
    </w:p>
    <w:p w14:paraId="12D1412B" w14:textId="77777777" w:rsidR="00484BF1" w:rsidRDefault="00000000">
      <w:pPr>
        <w:pStyle w:val="ListParagraph"/>
        <w:numPr>
          <w:ilvl w:val="0"/>
          <w:numId w:val="2"/>
        </w:numPr>
        <w:spacing w:after="60" w:line="264" w:lineRule="auto"/>
      </w:pPr>
      <w:r>
        <w:rPr>
          <w:rFonts w:ascii="Calibri" w:eastAsia="Calibri" w:hAnsi="Calibri" w:cs="Calibri"/>
          <w:sz w:val="21"/>
          <w:szCs w:val="21"/>
        </w:rPr>
        <w:t>The system should comfortably support the vendor's recommended daily voucher volumes per plan (≈100/day Silver, ≈300/day Gold, ≈500/day Diamond) without noticeable UI lag.</w:t>
      </w:r>
    </w:p>
    <w:p w14:paraId="00BDC71F" w14:textId="77777777" w:rsidR="00484BF1" w:rsidRDefault="00000000">
      <w:pPr>
        <w:pStyle w:val="ListParagraph"/>
        <w:numPr>
          <w:ilvl w:val="0"/>
          <w:numId w:val="2"/>
        </w:numPr>
        <w:spacing w:after="60" w:line="264" w:lineRule="auto"/>
      </w:pPr>
      <w:r>
        <w:rPr>
          <w:rFonts w:ascii="Calibri" w:eastAsia="Calibri" w:hAnsi="Calibri" w:cs="Calibri"/>
          <w:sz w:val="21"/>
          <w:szCs w:val="21"/>
        </w:rPr>
        <w:t>The system should support the vendor's recommended account/item master sizes per plan (≈5,000 Silver, ≈7,500 Gold, ≈10,000 Diamond) while maintaining acceptable search and report-generation times.</w:t>
      </w:r>
    </w:p>
    <w:p w14:paraId="0B8CA218" w14:textId="77777777" w:rsidR="00484BF1" w:rsidRDefault="00000000">
      <w:pPr>
        <w:pStyle w:val="ListParagraph"/>
        <w:numPr>
          <w:ilvl w:val="0"/>
          <w:numId w:val="2"/>
        </w:numPr>
        <w:spacing w:after="60" w:line="264" w:lineRule="auto"/>
      </w:pPr>
      <w:r>
        <w:rPr>
          <w:rFonts w:ascii="Calibri" w:eastAsia="Calibri" w:hAnsi="Calibri" w:cs="Calibri"/>
          <w:sz w:val="21"/>
          <w:szCs w:val="21"/>
        </w:rPr>
        <w:t>Report generation (e.g., Balance Sheet, GSTR reports) should complete within a few seconds for data volumes within the recommended plan limits.</w:t>
      </w:r>
    </w:p>
    <w:p w14:paraId="2D331E2E" w14:textId="77777777" w:rsidR="00484BF1" w:rsidRDefault="00000000">
      <w:pPr>
        <w:pStyle w:val="Heading2"/>
        <w:spacing w:before="260" w:after="120"/>
      </w:pPr>
      <w:r>
        <w:rPr>
          <w:rFonts w:ascii="Calibri" w:eastAsia="Calibri" w:hAnsi="Calibri" w:cs="Calibri"/>
          <w:b/>
          <w:bCs/>
          <w:color w:val="2E5B8A"/>
          <w:sz w:val="24"/>
          <w:szCs w:val="24"/>
        </w:rPr>
        <w:lastRenderedPageBreak/>
        <w:t>5.2 Availability &amp; Reliability</w:t>
      </w:r>
    </w:p>
    <w:p w14:paraId="1D19972D" w14:textId="77777777" w:rsidR="00484BF1" w:rsidRDefault="00000000">
      <w:pPr>
        <w:pStyle w:val="ListParagraph"/>
        <w:numPr>
          <w:ilvl w:val="0"/>
          <w:numId w:val="2"/>
        </w:numPr>
        <w:spacing w:after="60" w:line="264" w:lineRule="auto"/>
      </w:pPr>
      <w:r>
        <w:rPr>
          <w:rFonts w:ascii="Calibri" w:eastAsia="Calibri" w:hAnsi="Calibri" w:cs="Calibri"/>
          <w:sz w:val="21"/>
          <w:szCs w:val="21"/>
        </w:rPr>
        <w:t>Core voucher entry and reporting must remain fully available while the device is offline; only sync, licensing, e-Way Bill/e-Invoice, and e-commerce import require connectivity.</w:t>
      </w:r>
    </w:p>
    <w:p w14:paraId="79C96DFA" w14:textId="77777777" w:rsidR="00484BF1" w:rsidRDefault="00000000">
      <w:pPr>
        <w:pStyle w:val="ListParagraph"/>
        <w:numPr>
          <w:ilvl w:val="0"/>
          <w:numId w:val="2"/>
        </w:numPr>
        <w:spacing w:after="60" w:line="264" w:lineRule="auto"/>
      </w:pPr>
      <w:r>
        <w:rPr>
          <w:rFonts w:ascii="Calibri" w:eastAsia="Calibri" w:hAnsi="Calibri" w:cs="Calibri"/>
          <w:sz w:val="21"/>
          <w:szCs w:val="21"/>
        </w:rPr>
        <w:t>Deleted vouchers must be recoverable (soft-delete/restore) rather than being immediately purged.</w:t>
      </w:r>
    </w:p>
    <w:p w14:paraId="3F8D0319" w14:textId="77777777" w:rsidR="00484BF1" w:rsidRDefault="00000000">
      <w:pPr>
        <w:pStyle w:val="Heading2"/>
        <w:spacing w:before="260" w:after="120"/>
      </w:pPr>
      <w:r>
        <w:rPr>
          <w:rFonts w:ascii="Calibri" w:eastAsia="Calibri" w:hAnsi="Calibri" w:cs="Calibri"/>
          <w:b/>
          <w:bCs/>
          <w:color w:val="2E5B8A"/>
          <w:sz w:val="24"/>
          <w:szCs w:val="24"/>
        </w:rPr>
        <w:t>5.3 Security</w:t>
      </w:r>
    </w:p>
    <w:p w14:paraId="1FBCAE46" w14:textId="77777777" w:rsidR="00484BF1" w:rsidRDefault="00000000">
      <w:pPr>
        <w:pStyle w:val="ListParagraph"/>
        <w:numPr>
          <w:ilvl w:val="0"/>
          <w:numId w:val="2"/>
        </w:numPr>
        <w:spacing w:after="60" w:line="264" w:lineRule="auto"/>
      </w:pPr>
      <w:r>
        <w:rPr>
          <w:rFonts w:ascii="Calibri" w:eastAsia="Calibri" w:hAnsi="Calibri" w:cs="Calibri"/>
          <w:sz w:val="21"/>
          <w:szCs w:val="21"/>
        </w:rPr>
        <w:t>Company data shall be encrypted at rest and protected by a two-tier password scheme (subscription password + company password).</w:t>
      </w:r>
    </w:p>
    <w:p w14:paraId="24768541" w14:textId="77777777" w:rsidR="00484BF1" w:rsidRDefault="00000000">
      <w:pPr>
        <w:pStyle w:val="ListParagraph"/>
        <w:numPr>
          <w:ilvl w:val="0"/>
          <w:numId w:val="2"/>
        </w:numPr>
        <w:spacing w:after="60" w:line="264" w:lineRule="auto"/>
      </w:pPr>
      <w:r>
        <w:rPr>
          <w:rFonts w:ascii="Calibri" w:eastAsia="Calibri" w:hAnsi="Calibri" w:cs="Calibri"/>
          <w:sz w:val="21"/>
          <w:szCs w:val="21"/>
        </w:rPr>
        <w:t>Role-based access control shall restrict each user to only the modules and actions required for their function.</w:t>
      </w:r>
    </w:p>
    <w:p w14:paraId="71E2CF93" w14:textId="77777777" w:rsidR="00484BF1" w:rsidRDefault="00000000">
      <w:pPr>
        <w:pStyle w:val="ListParagraph"/>
        <w:numPr>
          <w:ilvl w:val="0"/>
          <w:numId w:val="2"/>
        </w:numPr>
        <w:spacing w:after="60" w:line="264" w:lineRule="auto"/>
      </w:pPr>
      <w:r>
        <w:rPr>
          <w:rFonts w:ascii="Calibri" w:eastAsia="Calibri" w:hAnsi="Calibri" w:cs="Calibri"/>
          <w:sz w:val="21"/>
          <w:szCs w:val="21"/>
        </w:rPr>
        <w:t>An immutable/append-only audit trail shall record all voucher-level edits for compliance with the Indian Ministry of Corporate Affairs audit-trail mandate (effective FY starting 1 Apr 2022).</w:t>
      </w:r>
    </w:p>
    <w:p w14:paraId="254226C0" w14:textId="77777777" w:rsidR="00484BF1" w:rsidRDefault="00000000">
      <w:pPr>
        <w:pStyle w:val="Heading2"/>
        <w:spacing w:before="260" w:after="120"/>
      </w:pPr>
      <w:r>
        <w:rPr>
          <w:rFonts w:ascii="Calibri" w:eastAsia="Calibri" w:hAnsi="Calibri" w:cs="Calibri"/>
          <w:b/>
          <w:bCs/>
          <w:color w:val="2E5B8A"/>
          <w:sz w:val="24"/>
          <w:szCs w:val="24"/>
        </w:rPr>
        <w:t>5.4 Usability</w:t>
      </w:r>
    </w:p>
    <w:p w14:paraId="75D56066" w14:textId="77777777" w:rsidR="00484BF1" w:rsidRDefault="00000000">
      <w:pPr>
        <w:pStyle w:val="ListParagraph"/>
        <w:numPr>
          <w:ilvl w:val="0"/>
          <w:numId w:val="2"/>
        </w:numPr>
        <w:spacing w:after="60" w:line="264" w:lineRule="auto"/>
      </w:pPr>
      <w:r>
        <w:rPr>
          <w:rFonts w:ascii="Calibri" w:eastAsia="Calibri" w:hAnsi="Calibri" w:cs="Calibri"/>
          <w:sz w:val="21"/>
          <w:szCs w:val="21"/>
        </w:rPr>
        <w:t>The application shall require no formal accounting training to operate ("Designed for non-accountants").</w:t>
      </w:r>
    </w:p>
    <w:p w14:paraId="15E0224B" w14:textId="77777777" w:rsidR="00484BF1" w:rsidRDefault="00000000">
      <w:pPr>
        <w:pStyle w:val="ListParagraph"/>
        <w:numPr>
          <w:ilvl w:val="0"/>
          <w:numId w:val="2"/>
        </w:numPr>
        <w:spacing w:after="60" w:line="264" w:lineRule="auto"/>
      </w:pPr>
      <w:r>
        <w:rPr>
          <w:rFonts w:ascii="Calibri" w:eastAsia="Calibri" w:hAnsi="Calibri" w:cs="Calibri"/>
          <w:sz w:val="21"/>
          <w:szCs w:val="21"/>
        </w:rPr>
        <w:t>Setup shall follow a "download, install, and use" flow with no mandatory onboarding training.</w:t>
      </w:r>
    </w:p>
    <w:p w14:paraId="529046D3" w14:textId="77777777" w:rsidR="00484BF1" w:rsidRDefault="00000000">
      <w:pPr>
        <w:pStyle w:val="ListParagraph"/>
        <w:numPr>
          <w:ilvl w:val="0"/>
          <w:numId w:val="2"/>
        </w:numPr>
        <w:spacing w:after="60" w:line="264" w:lineRule="auto"/>
      </w:pPr>
      <w:r>
        <w:rPr>
          <w:rFonts w:ascii="Calibri" w:eastAsia="Calibri" w:hAnsi="Calibri" w:cs="Calibri"/>
          <w:sz w:val="21"/>
          <w:szCs w:val="21"/>
        </w:rPr>
        <w:t>The UI/UX and feature set shall remain consistent across Android, iOS and Windows so that data and user familiarity transfer seamlessly between platforms.</w:t>
      </w:r>
    </w:p>
    <w:p w14:paraId="03F9F39C" w14:textId="77777777" w:rsidR="00484BF1" w:rsidRDefault="00000000">
      <w:pPr>
        <w:pStyle w:val="Heading2"/>
        <w:spacing w:before="260" w:after="120"/>
      </w:pPr>
      <w:r>
        <w:rPr>
          <w:rFonts w:ascii="Calibri" w:eastAsia="Calibri" w:hAnsi="Calibri" w:cs="Calibri"/>
          <w:b/>
          <w:bCs/>
          <w:color w:val="2E5B8A"/>
          <w:sz w:val="24"/>
          <w:szCs w:val="24"/>
        </w:rPr>
        <w:t>5.5 Portability &amp; Compatibility</w:t>
      </w:r>
    </w:p>
    <w:p w14:paraId="27034AD1" w14:textId="77777777" w:rsidR="00484BF1" w:rsidRDefault="00000000">
      <w:pPr>
        <w:pStyle w:val="ListParagraph"/>
        <w:numPr>
          <w:ilvl w:val="0"/>
          <w:numId w:val="2"/>
        </w:numPr>
        <w:spacing w:after="60" w:line="264" w:lineRule="auto"/>
      </w:pPr>
      <w:r>
        <w:rPr>
          <w:rFonts w:ascii="Calibri" w:eastAsia="Calibri" w:hAnsi="Calibri" w:cs="Calibri"/>
          <w:sz w:val="21"/>
          <w:szCs w:val="21"/>
        </w:rPr>
        <w:t>The application shall be available natively on Android, iOS and Windows, with a browser-based option (LPWeb) for platform-independent access.</w:t>
      </w:r>
    </w:p>
    <w:p w14:paraId="4459EEAB" w14:textId="77777777" w:rsidR="00484BF1" w:rsidRDefault="00000000">
      <w:pPr>
        <w:pStyle w:val="ListParagraph"/>
        <w:numPr>
          <w:ilvl w:val="0"/>
          <w:numId w:val="2"/>
        </w:numPr>
        <w:spacing w:after="60" w:line="264" w:lineRule="auto"/>
      </w:pPr>
      <w:r>
        <w:rPr>
          <w:rFonts w:ascii="Calibri" w:eastAsia="Calibri" w:hAnsi="Calibri" w:cs="Calibri"/>
          <w:sz w:val="21"/>
          <w:szCs w:val="21"/>
        </w:rPr>
        <w:t>Data created on one supported platform shall be usable, without conversion, on any other supported platform for the same company.</w:t>
      </w:r>
    </w:p>
    <w:p w14:paraId="4925FF8C" w14:textId="77777777" w:rsidR="00484BF1" w:rsidRDefault="00000000">
      <w:pPr>
        <w:pStyle w:val="Heading2"/>
        <w:spacing w:before="260" w:after="120"/>
      </w:pPr>
      <w:r>
        <w:rPr>
          <w:rFonts w:ascii="Calibri" w:eastAsia="Calibri" w:hAnsi="Calibri" w:cs="Calibri"/>
          <w:b/>
          <w:bCs/>
          <w:color w:val="2E5B8A"/>
          <w:sz w:val="24"/>
          <w:szCs w:val="24"/>
        </w:rPr>
        <w:t>5.6 Maintainability &amp; Supportability</w:t>
      </w:r>
    </w:p>
    <w:p w14:paraId="51C96723" w14:textId="77777777" w:rsidR="00484BF1" w:rsidRDefault="00000000">
      <w:pPr>
        <w:pStyle w:val="ListParagraph"/>
        <w:numPr>
          <w:ilvl w:val="0"/>
          <w:numId w:val="2"/>
        </w:numPr>
        <w:spacing w:after="60" w:line="264" w:lineRule="auto"/>
      </w:pPr>
      <w:r>
        <w:rPr>
          <w:rFonts w:ascii="Calibri" w:eastAsia="Calibri" w:hAnsi="Calibri" w:cs="Calibri"/>
          <w:sz w:val="21"/>
          <w:szCs w:val="21"/>
        </w:rPr>
        <w:t>Minor enhancements and bug fixes shall be delivered as free updates to all active subscribers.</w:t>
      </w:r>
    </w:p>
    <w:p w14:paraId="36869C48" w14:textId="77777777" w:rsidR="00484BF1" w:rsidRDefault="00000000">
      <w:pPr>
        <w:pStyle w:val="ListParagraph"/>
        <w:numPr>
          <w:ilvl w:val="0"/>
          <w:numId w:val="2"/>
        </w:numPr>
        <w:spacing w:after="60" w:line="264" w:lineRule="auto"/>
      </w:pPr>
      <w:r>
        <w:rPr>
          <w:rFonts w:ascii="Calibri" w:eastAsia="Calibri" w:hAnsi="Calibri" w:cs="Calibri"/>
          <w:sz w:val="21"/>
          <w:szCs w:val="21"/>
        </w:rPr>
        <w:t>Users shall be proactively notified in-app when a new version is available for download.</w:t>
      </w:r>
    </w:p>
    <w:p w14:paraId="65264594" w14:textId="77777777" w:rsidR="00484BF1" w:rsidRDefault="00000000">
      <w:pPr>
        <w:pStyle w:val="ListParagraph"/>
        <w:numPr>
          <w:ilvl w:val="0"/>
          <w:numId w:val="2"/>
        </w:numPr>
        <w:spacing w:after="60" w:line="264" w:lineRule="auto"/>
      </w:pPr>
      <w:r>
        <w:rPr>
          <w:rFonts w:ascii="Calibri" w:eastAsia="Calibri" w:hAnsi="Calibri" w:cs="Calibri"/>
          <w:sz w:val="21"/>
          <w:szCs w:val="21"/>
        </w:rPr>
        <w:t>Support shall be reachable via phone/WhatsApp (+91-99991 76746) and email (support@ludgerpulseapp.net).</w:t>
      </w:r>
    </w:p>
    <w:p w14:paraId="08482D4A" w14:textId="77777777" w:rsidR="00484BF1" w:rsidRDefault="00000000">
      <w:pPr>
        <w:pStyle w:val="Heading2"/>
        <w:spacing w:before="260" w:after="120"/>
      </w:pPr>
      <w:r>
        <w:rPr>
          <w:rFonts w:ascii="Calibri" w:eastAsia="Calibri" w:hAnsi="Calibri" w:cs="Calibri"/>
          <w:b/>
          <w:bCs/>
          <w:color w:val="2E5B8A"/>
          <w:sz w:val="24"/>
          <w:szCs w:val="24"/>
        </w:rPr>
        <w:t>5.7 Localization</w:t>
      </w:r>
    </w:p>
    <w:p w14:paraId="53FE2049" w14:textId="77777777" w:rsidR="00484BF1" w:rsidRDefault="00000000">
      <w:pPr>
        <w:pStyle w:val="ListParagraph"/>
        <w:numPr>
          <w:ilvl w:val="0"/>
          <w:numId w:val="2"/>
        </w:numPr>
        <w:spacing w:after="60" w:line="264" w:lineRule="auto"/>
      </w:pPr>
      <w:r>
        <w:rPr>
          <w:rFonts w:ascii="Calibri" w:eastAsia="Calibri" w:hAnsi="Calibri" w:cs="Calibri"/>
          <w:sz w:val="21"/>
          <w:szCs w:val="21"/>
        </w:rPr>
        <w:t>The marketing/support site supports multiple Indian languages (English, Hindi, Bengali, Telugu, Tamil, Kannada, Marathi, Malayalam, Odia, Gujarati, Punjabi, Assamese, Urdu), indicating a requirement for broad language accessibility for the Indian market.</w:t>
      </w:r>
    </w:p>
    <w:p w14:paraId="57297765" w14:textId="77777777" w:rsidR="00484BF1" w:rsidRDefault="00000000">
      <w:pPr>
        <w:pStyle w:val="ListParagraph"/>
        <w:numPr>
          <w:ilvl w:val="0"/>
          <w:numId w:val="2"/>
        </w:numPr>
        <w:spacing w:after="60" w:line="264" w:lineRule="auto"/>
      </w:pPr>
      <w:r>
        <w:rPr>
          <w:rFonts w:ascii="Calibri" w:eastAsia="Calibri" w:hAnsi="Calibri" w:cs="Calibri"/>
          <w:sz w:val="21"/>
          <w:szCs w:val="21"/>
        </w:rPr>
        <w:t>Multi-currency invoicing indicates a requirement to support international/non-INR businesses in addition to GST-specific India functionality.</w:t>
      </w:r>
    </w:p>
    <w:p w14:paraId="6CD64697" w14:textId="77777777" w:rsidR="00484BF1" w:rsidRDefault="00000000">
      <w:pPr>
        <w:pStyle w:val="Heading1"/>
        <w:pBdr>
          <w:bottom w:val="single" w:sz="8" w:space="4" w:color="2E5B8A"/>
        </w:pBdr>
        <w:spacing w:before="360" w:after="160"/>
      </w:pPr>
      <w:r>
        <w:rPr>
          <w:rFonts w:ascii="Calibri" w:eastAsia="Calibri" w:hAnsi="Calibri" w:cs="Calibri"/>
          <w:b/>
          <w:bCs/>
          <w:color w:val="1F3864"/>
          <w:sz w:val="30"/>
          <w:szCs w:val="30"/>
        </w:rPr>
        <w:t>6. Data Requirements &amp; Licensing Model</w:t>
      </w:r>
    </w:p>
    <w:p w14:paraId="735EF415" w14:textId="77777777" w:rsidR="00484BF1" w:rsidRDefault="00000000">
      <w:pPr>
        <w:pStyle w:val="Heading2"/>
        <w:spacing w:before="260" w:after="120"/>
      </w:pPr>
      <w:r>
        <w:rPr>
          <w:rFonts w:ascii="Calibri" w:eastAsia="Calibri" w:hAnsi="Calibri" w:cs="Calibri"/>
          <w:b/>
          <w:bCs/>
          <w:color w:val="2E5B8A"/>
          <w:sz w:val="24"/>
          <w:szCs w:val="24"/>
        </w:rPr>
        <w:lastRenderedPageBreak/>
        <w:t>6.1 Data Requirements</w:t>
      </w:r>
    </w:p>
    <w:p w14:paraId="1CC6B2C1" w14:textId="77777777" w:rsidR="00484BF1" w:rsidRDefault="00000000">
      <w:pPr>
        <w:pStyle w:val="ListParagraph"/>
        <w:numPr>
          <w:ilvl w:val="0"/>
          <w:numId w:val="2"/>
        </w:numPr>
        <w:spacing w:after="60" w:line="264" w:lineRule="auto"/>
      </w:pPr>
      <w:r>
        <w:rPr>
          <w:rFonts w:ascii="Calibri" w:eastAsia="Calibri" w:hAnsi="Calibri" w:cs="Calibri"/>
          <w:sz w:val="21"/>
          <w:szCs w:val="21"/>
        </w:rPr>
        <w:t>Master data: Companies, Users/Roles, Customers, Suppliers, Inventory Items, Warehouses, Employees, Chart of Accounts.</w:t>
      </w:r>
    </w:p>
    <w:p w14:paraId="0DC469F6" w14:textId="77777777" w:rsidR="00484BF1" w:rsidRDefault="00000000">
      <w:pPr>
        <w:pStyle w:val="ListParagraph"/>
        <w:numPr>
          <w:ilvl w:val="0"/>
          <w:numId w:val="2"/>
        </w:numPr>
        <w:spacing w:after="60" w:line="264" w:lineRule="auto"/>
      </w:pPr>
      <w:r>
        <w:rPr>
          <w:rFonts w:ascii="Calibri" w:eastAsia="Calibri" w:hAnsi="Calibri" w:cs="Calibri"/>
          <w:sz w:val="21"/>
          <w:szCs w:val="21"/>
        </w:rPr>
        <w:t>Transactional data: Sales/Purchase Invoices, Receipts, Payments, Orders, Estimates/Quotes, Journals, Stock Issue/Wastage, Manufacturing Journals, Payroll Runs.</w:t>
      </w:r>
    </w:p>
    <w:p w14:paraId="4321BFA9" w14:textId="77777777" w:rsidR="00484BF1" w:rsidRDefault="00000000">
      <w:pPr>
        <w:pStyle w:val="ListParagraph"/>
        <w:numPr>
          <w:ilvl w:val="0"/>
          <w:numId w:val="2"/>
        </w:numPr>
        <w:spacing w:after="60" w:line="264" w:lineRule="auto"/>
      </w:pPr>
      <w:r>
        <w:rPr>
          <w:rFonts w:ascii="Calibri" w:eastAsia="Calibri" w:hAnsi="Calibri" w:cs="Calibri"/>
          <w:sz w:val="21"/>
          <w:szCs w:val="21"/>
        </w:rPr>
        <w:t>Compliance data: GSTIN records, GSTR report snapshots, e-Way Bill numbers, e-Invoice IRNs, Audit Trail logs.</w:t>
      </w:r>
    </w:p>
    <w:p w14:paraId="00C28034" w14:textId="77777777" w:rsidR="00484BF1" w:rsidRDefault="00000000">
      <w:pPr>
        <w:pStyle w:val="Heading2"/>
        <w:spacing w:before="260" w:after="120"/>
      </w:pPr>
      <w:r>
        <w:rPr>
          <w:rFonts w:ascii="Calibri" w:eastAsia="Calibri" w:hAnsi="Calibri" w:cs="Calibri"/>
          <w:b/>
          <w:bCs/>
          <w:color w:val="2E5B8A"/>
          <w:sz w:val="24"/>
          <w:szCs w:val="24"/>
        </w:rPr>
        <w:t>6.2 Subscription Plans (as published)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00"/>
      </w:tblGrid>
      <w:tr w:rsidR="00484BF1" w14:paraId="43F7F6EE"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tcPr>
          <w:p w14:paraId="40BCFB25" w14:textId="77777777" w:rsidR="00484BF1" w:rsidRDefault="00000000">
            <w:r>
              <w:rPr>
                <w:rFonts w:ascii="Calibri" w:eastAsia="Calibri" w:hAnsi="Calibri" w:cs="Calibri"/>
                <w:b/>
                <w:bCs/>
                <w:color w:val="FFFFFF"/>
                <w:sz w:val="19"/>
                <w:szCs w:val="19"/>
              </w:rPr>
              <w:t>Plan</w:t>
            </w:r>
          </w:p>
        </w:tc>
        <w:tc>
          <w:tcPr>
            <w:tcW w:w="3600" w:type="dxa"/>
            <w:shd w:val="clear" w:color="auto" w:fill="1F3864"/>
            <w:tcMar>
              <w:top w:w="80" w:type="dxa"/>
              <w:left w:w="100" w:type="dxa"/>
              <w:bottom w:w="80" w:type="dxa"/>
              <w:right w:w="100" w:type="dxa"/>
            </w:tcMar>
          </w:tcPr>
          <w:p w14:paraId="2CFB9362" w14:textId="77777777" w:rsidR="00484BF1" w:rsidRDefault="00000000">
            <w:r>
              <w:rPr>
                <w:rFonts w:ascii="Calibri" w:eastAsia="Calibri" w:hAnsi="Calibri" w:cs="Calibri"/>
                <w:b/>
                <w:bCs/>
                <w:color w:val="FFFFFF"/>
                <w:sz w:val="19"/>
                <w:szCs w:val="19"/>
              </w:rPr>
              <w:t>Indicative Starting Price (USD)</w:t>
            </w:r>
          </w:p>
        </w:tc>
        <w:tc>
          <w:tcPr>
            <w:tcW w:w="3600" w:type="dxa"/>
            <w:shd w:val="clear" w:color="auto" w:fill="1F3864"/>
            <w:tcMar>
              <w:top w:w="80" w:type="dxa"/>
              <w:left w:w="100" w:type="dxa"/>
              <w:bottom w:w="80" w:type="dxa"/>
              <w:right w:w="100" w:type="dxa"/>
            </w:tcMar>
          </w:tcPr>
          <w:p w14:paraId="4A51ECD8" w14:textId="77777777" w:rsidR="00484BF1" w:rsidRDefault="00000000">
            <w:r>
              <w:rPr>
                <w:rFonts w:ascii="Calibri" w:eastAsia="Calibri" w:hAnsi="Calibri" w:cs="Calibri"/>
                <w:b/>
                <w:bCs/>
                <w:color w:val="FFFFFF"/>
                <w:sz w:val="19"/>
                <w:szCs w:val="19"/>
              </w:rPr>
              <w:t>Key Differentiators</w:t>
            </w:r>
          </w:p>
        </w:tc>
      </w:tr>
      <w:tr w:rsidR="00484BF1" w14:paraId="626BFE1B"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1AC8E7D9" w14:textId="77777777" w:rsidR="00484BF1" w:rsidRDefault="00000000">
            <w:r>
              <w:rPr>
                <w:rFonts w:ascii="Calibri" w:eastAsia="Calibri" w:hAnsi="Calibri" w:cs="Calibri"/>
                <w:color w:val="000000"/>
                <w:sz w:val="19"/>
                <w:szCs w:val="19"/>
              </w:rPr>
              <w:t>Silver</w:t>
            </w:r>
          </w:p>
        </w:tc>
        <w:tc>
          <w:tcPr>
            <w:tcW w:w="3600" w:type="dxa"/>
            <w:shd w:val="clear" w:color="auto" w:fill="FFFFFF"/>
            <w:tcMar>
              <w:top w:w="80" w:type="dxa"/>
              <w:left w:w="100" w:type="dxa"/>
              <w:bottom w:w="80" w:type="dxa"/>
              <w:right w:w="100" w:type="dxa"/>
            </w:tcMar>
          </w:tcPr>
          <w:p w14:paraId="28732C13" w14:textId="77777777" w:rsidR="00484BF1" w:rsidRDefault="00000000">
            <w:r>
              <w:rPr>
                <w:rFonts w:ascii="Calibri" w:eastAsia="Calibri" w:hAnsi="Calibri" w:cs="Calibri"/>
                <w:color w:val="000000"/>
                <w:sz w:val="19"/>
                <w:szCs w:val="19"/>
              </w:rPr>
              <w:t>From $19/month, $85/year, $350 lifetime (1 device)</w:t>
            </w:r>
          </w:p>
        </w:tc>
        <w:tc>
          <w:tcPr>
            <w:tcW w:w="3600" w:type="dxa"/>
            <w:shd w:val="clear" w:color="auto" w:fill="FFFFFF"/>
            <w:tcMar>
              <w:top w:w="80" w:type="dxa"/>
              <w:left w:w="100" w:type="dxa"/>
              <w:bottom w:w="80" w:type="dxa"/>
              <w:right w:w="100" w:type="dxa"/>
            </w:tcMar>
          </w:tcPr>
          <w:p w14:paraId="656EB03D" w14:textId="77777777" w:rsidR="00484BF1" w:rsidRDefault="00000000">
            <w:r>
              <w:rPr>
                <w:rFonts w:ascii="Calibri" w:eastAsia="Calibri" w:hAnsi="Calibri" w:cs="Calibri"/>
                <w:color w:val="000000"/>
                <w:sz w:val="19"/>
                <w:szCs w:val="19"/>
              </w:rPr>
              <w:t>5 invoice templates; up to 5 LPWeb companies; base eWay Bill/eInvoice quota; ~100 vouchers/day; ~5,000 accounts/items</w:t>
            </w:r>
          </w:p>
        </w:tc>
      </w:tr>
      <w:tr w:rsidR="00484BF1" w14:paraId="38487D1C" w14:textId="77777777">
        <w:tblPrEx>
          <w:tblCellMar>
            <w:top w:w="0" w:type="dxa"/>
            <w:bottom w:w="0" w:type="dxa"/>
          </w:tblCellMar>
        </w:tblPrEx>
        <w:tc>
          <w:tcPr>
            <w:tcW w:w="1800" w:type="dxa"/>
            <w:shd w:val="clear" w:color="auto" w:fill="F2F6FA"/>
            <w:tcMar>
              <w:top w:w="80" w:type="dxa"/>
              <w:left w:w="100" w:type="dxa"/>
              <w:bottom w:w="80" w:type="dxa"/>
              <w:right w:w="100" w:type="dxa"/>
            </w:tcMar>
          </w:tcPr>
          <w:p w14:paraId="64004BDD" w14:textId="77777777" w:rsidR="00484BF1" w:rsidRDefault="00000000">
            <w:r>
              <w:rPr>
                <w:rFonts w:ascii="Calibri" w:eastAsia="Calibri" w:hAnsi="Calibri" w:cs="Calibri"/>
                <w:color w:val="000000"/>
                <w:sz w:val="19"/>
                <w:szCs w:val="19"/>
              </w:rPr>
              <w:t>Gold</w:t>
            </w:r>
          </w:p>
        </w:tc>
        <w:tc>
          <w:tcPr>
            <w:tcW w:w="3600" w:type="dxa"/>
            <w:shd w:val="clear" w:color="auto" w:fill="F2F6FA"/>
            <w:tcMar>
              <w:top w:w="80" w:type="dxa"/>
              <w:left w:w="100" w:type="dxa"/>
              <w:bottom w:w="80" w:type="dxa"/>
              <w:right w:w="100" w:type="dxa"/>
            </w:tcMar>
          </w:tcPr>
          <w:p w14:paraId="7A6B595D" w14:textId="77777777" w:rsidR="00484BF1" w:rsidRDefault="00000000">
            <w:r>
              <w:rPr>
                <w:rFonts w:ascii="Calibri" w:eastAsia="Calibri" w:hAnsi="Calibri" w:cs="Calibri"/>
                <w:color w:val="000000"/>
                <w:sz w:val="19"/>
                <w:szCs w:val="19"/>
              </w:rPr>
              <w:t>From $25/month, $99/year, $500 lifetime (1 device)</w:t>
            </w:r>
          </w:p>
        </w:tc>
        <w:tc>
          <w:tcPr>
            <w:tcW w:w="3600" w:type="dxa"/>
            <w:shd w:val="clear" w:color="auto" w:fill="F2F6FA"/>
            <w:tcMar>
              <w:top w:w="80" w:type="dxa"/>
              <w:left w:w="100" w:type="dxa"/>
              <w:bottom w:w="80" w:type="dxa"/>
              <w:right w:w="100" w:type="dxa"/>
            </w:tcMar>
          </w:tcPr>
          <w:p w14:paraId="03503D33" w14:textId="77777777" w:rsidR="00484BF1" w:rsidRDefault="00000000">
            <w:r>
              <w:rPr>
                <w:rFonts w:ascii="Calibri" w:eastAsia="Calibri" w:hAnsi="Calibri" w:cs="Calibri"/>
                <w:color w:val="000000"/>
                <w:sz w:val="19"/>
                <w:szCs w:val="19"/>
              </w:rPr>
              <w:t>15 invoice templates; up to 20 LPWeb companies; higher eWay Bill/eInvoice quota; payment gateway collection; ~300 vouchers/day; ~7,500 accounts/items</w:t>
            </w:r>
          </w:p>
        </w:tc>
      </w:tr>
      <w:tr w:rsidR="00484BF1" w14:paraId="5DD244D5"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4FF45BC3" w14:textId="77777777" w:rsidR="00484BF1" w:rsidRDefault="00000000">
            <w:r>
              <w:rPr>
                <w:rFonts w:ascii="Calibri" w:eastAsia="Calibri" w:hAnsi="Calibri" w:cs="Calibri"/>
                <w:color w:val="000000"/>
                <w:sz w:val="19"/>
                <w:szCs w:val="19"/>
              </w:rPr>
              <w:t>Diamond</w:t>
            </w:r>
          </w:p>
        </w:tc>
        <w:tc>
          <w:tcPr>
            <w:tcW w:w="3600" w:type="dxa"/>
            <w:shd w:val="clear" w:color="auto" w:fill="FFFFFF"/>
            <w:tcMar>
              <w:top w:w="80" w:type="dxa"/>
              <w:left w:w="100" w:type="dxa"/>
              <w:bottom w:w="80" w:type="dxa"/>
              <w:right w:w="100" w:type="dxa"/>
            </w:tcMar>
          </w:tcPr>
          <w:p w14:paraId="6C712858" w14:textId="77777777" w:rsidR="00484BF1" w:rsidRDefault="00000000">
            <w:r>
              <w:rPr>
                <w:rFonts w:ascii="Calibri" w:eastAsia="Calibri" w:hAnsi="Calibri" w:cs="Calibri"/>
                <w:color w:val="000000"/>
                <w:sz w:val="19"/>
                <w:szCs w:val="19"/>
              </w:rPr>
              <w:t>From $35/month, $139/year, $700 lifetime (1 device)</w:t>
            </w:r>
          </w:p>
        </w:tc>
        <w:tc>
          <w:tcPr>
            <w:tcW w:w="3600" w:type="dxa"/>
            <w:shd w:val="clear" w:color="auto" w:fill="FFFFFF"/>
            <w:tcMar>
              <w:top w:w="80" w:type="dxa"/>
              <w:left w:w="100" w:type="dxa"/>
              <w:bottom w:w="80" w:type="dxa"/>
              <w:right w:w="100" w:type="dxa"/>
            </w:tcMar>
          </w:tcPr>
          <w:p w14:paraId="4C25B65F" w14:textId="77777777" w:rsidR="00484BF1" w:rsidRDefault="00000000">
            <w:r>
              <w:rPr>
                <w:rFonts w:ascii="Calibri" w:eastAsia="Calibri" w:hAnsi="Calibri" w:cs="Calibri"/>
                <w:color w:val="000000"/>
                <w:sz w:val="19"/>
                <w:szCs w:val="19"/>
              </w:rPr>
              <w:t>15 invoice templates; up to 50 LPWeb companies; highest eWay Bill/eInvoice quota; payment gateway collection; ~500 vouchers/day; ~10,000 accounts/items</w:t>
            </w:r>
          </w:p>
        </w:tc>
      </w:tr>
    </w:tbl>
    <w:p w14:paraId="66A795EA" w14:textId="77777777" w:rsidR="00484BF1" w:rsidRDefault="00484BF1">
      <w:pPr>
        <w:spacing w:after="120"/>
      </w:pPr>
    </w:p>
    <w:p w14:paraId="462F197C" w14:textId="77777777" w:rsidR="00484BF1" w:rsidRDefault="00000000">
      <w:pPr>
        <w:spacing w:after="140" w:line="276" w:lineRule="auto"/>
      </w:pPr>
      <w:r>
        <w:rPr>
          <w:rFonts w:ascii="Calibri" w:eastAsia="Calibri" w:hAnsi="Calibri" w:cs="Calibri"/>
          <w:i/>
          <w:iCs/>
          <w:color w:val="595959"/>
          <w:sz w:val="19"/>
          <w:szCs w:val="19"/>
        </w:rPr>
        <w:t>Note: Prices scale with the number of licensed devices (1–5) and billing duration (Monthly, Yearly, Lifetime — valid for 10 years). Additional devices beyond 5 require contacting the vendor directly. All figures above are as published on the pricing page at the time of writing and are subject to change by the vendor.</w:t>
      </w:r>
    </w:p>
    <w:p w14:paraId="17F17DF8" w14:textId="77777777" w:rsidR="00484BF1" w:rsidRDefault="00000000">
      <w:pPr>
        <w:pStyle w:val="Heading2"/>
        <w:spacing w:before="260" w:after="120"/>
      </w:pPr>
      <w:r>
        <w:rPr>
          <w:rFonts w:ascii="Calibri" w:eastAsia="Calibri" w:hAnsi="Calibri" w:cs="Calibri"/>
          <w:b/>
          <w:bCs/>
          <w:color w:val="2E5B8A"/>
          <w:sz w:val="24"/>
          <w:szCs w:val="24"/>
        </w:rPr>
        <w:t>6.3 Commercial &amp; Support Policies (as published)</w:t>
      </w:r>
    </w:p>
    <w:p w14:paraId="267A575B" w14:textId="77777777" w:rsidR="00484BF1" w:rsidRDefault="00000000">
      <w:pPr>
        <w:pStyle w:val="ListParagraph"/>
        <w:numPr>
          <w:ilvl w:val="0"/>
          <w:numId w:val="2"/>
        </w:numPr>
        <w:spacing w:after="60" w:line="264" w:lineRule="auto"/>
      </w:pPr>
      <w:r>
        <w:rPr>
          <w:rFonts w:ascii="Calibri" w:eastAsia="Calibri" w:hAnsi="Calibri" w:cs="Calibri"/>
          <w:sz w:val="21"/>
          <w:szCs w:val="21"/>
        </w:rPr>
        <w:t>No refunds are processed except in cases of accidental/duplicate purchase, and only within 24 hours of purchase.</w:t>
      </w:r>
    </w:p>
    <w:p w14:paraId="3E7603BE" w14:textId="77777777" w:rsidR="00484BF1" w:rsidRDefault="00000000">
      <w:pPr>
        <w:pStyle w:val="ListParagraph"/>
        <w:numPr>
          <w:ilvl w:val="0"/>
          <w:numId w:val="2"/>
        </w:numPr>
        <w:spacing w:after="60" w:line="264" w:lineRule="auto"/>
      </w:pPr>
      <w:r>
        <w:rPr>
          <w:rFonts w:ascii="Calibri" w:eastAsia="Calibri" w:hAnsi="Calibri" w:cs="Calibri"/>
          <w:sz w:val="21"/>
          <w:szCs w:val="21"/>
        </w:rPr>
        <w:t>Purchases made via iTunes, Play Store, Amazon, Flipkart or a distributor must be handled through that channel's own billing/refund process.</w:t>
      </w:r>
    </w:p>
    <w:p w14:paraId="507A6704" w14:textId="77777777" w:rsidR="00484BF1" w:rsidRDefault="00000000">
      <w:pPr>
        <w:pStyle w:val="ListParagraph"/>
        <w:numPr>
          <w:ilvl w:val="0"/>
          <w:numId w:val="2"/>
        </w:numPr>
        <w:spacing w:after="60" w:line="264" w:lineRule="auto"/>
      </w:pPr>
      <w:r>
        <w:rPr>
          <w:rFonts w:ascii="Calibri" w:eastAsia="Calibri" w:hAnsi="Calibri" w:cs="Calibri"/>
          <w:sz w:val="21"/>
          <w:szCs w:val="21"/>
        </w:rPr>
        <w:t>Account activation is typically immediate but may take up to 24 working hours.</w:t>
      </w:r>
    </w:p>
    <w:p w14:paraId="02CED9E0" w14:textId="77777777" w:rsidR="00484BF1" w:rsidRDefault="00000000">
      <w:pPr>
        <w:pStyle w:val="ListParagraph"/>
        <w:numPr>
          <w:ilvl w:val="0"/>
          <w:numId w:val="2"/>
        </w:numPr>
        <w:spacing w:after="60" w:line="264" w:lineRule="auto"/>
      </w:pPr>
      <w:r>
        <w:rPr>
          <w:rFonts w:ascii="Calibri" w:eastAsia="Calibri" w:hAnsi="Calibri" w:cs="Calibri"/>
          <w:sz w:val="21"/>
          <w:szCs w:val="21"/>
        </w:rPr>
        <w:t>The vendor does not provide business-specific customization; only general bug fixes and minor enhancements are released free of charge.</w:t>
      </w:r>
    </w:p>
    <w:p w14:paraId="54891C8C" w14:textId="77777777" w:rsidR="00484BF1" w:rsidRDefault="00000000">
      <w:pPr>
        <w:pStyle w:val="ListParagraph"/>
        <w:numPr>
          <w:ilvl w:val="0"/>
          <w:numId w:val="2"/>
        </w:numPr>
        <w:spacing w:after="60" w:line="264" w:lineRule="auto"/>
      </w:pPr>
      <w:r>
        <w:rPr>
          <w:rFonts w:ascii="Calibri" w:eastAsia="Calibri" w:hAnsi="Calibri" w:cs="Calibri"/>
          <w:sz w:val="21"/>
          <w:szCs w:val="21"/>
        </w:rPr>
        <w:t>A Partner Program exists for resellers/consultants who wish to onboard and support their own customers on Ludgerpulse.</w:t>
      </w:r>
    </w:p>
    <w:p w14:paraId="2B190D37" w14:textId="77777777" w:rsidR="00484BF1" w:rsidRDefault="00000000">
      <w:pPr>
        <w:pStyle w:val="Heading1"/>
        <w:pBdr>
          <w:bottom w:val="single" w:sz="8" w:space="4" w:color="2E5B8A"/>
        </w:pBdr>
        <w:spacing w:before="360" w:after="160"/>
      </w:pPr>
      <w:r>
        <w:rPr>
          <w:rFonts w:ascii="Calibri" w:eastAsia="Calibri" w:hAnsi="Calibri" w:cs="Calibri"/>
          <w:b/>
          <w:bCs/>
          <w:color w:val="1F3864"/>
          <w:sz w:val="30"/>
          <w:szCs w:val="30"/>
        </w:rPr>
        <w:t>7. Other Requirements, Assumptions &amp; Appendices</w:t>
      </w:r>
    </w:p>
    <w:p w14:paraId="7B1CC61A" w14:textId="77777777" w:rsidR="00484BF1" w:rsidRDefault="00000000">
      <w:pPr>
        <w:pStyle w:val="Heading2"/>
        <w:spacing w:before="260" w:after="120"/>
      </w:pPr>
      <w:r>
        <w:rPr>
          <w:rFonts w:ascii="Calibri" w:eastAsia="Calibri" w:hAnsi="Calibri" w:cs="Calibri"/>
          <w:b/>
          <w:bCs/>
          <w:color w:val="2E5B8A"/>
          <w:sz w:val="24"/>
          <w:szCs w:val="24"/>
        </w:rPr>
        <w:t>7.1 Regulatory Requirements</w:t>
      </w:r>
    </w:p>
    <w:p w14:paraId="19E8CC75" w14:textId="77777777" w:rsidR="00484BF1" w:rsidRDefault="00000000">
      <w:pPr>
        <w:pStyle w:val="ListParagraph"/>
        <w:numPr>
          <w:ilvl w:val="0"/>
          <w:numId w:val="2"/>
        </w:numPr>
        <w:spacing w:after="60" w:line="264" w:lineRule="auto"/>
      </w:pPr>
      <w:r>
        <w:rPr>
          <w:rFonts w:ascii="Calibri" w:eastAsia="Calibri" w:hAnsi="Calibri" w:cs="Calibri"/>
          <w:sz w:val="21"/>
          <w:szCs w:val="21"/>
        </w:rPr>
        <w:lastRenderedPageBreak/>
        <w:t>Compliance with Indian GST invoicing, return-filing data formats (GSTR-1/2/2A/3B/4/9), e-Way Bill and e-Invoicing (IRN) rules.</w:t>
      </w:r>
    </w:p>
    <w:p w14:paraId="12F86578" w14:textId="77777777" w:rsidR="00484BF1" w:rsidRDefault="00000000">
      <w:pPr>
        <w:pStyle w:val="ListParagraph"/>
        <w:numPr>
          <w:ilvl w:val="0"/>
          <w:numId w:val="2"/>
        </w:numPr>
        <w:spacing w:after="60" w:line="264" w:lineRule="auto"/>
      </w:pPr>
      <w:r>
        <w:rPr>
          <w:rFonts w:ascii="Calibri" w:eastAsia="Calibri" w:hAnsi="Calibri" w:cs="Calibri"/>
          <w:sz w:val="21"/>
          <w:szCs w:val="21"/>
        </w:rPr>
        <w:t>Compliance with the Ministry of Corporate Affairs audit-trail requirement applicable to accounting software used by companies, effective for financial years starting on/after 1 April 2022.</w:t>
      </w:r>
    </w:p>
    <w:p w14:paraId="5E597293" w14:textId="77777777" w:rsidR="00484BF1" w:rsidRDefault="00000000">
      <w:pPr>
        <w:pStyle w:val="Heading2"/>
        <w:spacing w:before="260" w:after="120"/>
      </w:pPr>
      <w:r>
        <w:rPr>
          <w:rFonts w:ascii="Calibri" w:eastAsia="Calibri" w:hAnsi="Calibri" w:cs="Calibri"/>
          <w:b/>
          <w:bCs/>
          <w:color w:val="2E5B8A"/>
          <w:sz w:val="24"/>
          <w:szCs w:val="24"/>
        </w:rPr>
        <w:t>7.2 Assumptions</w:t>
      </w:r>
    </w:p>
    <w:p w14:paraId="288D6445" w14:textId="77777777" w:rsidR="00484BF1" w:rsidRDefault="00000000">
      <w:pPr>
        <w:pStyle w:val="ListParagraph"/>
        <w:numPr>
          <w:ilvl w:val="0"/>
          <w:numId w:val="2"/>
        </w:numPr>
        <w:spacing w:after="60" w:line="264" w:lineRule="auto"/>
      </w:pPr>
      <w:r>
        <w:rPr>
          <w:rFonts w:ascii="Calibri" w:eastAsia="Calibri" w:hAnsi="Calibri" w:cs="Calibri"/>
          <w:sz w:val="21"/>
          <w:szCs w:val="21"/>
        </w:rPr>
        <w:t>Feature-level requirements in this SRS are derived from the application's published marketing, pricing and FAQ content as well as internal product decisions; detailed internal design documents and source code are maintained separately by the engineering team.</w:t>
      </w:r>
    </w:p>
    <w:p w14:paraId="534C7000" w14:textId="77777777" w:rsidR="00484BF1" w:rsidRDefault="00000000">
      <w:pPr>
        <w:pStyle w:val="ListParagraph"/>
        <w:numPr>
          <w:ilvl w:val="0"/>
          <w:numId w:val="2"/>
        </w:numPr>
        <w:spacing w:after="60" w:line="264" w:lineRule="auto"/>
      </w:pPr>
      <w:r>
        <w:rPr>
          <w:rFonts w:ascii="Calibri" w:eastAsia="Calibri" w:hAnsi="Calibri" w:cs="Calibri"/>
          <w:sz w:val="21"/>
          <w:szCs w:val="21"/>
        </w:rPr>
        <w:t>Exact data models, APIs, and internal architecture are not publicly documented and are therefore inferred at the level of user-visible functionality only.</w:t>
      </w:r>
    </w:p>
    <w:p w14:paraId="36718E09" w14:textId="77777777" w:rsidR="00484BF1" w:rsidRDefault="00000000">
      <w:pPr>
        <w:pStyle w:val="ListParagraph"/>
        <w:numPr>
          <w:ilvl w:val="0"/>
          <w:numId w:val="2"/>
        </w:numPr>
        <w:spacing w:after="60" w:line="264" w:lineRule="auto"/>
      </w:pPr>
      <w:r>
        <w:rPr>
          <w:rFonts w:ascii="Calibri" w:eastAsia="Calibri" w:hAnsi="Calibri" w:cs="Calibri"/>
          <w:sz w:val="21"/>
          <w:szCs w:val="21"/>
        </w:rPr>
        <w:t>Feature figures (e.g., "35+ reports", quota numbers) reflect the product's published claims at the time of writing and may change with product updates.</w:t>
      </w:r>
    </w:p>
    <w:p w14:paraId="3D62C789" w14:textId="77777777" w:rsidR="00484BF1" w:rsidRDefault="00000000">
      <w:pPr>
        <w:pStyle w:val="Heading2"/>
        <w:spacing w:before="260" w:after="120"/>
      </w:pPr>
      <w:r>
        <w:rPr>
          <w:rFonts w:ascii="Calibri" w:eastAsia="Calibri" w:hAnsi="Calibri" w:cs="Calibri"/>
          <w:b/>
          <w:bCs/>
          <w:color w:val="2E5B8A"/>
          <w:sz w:val="24"/>
          <w:szCs w:val="24"/>
        </w:rPr>
        <w:t>7.3 Traceability Note</w:t>
      </w:r>
    </w:p>
    <w:p w14:paraId="118DAB90" w14:textId="77777777" w:rsidR="00484BF1" w:rsidRDefault="00000000">
      <w:pPr>
        <w:spacing w:after="140" w:line="276" w:lineRule="auto"/>
      </w:pPr>
      <w:r>
        <w:rPr>
          <w:rFonts w:ascii="Calibri" w:eastAsia="Calibri" w:hAnsi="Calibri" w:cs="Calibri"/>
          <w:sz w:val="21"/>
          <w:szCs w:val="21"/>
        </w:rPr>
        <w:t>Every functional requirement in Section 3 traces back to a feature explicitly described on the Ludgerpulse features page (ludgerpulseapp.net/appfeatures) or the pricing page (ludgerpulseapp.net/subscription-3). Where the source material described a feature only at a marketing level (e.g., "insightful reports"), the requirement has been written at the most specific level of detail the source supports.</w:t>
      </w:r>
    </w:p>
    <w:p w14:paraId="02FB7029" w14:textId="77777777" w:rsidR="00484BF1" w:rsidRDefault="00000000">
      <w:pPr>
        <w:pStyle w:val="Heading2"/>
        <w:spacing w:before="260" w:after="120"/>
      </w:pPr>
      <w:r>
        <w:rPr>
          <w:rFonts w:ascii="Calibri" w:eastAsia="Calibri" w:hAnsi="Calibri" w:cs="Calibri"/>
          <w:b/>
          <w:bCs/>
          <w:color w:val="2E5B8A"/>
          <w:sz w:val="24"/>
          <w:szCs w:val="24"/>
        </w:rPr>
        <w:t>7.4 Appendix A — Reference Pages</w:t>
      </w:r>
    </w:p>
    <w:p w14:paraId="030A74E5" w14:textId="3D291DA4" w:rsidR="00484BF1" w:rsidRDefault="00000000">
      <w:pPr>
        <w:pStyle w:val="ListParagraph"/>
        <w:numPr>
          <w:ilvl w:val="0"/>
          <w:numId w:val="3"/>
        </w:numPr>
        <w:spacing w:after="60" w:line="264" w:lineRule="auto"/>
      </w:pPr>
      <w:r>
        <w:rPr>
          <w:rFonts w:ascii="Calibri" w:eastAsia="Calibri" w:hAnsi="Calibri" w:cs="Calibri"/>
          <w:sz w:val="21"/>
          <w:szCs w:val="21"/>
        </w:rPr>
        <w:t xml:space="preserve">Ludgerpulse homepage — </w:t>
      </w:r>
      <w:r w:rsidR="00B00509">
        <w:rPr>
          <w:rFonts w:ascii="Calibri" w:eastAsia="Calibri" w:hAnsi="Calibri" w:cs="Calibri"/>
          <w:sz w:val="21"/>
          <w:szCs w:val="21"/>
        </w:rPr>
        <w:t>.</w:t>
      </w:r>
    </w:p>
    <w:p w14:paraId="433317D0" w14:textId="073B4811" w:rsidR="00484BF1" w:rsidRDefault="00000000">
      <w:pPr>
        <w:pStyle w:val="ListParagraph"/>
        <w:numPr>
          <w:ilvl w:val="0"/>
          <w:numId w:val="3"/>
        </w:numPr>
        <w:spacing w:after="60" w:line="264" w:lineRule="auto"/>
      </w:pPr>
      <w:r>
        <w:rPr>
          <w:rFonts w:ascii="Calibri" w:eastAsia="Calibri" w:hAnsi="Calibri" w:cs="Calibri"/>
          <w:sz w:val="21"/>
          <w:szCs w:val="21"/>
        </w:rPr>
        <w:t xml:space="preserve">Features page — </w:t>
      </w:r>
      <w:r w:rsidR="00B00509">
        <w:rPr>
          <w:rFonts w:ascii="Calibri" w:eastAsia="Calibri" w:hAnsi="Calibri" w:cs="Calibri"/>
          <w:sz w:val="21"/>
          <w:szCs w:val="21"/>
        </w:rPr>
        <w:t>.</w:t>
      </w:r>
      <w:r>
        <w:rPr>
          <w:rFonts w:ascii="Calibri" w:eastAsia="Calibri" w:hAnsi="Calibri" w:cs="Calibri"/>
          <w:sz w:val="21"/>
          <w:szCs w:val="21"/>
        </w:rPr>
        <w:t>appfeatures/</w:t>
      </w:r>
    </w:p>
    <w:p w14:paraId="1A254DE4" w14:textId="5C10CB19" w:rsidR="00484BF1" w:rsidRDefault="00000000">
      <w:pPr>
        <w:pStyle w:val="ListParagraph"/>
        <w:numPr>
          <w:ilvl w:val="0"/>
          <w:numId w:val="3"/>
        </w:numPr>
        <w:spacing w:after="60" w:line="264" w:lineRule="auto"/>
      </w:pPr>
      <w:r>
        <w:rPr>
          <w:rFonts w:ascii="Calibri" w:eastAsia="Calibri" w:hAnsi="Calibri" w:cs="Calibri"/>
          <w:sz w:val="21"/>
          <w:szCs w:val="21"/>
        </w:rPr>
        <w:t xml:space="preserve">Pricing/Subscription page — </w:t>
      </w:r>
      <w:r w:rsidR="00B00509">
        <w:rPr>
          <w:rFonts w:ascii="Calibri" w:eastAsia="Calibri" w:hAnsi="Calibri" w:cs="Calibri"/>
          <w:sz w:val="21"/>
          <w:szCs w:val="21"/>
        </w:rPr>
        <w:t>.</w:t>
      </w:r>
      <w:r>
        <w:rPr>
          <w:rFonts w:ascii="Calibri" w:eastAsia="Calibri" w:hAnsi="Calibri" w:cs="Calibri"/>
          <w:sz w:val="21"/>
          <w:szCs w:val="21"/>
        </w:rPr>
        <w:t>subscription-3</w:t>
      </w:r>
    </w:p>
    <w:p w14:paraId="2429F308" w14:textId="77777777" w:rsidR="00484BF1" w:rsidRDefault="00000000">
      <w:pPr>
        <w:pStyle w:val="ListParagraph"/>
        <w:numPr>
          <w:ilvl w:val="0"/>
          <w:numId w:val="3"/>
        </w:numPr>
        <w:spacing w:after="60" w:line="264" w:lineRule="auto"/>
      </w:pPr>
      <w:r>
        <w:rPr>
          <w:rFonts w:ascii="Calibri" w:eastAsia="Calibri" w:hAnsi="Calibri" w:cs="Calibri"/>
          <w:sz w:val="21"/>
          <w:szCs w:val="21"/>
        </w:rPr>
        <w:t>FAQ portal — https://faq.ludgerpulseapp.net</w:t>
      </w:r>
    </w:p>
    <w:p w14:paraId="785D2D27" w14:textId="0D53EDB3" w:rsidR="00484BF1" w:rsidRDefault="00000000">
      <w:pPr>
        <w:pStyle w:val="ListParagraph"/>
        <w:numPr>
          <w:ilvl w:val="0"/>
          <w:numId w:val="3"/>
        </w:numPr>
        <w:spacing w:after="60" w:line="264" w:lineRule="auto"/>
      </w:pPr>
      <w:r>
        <w:rPr>
          <w:rFonts w:ascii="Calibri" w:eastAsia="Calibri" w:hAnsi="Calibri" w:cs="Calibri"/>
          <w:sz w:val="21"/>
          <w:szCs w:val="21"/>
        </w:rPr>
        <w:t xml:space="preserve">Comparison page (Vyapar/Tally/Busy/myBillBook) — </w:t>
      </w:r>
      <w:r w:rsidR="00B00509">
        <w:rPr>
          <w:rFonts w:ascii="Calibri" w:eastAsia="Calibri" w:hAnsi="Calibri" w:cs="Calibri"/>
          <w:sz w:val="21"/>
          <w:szCs w:val="21"/>
        </w:rPr>
        <w:t>.</w:t>
      </w:r>
      <w:r>
        <w:rPr>
          <w:rFonts w:ascii="Calibri" w:eastAsia="Calibri" w:hAnsi="Calibri" w:cs="Calibri"/>
          <w:sz w:val="21"/>
          <w:szCs w:val="21"/>
        </w:rPr>
        <w:t>ludgerpulse-vs-tally-vs-busy-vs-quickbooks</w:t>
      </w:r>
    </w:p>
    <w:p w14:paraId="299A3AAA" w14:textId="77777777" w:rsidR="00484BF1" w:rsidRDefault="00000000">
      <w:pPr>
        <w:pStyle w:val="ListParagraph"/>
        <w:numPr>
          <w:ilvl w:val="0"/>
          <w:numId w:val="3"/>
        </w:numPr>
        <w:spacing w:after="60" w:line="264" w:lineRule="auto"/>
      </w:pPr>
      <w:r>
        <w:rPr>
          <w:rFonts w:ascii="Calibri" w:eastAsia="Calibri" w:hAnsi="Calibri" w:cs="Calibri"/>
          <w:sz w:val="21"/>
          <w:szCs w:val="21"/>
        </w:rPr>
        <w:t>Apple App Store listing</w:t>
      </w:r>
    </w:p>
    <w:p w14:paraId="1CC94B39" w14:textId="77777777" w:rsidR="00484BF1" w:rsidRDefault="00000000">
      <w:pPr>
        <w:pStyle w:val="ListParagraph"/>
        <w:numPr>
          <w:ilvl w:val="0"/>
          <w:numId w:val="3"/>
        </w:numPr>
        <w:spacing w:after="60" w:line="264" w:lineRule="auto"/>
      </w:pPr>
      <w:r>
        <w:rPr>
          <w:rFonts w:ascii="Calibri" w:eastAsia="Calibri" w:hAnsi="Calibri" w:cs="Calibri"/>
          <w:sz w:val="21"/>
          <w:szCs w:val="21"/>
        </w:rPr>
        <w:t>Google Play Store listing</w:t>
      </w:r>
    </w:p>
    <w:p w14:paraId="71579DC6" w14:textId="77777777" w:rsidR="00484BF1" w:rsidRDefault="00484BF1">
      <w:pPr>
        <w:spacing w:after="200"/>
      </w:pPr>
    </w:p>
    <w:p w14:paraId="494CAD7D" w14:textId="77777777" w:rsidR="00484BF1" w:rsidRDefault="00000000">
      <w:pPr>
        <w:spacing w:after="140" w:line="276" w:lineRule="auto"/>
      </w:pPr>
      <w:r>
        <w:rPr>
          <w:rFonts w:ascii="Calibri" w:eastAsia="Calibri" w:hAnsi="Calibri" w:cs="Calibri"/>
          <w:i/>
          <w:iCs/>
          <w:color w:val="595959"/>
          <w:sz w:val="21"/>
          <w:szCs w:val="21"/>
        </w:rPr>
        <w:t>— End of Document —</w:t>
      </w:r>
    </w:p>
    <w:sectPr w:rsidR="00484BF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91A09" w14:textId="77777777" w:rsidR="000506B5" w:rsidRDefault="000506B5">
      <w:r>
        <w:separator/>
      </w:r>
    </w:p>
  </w:endnote>
  <w:endnote w:type="continuationSeparator" w:id="0">
    <w:p w14:paraId="3107A520" w14:textId="77777777" w:rsidR="000506B5" w:rsidRDefault="00050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DFD01" w14:textId="77777777" w:rsidR="00484BF1" w:rsidRDefault="00000000">
    <w:pPr>
      <w:jc w:val="center"/>
    </w:pPr>
    <w:r>
      <w:rPr>
        <w:rFonts w:ascii="Calibri" w:eastAsia="Calibri" w:hAnsi="Calibri" w:cs="Calibri"/>
        <w:color w:val="595959"/>
        <w:sz w:val="16"/>
        <w:szCs w:val="16"/>
      </w:rPr>
      <w:t xml:space="preserve">Page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B00509">
      <w:rPr>
        <w:rFonts w:ascii="Calibri" w:eastAsia="Calibri" w:hAnsi="Calibri" w:cs="Calibri"/>
        <w:noProof/>
        <w:color w:val="595959"/>
        <w:sz w:val="16"/>
        <w:szCs w:val="16"/>
      </w:rPr>
      <w:t>2</w:t>
    </w:r>
    <w:r>
      <w:rPr>
        <w:rFonts w:ascii="Calibri" w:eastAsia="Calibri" w:hAnsi="Calibri" w:cs="Calibri"/>
        <w:color w:val="595959"/>
        <w:sz w:val="16"/>
        <w:szCs w:val="16"/>
      </w:rPr>
      <w:fldChar w:fldCharType="end"/>
    </w:r>
    <w:r>
      <w:rPr>
        <w:rFonts w:ascii="Calibri" w:eastAsia="Calibri" w:hAnsi="Calibri" w:cs="Calibri"/>
        <w:color w:val="595959"/>
        <w:sz w:val="16"/>
        <w:szCs w:val="16"/>
      </w:rPr>
      <w:t xml:space="preserve"> of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NUMPAGES</w:instrText>
    </w:r>
    <w:r>
      <w:rPr>
        <w:rFonts w:ascii="Calibri" w:eastAsia="Calibri" w:hAnsi="Calibri" w:cs="Calibri"/>
        <w:color w:val="595959"/>
        <w:sz w:val="16"/>
        <w:szCs w:val="16"/>
      </w:rPr>
      <w:fldChar w:fldCharType="separate"/>
    </w:r>
    <w:r w:rsidR="00B00509">
      <w:rPr>
        <w:rFonts w:ascii="Calibri" w:eastAsia="Calibri" w:hAnsi="Calibri" w:cs="Calibri"/>
        <w:noProof/>
        <w:color w:val="595959"/>
        <w:sz w:val="16"/>
        <w:szCs w:val="16"/>
      </w:rPr>
      <w:t>3</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BB851" w14:textId="77777777" w:rsidR="000506B5" w:rsidRDefault="000506B5">
      <w:r>
        <w:separator/>
      </w:r>
    </w:p>
  </w:footnote>
  <w:footnote w:type="continuationSeparator" w:id="0">
    <w:p w14:paraId="26A81265" w14:textId="77777777" w:rsidR="000506B5" w:rsidRDefault="000506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F31B5" w14:textId="77777777" w:rsidR="00484BF1" w:rsidRDefault="00000000">
    <w:pPr>
      <w:pBdr>
        <w:bottom w:val="single" w:sz="4" w:space="4" w:color="BFBFBF"/>
      </w:pBdr>
      <w:jc w:val="right"/>
    </w:pPr>
    <w:r>
      <w:rPr>
        <w:rFonts w:ascii="Calibri" w:eastAsia="Calibri" w:hAnsi="Calibri" w:cs="Calibri"/>
        <w:color w:val="595959"/>
        <w:sz w:val="16"/>
        <w:szCs w:val="16"/>
      </w:rPr>
      <w:t>SRS – Ludgerpulse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DA2"/>
    <w:multiLevelType w:val="hybridMultilevel"/>
    <w:tmpl w:val="20A0E12C"/>
    <w:lvl w:ilvl="0" w:tplc="FFC6E910">
      <w:start w:val="1"/>
      <w:numFmt w:val="bullet"/>
      <w:lvlText w:val="•"/>
      <w:lvlJc w:val="left"/>
      <w:pPr>
        <w:ind w:left="480" w:hanging="260"/>
      </w:pPr>
    </w:lvl>
    <w:lvl w:ilvl="1" w:tplc="B5AE4AF0">
      <w:start w:val="1"/>
      <w:numFmt w:val="bullet"/>
      <w:lvlText w:val="◦"/>
      <w:lvlJc w:val="left"/>
      <w:pPr>
        <w:ind w:left="900" w:hanging="260"/>
      </w:pPr>
    </w:lvl>
    <w:lvl w:ilvl="2" w:tplc="30884EFC">
      <w:numFmt w:val="decimal"/>
      <w:lvlText w:val=""/>
      <w:lvlJc w:val="left"/>
    </w:lvl>
    <w:lvl w:ilvl="3" w:tplc="9DE267C0">
      <w:numFmt w:val="decimal"/>
      <w:lvlText w:val=""/>
      <w:lvlJc w:val="left"/>
    </w:lvl>
    <w:lvl w:ilvl="4" w:tplc="9C12DEEC">
      <w:numFmt w:val="decimal"/>
      <w:lvlText w:val=""/>
      <w:lvlJc w:val="left"/>
    </w:lvl>
    <w:lvl w:ilvl="5" w:tplc="8D347188">
      <w:numFmt w:val="decimal"/>
      <w:lvlText w:val=""/>
      <w:lvlJc w:val="left"/>
    </w:lvl>
    <w:lvl w:ilvl="6" w:tplc="D5CA21CC">
      <w:numFmt w:val="decimal"/>
      <w:lvlText w:val=""/>
      <w:lvlJc w:val="left"/>
    </w:lvl>
    <w:lvl w:ilvl="7" w:tplc="F33E517E">
      <w:numFmt w:val="decimal"/>
      <w:lvlText w:val=""/>
      <w:lvlJc w:val="left"/>
    </w:lvl>
    <w:lvl w:ilvl="8" w:tplc="BA584FF6">
      <w:numFmt w:val="decimal"/>
      <w:lvlText w:val=""/>
      <w:lvlJc w:val="left"/>
    </w:lvl>
  </w:abstractNum>
  <w:abstractNum w:abstractNumId="1" w15:restartNumberingAfterBreak="0">
    <w:nsid w:val="57407DEF"/>
    <w:multiLevelType w:val="hybridMultilevel"/>
    <w:tmpl w:val="F62A6F5C"/>
    <w:lvl w:ilvl="0" w:tplc="ABC8B236">
      <w:start w:val="1"/>
      <w:numFmt w:val="decimal"/>
      <w:lvlText w:val="%1."/>
      <w:lvlJc w:val="left"/>
      <w:pPr>
        <w:ind w:left="480" w:hanging="260"/>
      </w:pPr>
    </w:lvl>
    <w:lvl w:ilvl="1" w:tplc="72F6E662">
      <w:numFmt w:val="decimal"/>
      <w:lvlText w:val=""/>
      <w:lvlJc w:val="left"/>
    </w:lvl>
    <w:lvl w:ilvl="2" w:tplc="CDF6F172">
      <w:numFmt w:val="decimal"/>
      <w:lvlText w:val=""/>
      <w:lvlJc w:val="left"/>
    </w:lvl>
    <w:lvl w:ilvl="3" w:tplc="32183AAA">
      <w:numFmt w:val="decimal"/>
      <w:lvlText w:val=""/>
      <w:lvlJc w:val="left"/>
    </w:lvl>
    <w:lvl w:ilvl="4" w:tplc="D49A9AF6">
      <w:numFmt w:val="decimal"/>
      <w:lvlText w:val=""/>
      <w:lvlJc w:val="left"/>
    </w:lvl>
    <w:lvl w:ilvl="5" w:tplc="6CA20EBC">
      <w:numFmt w:val="decimal"/>
      <w:lvlText w:val=""/>
      <w:lvlJc w:val="left"/>
    </w:lvl>
    <w:lvl w:ilvl="6" w:tplc="B5003616">
      <w:numFmt w:val="decimal"/>
      <w:lvlText w:val=""/>
      <w:lvlJc w:val="left"/>
    </w:lvl>
    <w:lvl w:ilvl="7" w:tplc="3536D4CC">
      <w:numFmt w:val="decimal"/>
      <w:lvlText w:val=""/>
      <w:lvlJc w:val="left"/>
    </w:lvl>
    <w:lvl w:ilvl="8" w:tplc="1C761AE8">
      <w:numFmt w:val="decimal"/>
      <w:lvlText w:val=""/>
      <w:lvlJc w:val="left"/>
    </w:lvl>
  </w:abstractNum>
  <w:abstractNum w:abstractNumId="2" w15:restartNumberingAfterBreak="0">
    <w:nsid w:val="6C3B6266"/>
    <w:multiLevelType w:val="hybridMultilevel"/>
    <w:tmpl w:val="1A884246"/>
    <w:lvl w:ilvl="0" w:tplc="DFFEBE08">
      <w:start w:val="1"/>
      <w:numFmt w:val="bullet"/>
      <w:lvlText w:val="●"/>
      <w:lvlJc w:val="left"/>
      <w:pPr>
        <w:ind w:left="720" w:hanging="360"/>
      </w:pPr>
    </w:lvl>
    <w:lvl w:ilvl="1" w:tplc="BE648FE2">
      <w:start w:val="1"/>
      <w:numFmt w:val="bullet"/>
      <w:lvlText w:val="○"/>
      <w:lvlJc w:val="left"/>
      <w:pPr>
        <w:ind w:left="1440" w:hanging="360"/>
      </w:pPr>
    </w:lvl>
    <w:lvl w:ilvl="2" w:tplc="451E16D0">
      <w:start w:val="1"/>
      <w:numFmt w:val="bullet"/>
      <w:lvlText w:val="■"/>
      <w:lvlJc w:val="left"/>
      <w:pPr>
        <w:ind w:left="2160" w:hanging="360"/>
      </w:pPr>
    </w:lvl>
    <w:lvl w:ilvl="3" w:tplc="AED4A510">
      <w:start w:val="1"/>
      <w:numFmt w:val="bullet"/>
      <w:lvlText w:val="●"/>
      <w:lvlJc w:val="left"/>
      <w:pPr>
        <w:ind w:left="2880" w:hanging="360"/>
      </w:pPr>
    </w:lvl>
    <w:lvl w:ilvl="4" w:tplc="D92ACB6C">
      <w:start w:val="1"/>
      <w:numFmt w:val="bullet"/>
      <w:lvlText w:val="○"/>
      <w:lvlJc w:val="left"/>
      <w:pPr>
        <w:ind w:left="3600" w:hanging="360"/>
      </w:pPr>
    </w:lvl>
    <w:lvl w:ilvl="5" w:tplc="98907A0A">
      <w:start w:val="1"/>
      <w:numFmt w:val="bullet"/>
      <w:lvlText w:val="■"/>
      <w:lvlJc w:val="left"/>
      <w:pPr>
        <w:ind w:left="4320" w:hanging="360"/>
      </w:pPr>
    </w:lvl>
    <w:lvl w:ilvl="6" w:tplc="6AA81108">
      <w:start w:val="1"/>
      <w:numFmt w:val="bullet"/>
      <w:lvlText w:val="●"/>
      <w:lvlJc w:val="left"/>
      <w:pPr>
        <w:ind w:left="5040" w:hanging="360"/>
      </w:pPr>
    </w:lvl>
    <w:lvl w:ilvl="7" w:tplc="D51C2562">
      <w:start w:val="1"/>
      <w:numFmt w:val="bullet"/>
      <w:lvlText w:val="●"/>
      <w:lvlJc w:val="left"/>
      <w:pPr>
        <w:ind w:left="5760" w:hanging="360"/>
      </w:pPr>
    </w:lvl>
    <w:lvl w:ilvl="8" w:tplc="64406A18">
      <w:start w:val="1"/>
      <w:numFmt w:val="bullet"/>
      <w:lvlText w:val="●"/>
      <w:lvlJc w:val="left"/>
      <w:pPr>
        <w:ind w:left="6480" w:hanging="360"/>
      </w:pPr>
    </w:lvl>
  </w:abstractNum>
  <w:num w:numId="1" w16cid:durableId="997730298">
    <w:abstractNumId w:val="2"/>
    <w:lvlOverride w:ilvl="0">
      <w:startOverride w:val="1"/>
    </w:lvlOverride>
  </w:num>
  <w:num w:numId="2" w16cid:durableId="582448427">
    <w:abstractNumId w:val="0"/>
    <w:lvlOverride w:ilvl="0">
      <w:startOverride w:val="1"/>
    </w:lvlOverride>
  </w:num>
  <w:num w:numId="3" w16cid:durableId="9036839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BF1"/>
    <w:rsid w:val="000506B5"/>
    <w:rsid w:val="00484BF1"/>
    <w:rsid w:val="00A209A8"/>
    <w:rsid w:val="00B00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D8933"/>
  <w15:docId w15:val="{0D61E063-F23D-4AE2-A606-82F4F95CF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3999</Words>
  <Characters>22795</Characters>
  <Application>Microsoft Office Word</Application>
  <DocSecurity>0</DocSecurity>
  <Lines>189</Lines>
  <Paragraphs>53</Paragraphs>
  <ScaleCrop>false</ScaleCrop>
  <Company/>
  <LinksUpToDate>false</LinksUpToDate>
  <CharactersWithSpaces>26741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Samir Navas</cp:lastModifiedBy>
  <cp:revision>2</cp:revision>
  <dcterms:created xsi:type="dcterms:W3CDTF">2026-09-22T17:23:00Z</dcterms:created>
  <dcterms:modified xsi:type="dcterms:W3CDTF">2026-09-22T17:37:00Z</dcterms:modified>
</cp:coreProperties>
</file>