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Segoe UI Emoji" w:cs="Segoe UI Emoji" w:hAnsi="Segoe UI Emoji"/>
        </w:rPr>
      </w:pPr>
    </w:p>
    <w:p>
      <w:pPr>
        <w:pStyle w:val="style0"/>
        <w:rPr>
          <w:rFonts w:ascii="Segoe UI Emoji" w:cs="Segoe UI Emoji" w:hAnsi="Segoe UI Emoji"/>
        </w:rPr>
      </w:pPr>
      <w:r>
        <w:rPr>
          <w:rFonts w:ascii="Segoe UI Emoji" w:cs="Segoe UI Emoji" w:hAnsi="Segoe UI Emoji"/>
        </w:rPr>
        <w:tab/>
      </w:r>
    </w:p>
    <w:p>
      <w:pPr>
        <w:pStyle w:val="style0"/>
        <w:rPr>
          <w:rFonts w:ascii="Segoe UI Emoji" w:cs="Segoe UI Emoji" w:hAnsi="Segoe UI Emoji"/>
          <w:b/>
          <w:bCs/>
          <w:sz w:val="44"/>
          <w:szCs w:val="44"/>
        </w:rPr>
      </w:pPr>
      <w:r>
        <w:rPr>
          <w:rFonts w:ascii="Segoe UI Emoji" w:cs="Segoe UI Emoji" w:hAnsi="Segoe UI Emoji"/>
        </w:rPr>
        <w:tab/>
      </w:r>
      <w:r>
        <w:rPr>
          <w:rFonts w:ascii="Segoe UI Emoji" w:cs="Segoe UI Emoji" w:hAnsi="Segoe UI Emoji"/>
        </w:rPr>
        <w:tab/>
      </w:r>
      <w:r>
        <w:rPr>
          <w:rFonts w:ascii="Segoe UI Emoji" w:cs="Segoe UI Emoji" w:hAnsi="Segoe UI Emoji"/>
        </w:rPr>
        <w:tab/>
      </w:r>
      <w:r>
        <w:rPr>
          <w:rFonts w:ascii="Segoe UI Emoji" w:cs="Segoe UI Emoji" w:hAnsi="Segoe UI Emoji"/>
        </w:rPr>
        <w:tab/>
      </w:r>
      <w:r>
        <w:rPr>
          <w:rFonts w:ascii="Segoe UI Emoji" w:cs="Segoe UI Emoji" w:hAnsi="Segoe UI Emoji"/>
          <w:b/>
          <w:bCs/>
          <w:sz w:val="44"/>
          <w:szCs w:val="44"/>
        </w:rPr>
        <w:t>Abstract</w:t>
      </w:r>
    </w:p>
    <w:p>
      <w:pPr>
        <w:pStyle w:val="style0"/>
        <w:rPr>
          <w:rFonts w:ascii="Segoe UI Emoji" w:cs="Segoe UI Emoji" w:hAnsi="Segoe UI Emoji"/>
          <w:b/>
          <w:bCs/>
          <w:sz w:val="44"/>
          <w:szCs w:val="44"/>
        </w:rPr>
      </w:pPr>
      <w:r>
        <w:rPr>
          <w:rFonts w:cs="Segoe UI Emoji" w:hAnsi="Segoe UI Emoji"/>
          <w:b/>
          <w:bCs/>
          <w:sz w:val="44"/>
          <w:szCs w:val="44"/>
          <w:lang w:val="en-US"/>
        </w:rPr>
        <w:t>Project Name: APix</w:t>
      </w:r>
    </w:p>
    <w:p>
      <w:pPr>
        <w:pStyle w:val="style0"/>
        <w:rPr>
          <w:rFonts w:cs="Segoe UI Emoji" w:hAnsi="Segoe UI Emoji"/>
          <w:b/>
          <w:bCs/>
          <w:sz w:val="40"/>
          <w:szCs w:val="40"/>
          <w:lang w:val="en-US"/>
        </w:rPr>
      </w:pPr>
      <w:r>
        <w:rPr>
          <w:rFonts w:cs="Segoe UI Emoji" w:hAnsi="Segoe UI Emoji"/>
          <w:b/>
          <w:bCs/>
          <w:sz w:val="44"/>
          <w:szCs w:val="44"/>
          <w:lang w:val="en-US"/>
        </w:rPr>
        <w:t xml:space="preserve">Team: </w:t>
      </w:r>
      <w:r>
        <w:rPr>
          <w:rFonts w:cs="Segoe UI Emoji" w:hAnsi="Segoe UI Emoji"/>
          <w:b/>
          <w:bCs/>
          <w:sz w:val="40"/>
          <w:szCs w:val="40"/>
          <w:lang w:val="en-US"/>
        </w:rPr>
        <w:t>170130107083,170130107087,170130107115</w:t>
      </w:r>
    </w:p>
    <w:p>
      <w:pPr>
        <w:pStyle w:val="style0"/>
        <w:rPr>
          <w:rFonts w:ascii="Segoe UI Emoji" w:cs="Segoe UI Emoji" w:hAnsi="Segoe UI Emoji"/>
          <w:b/>
          <w:bCs/>
          <w:sz w:val="44"/>
          <w:szCs w:val="44"/>
        </w:rPr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Our social media platform is a self-promotion and social networking platform for digital designers and creatives. INDIA centric platform that supports independent artist, designers and photographer and push them towards global level and empower their talents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Users can sign up to our Social Media and build profiles consisting of projects.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Both registered and unregistered users can "appreciate" any particular project, as well as comment on them.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Members of social media can follow other users' profiles.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It is a personal portfolio side creation tool on the web and it syncs with </w:t>
      </w:r>
      <w:r>
        <w:t>other</w:t>
      </w:r>
      <w:r>
        <w:t xml:space="preserve"> user</w:t>
      </w:r>
      <w:r>
        <w:t>’s</w:t>
      </w:r>
      <w:r>
        <w:t xml:space="preserve"> their design project.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Content from our Network gets fed into a network of sites called the Served sites, which display work in specific categories such as Art, web designs, photography, fashion, industrial design.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Action Method is a productivity methodology targeting creative professionals.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rFonts w:ascii="Segoe UI Emoji" w:cs="Segoe UI Emoji" w:hAnsi="Segoe UI Emoji"/>
        </w:rPr>
        <w:t>📍</w:t>
      </w:r>
      <w:r>
        <w:t xml:space="preserve"> Our proje</w:t>
      </w:r>
      <w:r>
        <w:t>c</w:t>
      </w:r>
      <w:r>
        <w:t>t serves as a</w:t>
      </w:r>
      <w:r>
        <w:t>n</w:t>
      </w:r>
      <w:r>
        <w:t xml:space="preserve"> art-design-photography portfolio platform, jobs and recruiting site and potential to become one of the largest platforms for designers to share their work online.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176</Words>
  <Pages>1</Pages>
  <Characters>987</Characters>
  <Application>WPS Office</Application>
  <DocSecurity>0</DocSecurity>
  <Paragraphs>21</Paragraphs>
  <ScaleCrop>false</ScaleCrop>
  <LinksUpToDate>false</LinksUpToDate>
  <CharactersWithSpaces>1160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2020-07-14T13:20:00Z</dcterms:created>
  <dc:creator>Gopallal</dc:creator>
  <lastModifiedBy>RMX1801</lastModifiedBy>
  <dcterms:modified xsi:type="dcterms:W3CDTF">2020-07-14T15:05:54Z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