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at:</w:t>
      </w:r>
      <w:r>
        <w:br/>
      </w:r>
      <w:hyperlink r:id="rId9">
        <w:r>
          <w:rPr>
            <w:rStyle w:val="Hyperlink"/>
          </w:rPr>
          <w:t xml:space="preserve">https://github.com/samirrc2/ai-foundation-model-aml-false-positives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samirrc2/ai-foundation-model-aml-false-positives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amirrc2/ai-foundation-model-aml-false-positives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2026-10-16T18:25:06Z</dcterms:created>
  <dcterms:modified xsi:type="dcterms:W3CDTF">2026-10-16T18:25:06Z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