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42E3A" w14:textId="77777777" w:rsidR="0026665E" w:rsidRPr="0026665E" w:rsidRDefault="0026665E" w:rsidP="0026665E">
      <w:pPr>
        <w:ind w:right="-86"/>
        <w:jc w:val="center"/>
        <w:rPr>
          <w:rFonts w:ascii="Times New Roman" w:hAnsi="Times New Roman" w:cs="Times New Roman"/>
          <w:b/>
          <w:color w:val="A6A6A6" w:themeColor="background1" w:themeShade="A6"/>
          <w:sz w:val="22"/>
          <w:szCs w:val="22"/>
        </w:rPr>
      </w:pPr>
      <w:r w:rsidRPr="0026665E">
        <w:rPr>
          <w:rFonts w:ascii="Times New Roman" w:hAnsi="Times New Roman" w:cs="Times New Roman"/>
          <w:b/>
          <w:color w:val="A6A6A6" w:themeColor="background1" w:themeShade="A6"/>
          <w:sz w:val="22"/>
          <w:szCs w:val="22"/>
        </w:rPr>
        <w:t>Dartmouth College • Dartmouth-Hitchcock Medical Center</w:t>
      </w:r>
    </w:p>
    <w:p w14:paraId="52BE5A02" w14:textId="77777777" w:rsidR="0026665E" w:rsidRPr="0026665E" w:rsidRDefault="0026665E" w:rsidP="0026665E">
      <w:pPr>
        <w:ind w:right="-90"/>
        <w:jc w:val="center"/>
        <w:rPr>
          <w:rFonts w:ascii="Times New Roman" w:hAnsi="Times New Roman" w:cs="Times New Roman"/>
          <w:b/>
          <w:color w:val="A6A6A6" w:themeColor="background1" w:themeShade="A6"/>
          <w:sz w:val="22"/>
          <w:szCs w:val="22"/>
        </w:rPr>
      </w:pPr>
      <w:r w:rsidRPr="0026665E">
        <w:rPr>
          <w:rFonts w:ascii="Times New Roman" w:hAnsi="Times New Roman" w:cs="Times New Roman"/>
          <w:b/>
          <w:color w:val="A6A6A6" w:themeColor="background1" w:themeShade="A6"/>
          <w:sz w:val="22"/>
          <w:szCs w:val="22"/>
        </w:rPr>
        <w:t>COMMITTEE FOR THE PROTECTION OF HUMAN SUBJECTS</w:t>
      </w:r>
    </w:p>
    <w:p w14:paraId="6B8FF0FD" w14:textId="77777777" w:rsidR="0026665E" w:rsidRPr="0026665E" w:rsidRDefault="0042360F" w:rsidP="0026665E">
      <w:pPr>
        <w:ind w:right="-86"/>
        <w:jc w:val="center"/>
        <w:rPr>
          <w:rFonts w:ascii="Times New Roman" w:hAnsi="Times New Roman" w:cs="Times New Roman"/>
          <w:b/>
          <w:color w:val="A6A6A6" w:themeColor="background1" w:themeShade="A6"/>
          <w:sz w:val="22"/>
          <w:szCs w:val="22"/>
        </w:rPr>
      </w:pPr>
      <w:hyperlink r:id="rId8" w:history="1">
        <w:r w:rsidR="0026665E" w:rsidRPr="0026665E">
          <w:rPr>
            <w:rStyle w:val="Hyperlink"/>
            <w:rFonts w:ascii="Times New Roman" w:hAnsi="Times New Roman" w:cs="Times New Roman"/>
            <w:b/>
            <w:color w:val="A6A6A6" w:themeColor="background1" w:themeShade="A6"/>
            <w:sz w:val="22"/>
            <w:szCs w:val="22"/>
          </w:rPr>
          <w:t>CPHS.Tasks@Dartmouth.edu</w:t>
        </w:r>
      </w:hyperlink>
      <w:r w:rsidR="0026665E" w:rsidRPr="0026665E">
        <w:rPr>
          <w:rFonts w:ascii="Times New Roman" w:hAnsi="Times New Roman" w:cs="Times New Roman"/>
          <w:b/>
          <w:color w:val="A6A6A6" w:themeColor="background1" w:themeShade="A6"/>
          <w:sz w:val="22"/>
          <w:szCs w:val="22"/>
        </w:rPr>
        <w:t xml:space="preserve"> • 603-646-6482</w:t>
      </w:r>
    </w:p>
    <w:p w14:paraId="0C1D1A31" w14:textId="77777777" w:rsidR="0026665E" w:rsidRPr="005C252B" w:rsidRDefault="0026665E" w:rsidP="0032403D">
      <w:pPr>
        <w:tabs>
          <w:tab w:val="center" w:pos="3600"/>
          <w:tab w:val="center" w:pos="4320"/>
          <w:tab w:val="center" w:pos="5040"/>
          <w:tab w:val="center" w:pos="5760"/>
          <w:tab w:val="center" w:pos="6480"/>
          <w:tab w:val="center" w:pos="7200"/>
          <w:tab w:val="center" w:pos="7920"/>
          <w:tab w:val="center" w:pos="8640"/>
          <w:tab w:val="center" w:pos="10080"/>
          <w:tab w:val="left" w:leader="underscore" w:pos="13220"/>
        </w:tabs>
        <w:ind w:right="720"/>
        <w:jc w:val="center"/>
        <w:rPr>
          <w:rFonts w:ascii="Times New Roman" w:hAnsi="Times New Roman" w:cs="Times New Roman"/>
          <w:b/>
          <w:color w:val="808080"/>
          <w:szCs w:val="24"/>
        </w:rPr>
      </w:pPr>
    </w:p>
    <w:p w14:paraId="53827C14" w14:textId="77777777" w:rsidR="0032403D" w:rsidRPr="00016C94" w:rsidRDefault="0032403D" w:rsidP="0032403D">
      <w:pPr>
        <w:tabs>
          <w:tab w:val="center" w:pos="3600"/>
          <w:tab w:val="center" w:pos="4320"/>
          <w:tab w:val="center" w:pos="5040"/>
          <w:tab w:val="center" w:pos="5760"/>
          <w:tab w:val="center" w:pos="6480"/>
          <w:tab w:val="center" w:pos="7200"/>
          <w:tab w:val="center" w:pos="7920"/>
          <w:tab w:val="center" w:pos="8640"/>
          <w:tab w:val="center" w:pos="10080"/>
          <w:tab w:val="left" w:leader="underscore" w:pos="13220"/>
        </w:tabs>
        <w:ind w:right="720"/>
        <w:rPr>
          <w:rFonts w:ascii="Times New Roman" w:hAnsi="Times New Roman" w:cs="Times New Roman"/>
          <w:b/>
          <w:szCs w:val="24"/>
          <w:u w:val="single"/>
        </w:rPr>
      </w:pPr>
    </w:p>
    <w:p w14:paraId="4FDEE089" w14:textId="77777777" w:rsidR="004752E8" w:rsidRDefault="0032403D" w:rsidP="004752E8">
      <w:pPr>
        <w:tabs>
          <w:tab w:val="center" w:pos="3600"/>
          <w:tab w:val="center" w:pos="4320"/>
          <w:tab w:val="center" w:pos="5040"/>
          <w:tab w:val="center" w:pos="5760"/>
          <w:tab w:val="center" w:pos="6480"/>
          <w:tab w:val="center" w:pos="7200"/>
          <w:tab w:val="center" w:pos="7920"/>
          <w:tab w:val="center" w:pos="8640"/>
          <w:tab w:val="center" w:pos="10080"/>
          <w:tab w:val="left" w:leader="underscore" w:pos="13220"/>
        </w:tabs>
        <w:ind w:right="720"/>
        <w:jc w:val="center"/>
        <w:rPr>
          <w:rFonts w:ascii="Times New Roman" w:hAnsi="Times New Roman" w:cs="Times New Roman"/>
          <w:b/>
          <w:sz w:val="32"/>
          <w:szCs w:val="24"/>
        </w:rPr>
      </w:pPr>
      <w:r w:rsidRPr="00CB4D25">
        <w:rPr>
          <w:rFonts w:ascii="Times New Roman" w:hAnsi="Times New Roman" w:cs="Times New Roman"/>
          <w:b/>
          <w:sz w:val="32"/>
          <w:szCs w:val="24"/>
        </w:rPr>
        <w:t>EXEMPT APPLICATION</w:t>
      </w:r>
    </w:p>
    <w:p w14:paraId="3458B65F" w14:textId="77777777" w:rsidR="0032403D" w:rsidRPr="004752E8" w:rsidRDefault="004752E8" w:rsidP="004752E8">
      <w:pPr>
        <w:tabs>
          <w:tab w:val="center" w:pos="3600"/>
          <w:tab w:val="center" w:pos="4320"/>
          <w:tab w:val="center" w:pos="5040"/>
          <w:tab w:val="center" w:pos="5760"/>
          <w:tab w:val="center" w:pos="6480"/>
          <w:tab w:val="center" w:pos="7200"/>
          <w:tab w:val="center" w:pos="7920"/>
          <w:tab w:val="center" w:pos="8640"/>
          <w:tab w:val="center" w:pos="10080"/>
          <w:tab w:val="left" w:leader="underscore" w:pos="13220"/>
        </w:tabs>
        <w:spacing w:before="60" w:after="60"/>
        <w:ind w:right="720"/>
        <w:rPr>
          <w:b/>
        </w:rPr>
      </w:pPr>
      <w:r w:rsidRPr="009B5E83">
        <w:rPr>
          <w:b/>
        </w:rPr>
        <w:t>Please complete: CPHS</w:t>
      </w:r>
      <w:proofErr w:type="gramStart"/>
      <w:r w:rsidRPr="009B5E83">
        <w:rPr>
          <w:b/>
        </w:rPr>
        <w:t xml:space="preserve">#    </w:t>
      </w:r>
      <w:r>
        <w:rPr>
          <w:b/>
        </w:rPr>
        <w:t xml:space="preserve">              </w:t>
      </w:r>
      <w:r w:rsidRPr="009B5E83">
        <w:rPr>
          <w:b/>
        </w:rPr>
        <w:t>PI</w:t>
      </w:r>
      <w:proofErr w:type="gramEnd"/>
      <w:r w:rsidRPr="009B5E83">
        <w:rPr>
          <w:b/>
        </w:rPr>
        <w:t>:</w:t>
      </w:r>
      <w:r>
        <w:rPr>
          <w:b/>
        </w:rPr>
        <w:t xml:space="preserve"> </w:t>
      </w:r>
      <w:r w:rsidR="0042360F">
        <w:rPr>
          <w:b/>
        </w:rPr>
        <w:t>Samir Soneji, PhD</w:t>
      </w:r>
      <w:r w:rsidR="00EB4FFF">
        <w:rPr>
          <w:rFonts w:ascii="Times New Roman" w:hAnsi="Times New Roman" w:cs="Times New Roman"/>
          <w:noProof/>
          <w:sz w:val="22"/>
          <w:szCs w:val="22"/>
        </w:rPr>
        <mc:AlternateContent>
          <mc:Choice Requires="wps">
            <w:drawing>
              <wp:inline distT="0" distB="0" distL="0" distR="0" wp14:anchorId="150B60CF" wp14:editId="708D9D05">
                <wp:extent cx="6829425" cy="635"/>
                <wp:effectExtent l="0" t="0" r="9525" b="37465"/>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9425" cy="635"/>
                        </a:xfrm>
                        <a:prstGeom prst="straightConnector1">
                          <a:avLst/>
                        </a:prstGeom>
                        <a:noFill/>
                        <a:ln w="1587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rgbClr val="000000">
                                    <a:gamma/>
                                    <a:shade val="60000"/>
                                    <a:invGamma/>
                                  </a:srgbClr>
                                </a:outerShdw>
                              </a:effectLst>
                            </a14:hiddenEffects>
                          </a:ext>
                        </a:extLst>
                      </wps:spPr>
                      <wps:bodyPr/>
                    </wps:wsp>
                  </a:graphicData>
                </a:graphic>
              </wp:inline>
            </w:drawing>
          </mc:Choice>
          <mc:Fallback>
            <w:pict>
              <v:shapetype id="_x0000_t32" coordsize="21600,21600" o:spt="32" o:oned="t" path="m,l21600,21600e" filled="f">
                <v:path arrowok="t" fillok="f" o:connecttype="none"/>
                <o:lock v:ext="edit" shapetype="t"/>
              </v:shapetype>
              <v:shape id="Straight Arrow Connector 29" o:spid="_x0000_s1026" type="#_x0000_t32" style="width:537.7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" strokeweight="1.25pt">
                <v:shadow color="black" offset="1pt,1pt"/>
                <w10:anchorlock/>
              </v:shape>
            </w:pict>
          </mc:Fallback>
        </mc:AlternateContent>
      </w:r>
    </w:p>
    <w:p w14:paraId="4A5922BE" w14:textId="77777777" w:rsidR="0026665E" w:rsidRPr="005D2E33" w:rsidRDefault="0032403D" w:rsidP="005D2E33">
      <w:pPr>
        <w:numPr>
          <w:ilvl w:val="0"/>
          <w:numId w:val="1"/>
        </w:numPr>
        <w:ind w:left="360" w:right="-86"/>
        <w:rPr>
          <w:rFonts w:ascii="Times New Roman" w:hAnsi="Times New Roman" w:cs="Times New Roman"/>
          <w:b/>
          <w:bCs/>
          <w:color w:val="000000" w:themeColor="text1"/>
          <w:szCs w:val="24"/>
        </w:rPr>
      </w:pPr>
      <w:r w:rsidRPr="00016C94">
        <w:rPr>
          <w:rFonts w:ascii="Times New Roman" w:hAnsi="Times New Roman" w:cs="Times New Roman"/>
          <w:b/>
          <w:szCs w:val="24"/>
        </w:rPr>
        <w:t>A</w:t>
      </w:r>
      <w:r w:rsidRPr="00016C94">
        <w:rPr>
          <w:rFonts w:ascii="Times New Roman" w:hAnsi="Times New Roman" w:cs="Times New Roman"/>
          <w:b/>
          <w:bCs/>
          <w:szCs w:val="24"/>
        </w:rPr>
        <w:t xml:space="preserve">ll investigators and key personnel (co-investigators, coordinators, etc.) must have completed </w:t>
      </w:r>
      <w:r w:rsidRPr="005D2E33">
        <w:rPr>
          <w:rFonts w:ascii="Times New Roman" w:hAnsi="Times New Roman" w:cs="Times New Roman"/>
          <w:b/>
          <w:bCs/>
          <w:color w:val="000000" w:themeColor="text1"/>
          <w:szCs w:val="24"/>
        </w:rPr>
        <w:t>education in human subject protections before a study can be approved.</w:t>
      </w:r>
    </w:p>
    <w:p w14:paraId="5896B0C2" w14:textId="77777777" w:rsidR="0032403D" w:rsidRPr="005D2E33" w:rsidRDefault="0032403D" w:rsidP="0026665E">
      <w:pPr>
        <w:numPr>
          <w:ilvl w:val="0"/>
          <w:numId w:val="1"/>
        </w:numPr>
        <w:ind w:left="360" w:right="-86"/>
        <w:rPr>
          <w:rFonts w:ascii="Times New Roman" w:hAnsi="Times New Roman" w:cs="Times New Roman"/>
          <w:b/>
          <w:bCs/>
          <w:color w:val="000000" w:themeColor="text1"/>
          <w:szCs w:val="24"/>
        </w:rPr>
      </w:pPr>
      <w:r w:rsidRPr="005D2E33">
        <w:rPr>
          <w:rFonts w:ascii="Times New Roman" w:hAnsi="Times New Roman" w:cs="Times New Roman"/>
          <w:b/>
          <w:color w:val="000000" w:themeColor="text1"/>
          <w:szCs w:val="24"/>
        </w:rPr>
        <w:t xml:space="preserve">For research to be eligible for Exemption from further IRB review the research must be minimal risk, and fit into one or more of the categories which are summarized below. </w:t>
      </w:r>
      <w:r w:rsidR="0026665E" w:rsidRPr="005D2E33">
        <w:rPr>
          <w:rFonts w:ascii="Times New Roman" w:hAnsi="Times New Roman" w:cs="Times New Roman"/>
          <w:b/>
          <w:bCs/>
          <w:color w:val="000000" w:themeColor="text1"/>
          <w:szCs w:val="24"/>
        </w:rPr>
        <w:t xml:space="preserve">Full </w:t>
      </w:r>
      <w:r w:rsidR="0026665E" w:rsidRPr="005D2E33">
        <w:rPr>
          <w:rFonts w:ascii="Times New Roman" w:hAnsi="Times New Roman" w:cs="Times New Roman"/>
          <w:b/>
          <w:color w:val="000000" w:themeColor="text1"/>
          <w:szCs w:val="24"/>
        </w:rPr>
        <w:t xml:space="preserve">descriptions of all the Exempt categories can be found </w:t>
      </w:r>
      <w:hyperlink r:id="rId9" w:history="1">
        <w:r w:rsidR="005D2E33" w:rsidRPr="0026665E">
          <w:rPr>
            <w:rStyle w:val="Hyperlink"/>
            <w:rFonts w:ascii="Times New Roman" w:hAnsi="Times New Roman" w:cs="Times New Roman"/>
            <w:b/>
            <w:szCs w:val="24"/>
          </w:rPr>
          <w:t>here</w:t>
        </w:r>
      </w:hyperlink>
      <w:r w:rsidR="0026665E" w:rsidRPr="005D2E33">
        <w:rPr>
          <w:rFonts w:ascii="Times New Roman" w:hAnsi="Times New Roman" w:cs="Times New Roman"/>
          <w:b/>
          <w:color w:val="000000" w:themeColor="text1"/>
          <w:szCs w:val="24"/>
        </w:rPr>
        <w:t>.</w:t>
      </w:r>
    </w:p>
    <w:p w14:paraId="2807E53C" w14:textId="77777777" w:rsidR="005D2E33" w:rsidRPr="005D2E33" w:rsidRDefault="005D2E33" w:rsidP="005D2E33">
      <w:pPr>
        <w:numPr>
          <w:ilvl w:val="0"/>
          <w:numId w:val="1"/>
        </w:numPr>
        <w:ind w:left="360" w:right="-86"/>
        <w:rPr>
          <w:rFonts w:ascii="Times New Roman" w:hAnsi="Times New Roman" w:cs="Times New Roman"/>
          <w:b/>
          <w:bCs/>
          <w:szCs w:val="24"/>
        </w:rPr>
      </w:pPr>
      <w:r w:rsidRPr="005D2E33">
        <w:rPr>
          <w:rFonts w:ascii="Times New Roman" w:hAnsi="Times New Roman" w:cs="Times New Roman"/>
          <w:b/>
          <w:bCs/>
          <w:color w:val="000000" w:themeColor="text1"/>
          <w:szCs w:val="24"/>
        </w:rPr>
        <w:t xml:space="preserve">If you are completing this form on a Mac, indicate your answer </w:t>
      </w:r>
      <w:r w:rsidRPr="00F51D76">
        <w:rPr>
          <w:rFonts w:ascii="Times New Roman" w:hAnsi="Times New Roman" w:cs="Times New Roman"/>
          <w:b/>
          <w:bCs/>
          <w:szCs w:val="24"/>
        </w:rPr>
        <w:t>to any checkboxes by bolding or highlighting, or by deleting any incorrect options.</w:t>
      </w:r>
    </w:p>
    <w:p w14:paraId="51F1F1B5" w14:textId="77777777" w:rsidR="0032403D" w:rsidRDefault="00EB4FFF" w:rsidP="0032403D">
      <w:pPr>
        <w:ind w:right="720"/>
        <w:rPr>
          <w:rFonts w:ascii="Times New Roman" w:hAnsi="Times New Roman" w:cs="Times New Roman"/>
          <w:color w:val="2E2E2E"/>
          <w:szCs w:val="24"/>
        </w:rPr>
      </w:pPr>
      <w:r>
        <w:rPr>
          <w:rFonts w:ascii="Times New Roman" w:hAnsi="Times New Roman" w:cs="Times New Roman"/>
          <w:noProof/>
          <w:sz w:val="22"/>
          <w:szCs w:val="22"/>
        </w:rPr>
        <mc:AlternateContent>
          <mc:Choice Requires="wps">
            <w:drawing>
              <wp:inline distT="0" distB="0" distL="0" distR="0" wp14:anchorId="03CDAF06" wp14:editId="04C0235E">
                <wp:extent cx="6829425" cy="635"/>
                <wp:effectExtent l="0" t="0" r="9525" b="37465"/>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9425" cy="635"/>
                        </a:xfrm>
                        <a:prstGeom prst="straightConnector1">
                          <a:avLst/>
                        </a:prstGeom>
                        <a:noFill/>
                        <a:ln w="1587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7961" dir="2700000" algn="ctr" rotWithShape="0">
                                  <a:srgbClr val="000000">
                                    <a:gamma/>
                                    <a:shade val="60000"/>
                                    <a:invGamma/>
                                  </a:srgbClr>
                                </a:outerShdw>
                              </a:effectLst>
                            </a14:hiddenEffects>
                          </a:ext>
                        </a:extLst>
                      </wps:spPr>
                      <wps:bodyPr/>
                    </wps:wsp>
                  </a:graphicData>
                </a:graphic>
              </wp:inline>
            </w:drawing>
          </mc:Choice>
          <mc:Fallback>
            <w:pict>
              <v:shape id="Straight Arrow Connector 1" o:spid="_x0000_s1026" type="#_x0000_t32" style="width:537.7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" strokeweight="1.25pt">
                <v:shadow color="black" offset="1pt,1pt"/>
                <w10:anchorlock/>
              </v:shape>
            </w:pict>
          </mc:Fallback>
        </mc:AlternateContent>
      </w:r>
    </w:p>
    <w:p w14:paraId="49D28E76" w14:textId="77777777" w:rsidR="00EB4FFF" w:rsidRPr="00016C94" w:rsidRDefault="00EB4FFF" w:rsidP="0032403D">
      <w:pPr>
        <w:ind w:right="720"/>
        <w:rPr>
          <w:rFonts w:ascii="Times New Roman" w:hAnsi="Times New Roman" w:cs="Times New Roman"/>
          <w:color w:val="2E2E2E"/>
          <w:szCs w:val="24"/>
        </w:rPr>
      </w:pPr>
    </w:p>
    <w:p w14:paraId="2DB01950" w14:textId="77777777" w:rsidR="0032403D" w:rsidRPr="00F43920" w:rsidRDefault="0032403D" w:rsidP="0032403D">
      <w:pPr>
        <w:rPr>
          <w:rFonts w:ascii="Times New Roman" w:hAnsi="Times New Roman" w:cs="Times New Roman"/>
          <w:b/>
          <w:szCs w:val="24"/>
        </w:rPr>
      </w:pPr>
      <w:r w:rsidRPr="00F43920">
        <w:rPr>
          <w:rFonts w:ascii="Times New Roman" w:hAnsi="Times New Roman" w:cs="Times New Roman"/>
          <w:b/>
          <w:szCs w:val="24"/>
        </w:rPr>
        <w:t>Check the category</w:t>
      </w:r>
      <w:r w:rsidRPr="0032403D">
        <w:rPr>
          <w:rFonts w:ascii="Times New Roman" w:hAnsi="Times New Roman" w:cs="Times New Roman"/>
          <w:b/>
          <w:szCs w:val="24"/>
        </w:rPr>
        <w:t>(s)</w:t>
      </w:r>
      <w:r w:rsidRPr="00F43920">
        <w:rPr>
          <w:rFonts w:ascii="Times New Roman" w:hAnsi="Times New Roman" w:cs="Times New Roman"/>
          <w:b/>
          <w:szCs w:val="24"/>
        </w:rPr>
        <w:t xml:space="preserve"> you believe describes your research:</w:t>
      </w:r>
    </w:p>
    <w:p w14:paraId="57C7E0BC" w14:textId="77777777" w:rsidR="0032403D" w:rsidRPr="00363460" w:rsidRDefault="0042360F" w:rsidP="0032403D">
      <w:pPr>
        <w:pStyle w:val="NormalWeb"/>
      </w:pPr>
      <w:sdt>
        <w:sdtPr>
          <w:rPr>
            <w:b/>
          </w:rPr>
          <w:id w:val="-1209881541"/>
          <w14:checkbox>
            <w14:checked w14:val="0"/>
            <w14:checkedState w14:val="2612" w14:font="ＭＳ 明朝"/>
            <w14:uncheckedState w14:val="2610" w14:font="ＭＳ 明朝"/>
          </w14:checkbox>
        </w:sdtPr>
        <w:sdtContent>
          <w:r w:rsidR="0032403D" w:rsidRPr="00603A3F">
            <w:rPr>
              <w:rFonts w:ascii="MS Gothic" w:eastAsia="MS Gothic" w:hint="eastAsia"/>
              <w:b/>
            </w:rPr>
            <w:t>☐</w:t>
          </w:r>
        </w:sdtContent>
      </w:sdt>
      <w:r w:rsidR="0032403D">
        <w:t xml:space="preserve"> </w:t>
      </w:r>
      <w:r w:rsidRPr="0042360F">
        <w:rPr>
          <w:b/>
          <w:highlight w:val="yellow"/>
        </w:rPr>
        <w:t>YES.</w:t>
      </w:r>
      <w:r>
        <w:t xml:space="preserve">  </w:t>
      </w:r>
      <w:r w:rsidR="0032403D" w:rsidRPr="00923DA3">
        <w:t xml:space="preserve">(4) Research involving the collection or study of </w:t>
      </w:r>
      <w:r w:rsidR="0032403D" w:rsidRPr="00F7688D">
        <w:rPr>
          <w:b/>
        </w:rPr>
        <w:t>existing</w:t>
      </w:r>
      <w:r w:rsidR="0032403D" w:rsidRPr="00923DA3">
        <w:t xml:space="preserve"> data, documents, records, pathological specimens, or diagnostic specimens, if these sources are publicly available or if the information is recorded by the investigator in such a manner that subjects cannot be identified, directly or through identifiers linked to the </w:t>
      </w:r>
      <w:r w:rsidR="0032403D" w:rsidRPr="00363460">
        <w:t>subjects.</w:t>
      </w:r>
    </w:p>
    <w:p w14:paraId="2A0581DC" w14:textId="77777777" w:rsidR="00646704" w:rsidRPr="00363460" w:rsidRDefault="00646704" w:rsidP="0032403D">
      <w:pPr>
        <w:ind w:left="720"/>
        <w:rPr>
          <w:rFonts w:ascii="Times New Roman" w:hAnsi="Times New Roman" w:cs="Times New Roman"/>
          <w:szCs w:val="24"/>
          <w:u w:val="single"/>
        </w:rPr>
      </w:pPr>
      <w:r w:rsidRPr="00363460">
        <w:rPr>
          <w:rFonts w:ascii="Times New Roman" w:hAnsi="Times New Roman" w:cs="Times New Roman"/>
          <w:szCs w:val="24"/>
          <w:u w:val="single"/>
        </w:rPr>
        <w:t>Please confirm the following:</w:t>
      </w:r>
    </w:p>
    <w:p w14:paraId="3053AE8A" w14:textId="77777777" w:rsidR="00646704" w:rsidRPr="0042360F" w:rsidRDefault="0042360F" w:rsidP="00646704">
      <w:pPr>
        <w:ind w:left="1440"/>
        <w:rPr>
          <w:rFonts w:ascii="Times New Roman" w:hAnsi="Times New Roman" w:cs="Times New Roman"/>
          <w:szCs w:val="24"/>
          <w:u w:val="single"/>
        </w:rPr>
      </w:pPr>
      <w:sdt>
        <w:sdtPr>
          <w:rPr>
            <w:rFonts w:ascii="Times New Roman" w:hAnsi="Times New Roman" w:cs="Times New Roman"/>
            <w:szCs w:val="24"/>
          </w:rPr>
          <w:id w:val="-1997415563"/>
          <w14:checkbox>
            <w14:checked w14:val="0"/>
            <w14:checkedState w14:val="2612" w14:font="ＭＳ 明朝"/>
            <w14:uncheckedState w14:val="2610" w14:font="ＭＳ 明朝"/>
          </w14:checkbox>
        </w:sdtPr>
        <w:sdtContent>
          <w:r w:rsidR="00646704" w:rsidRPr="0042360F">
            <w:rPr>
              <w:rFonts w:ascii="MS Mincho" w:eastAsia="MS Mincho" w:hAnsi="MS Mincho" w:cs="MS Mincho" w:hint="eastAsia"/>
              <w:szCs w:val="24"/>
            </w:rPr>
            <w:t>☐</w:t>
          </w:r>
        </w:sdtContent>
      </w:sdt>
      <w:r w:rsidR="00646704" w:rsidRPr="0042360F">
        <w:rPr>
          <w:rFonts w:ascii="Times New Roman" w:hAnsi="Times New Roman" w:cs="Times New Roman"/>
          <w:szCs w:val="24"/>
        </w:rPr>
        <w:t xml:space="preserve"> </w:t>
      </w:r>
      <w:r w:rsidRPr="0042360F">
        <w:rPr>
          <w:rFonts w:ascii="Times New Roman" w:hAnsi="Times New Roman" w:cs="Times New Roman"/>
          <w:b/>
          <w:szCs w:val="24"/>
          <w:highlight w:val="yellow"/>
        </w:rPr>
        <w:t>YES</w:t>
      </w:r>
      <w:r w:rsidRPr="0042360F">
        <w:rPr>
          <w:rFonts w:ascii="Times New Roman" w:hAnsi="Times New Roman" w:cs="Times New Roman"/>
          <w:b/>
          <w:szCs w:val="24"/>
        </w:rPr>
        <w:t>.</w:t>
      </w:r>
      <w:r>
        <w:rPr>
          <w:rFonts w:ascii="Times New Roman" w:hAnsi="Times New Roman" w:cs="Times New Roman"/>
          <w:b/>
          <w:szCs w:val="24"/>
        </w:rPr>
        <w:t xml:space="preserve"> </w:t>
      </w:r>
      <w:r w:rsidR="00646704" w:rsidRPr="0042360F">
        <w:rPr>
          <w:rFonts w:ascii="Times New Roman" w:hAnsi="Times New Roman" w:cs="Times New Roman"/>
          <w:szCs w:val="24"/>
          <w:u w:val="single"/>
        </w:rPr>
        <w:t xml:space="preserve">The data or specimens to be collected or studied </w:t>
      </w:r>
      <w:proofErr w:type="gramStart"/>
      <w:r w:rsidR="00646704" w:rsidRPr="0042360F">
        <w:rPr>
          <w:rFonts w:ascii="Times New Roman" w:hAnsi="Times New Roman" w:cs="Times New Roman"/>
          <w:szCs w:val="24"/>
          <w:u w:val="single"/>
        </w:rPr>
        <w:t>are all existing</w:t>
      </w:r>
      <w:proofErr w:type="gramEnd"/>
      <w:r w:rsidR="00646704" w:rsidRPr="0042360F">
        <w:rPr>
          <w:rFonts w:ascii="Times New Roman" w:hAnsi="Times New Roman" w:cs="Times New Roman"/>
          <w:szCs w:val="24"/>
          <w:u w:val="single"/>
        </w:rPr>
        <w:t xml:space="preserve"> as of today's date.</w:t>
      </w:r>
    </w:p>
    <w:p w14:paraId="155BA0E7" w14:textId="77777777" w:rsidR="00646704" w:rsidRPr="0042360F" w:rsidRDefault="0042360F" w:rsidP="00646704">
      <w:pPr>
        <w:ind w:left="1440"/>
        <w:rPr>
          <w:rFonts w:ascii="Times New Roman" w:hAnsi="Times New Roman" w:cs="Times New Roman"/>
          <w:szCs w:val="24"/>
          <w:u w:val="single"/>
        </w:rPr>
      </w:pPr>
      <w:sdt>
        <w:sdtPr>
          <w:rPr>
            <w:rFonts w:ascii="Times New Roman" w:hAnsi="Times New Roman" w:cs="Times New Roman"/>
            <w:szCs w:val="24"/>
          </w:rPr>
          <w:id w:val="-1872289212"/>
          <w14:checkbox>
            <w14:checked w14:val="0"/>
            <w14:checkedState w14:val="2612" w14:font="ＭＳ 明朝"/>
            <w14:uncheckedState w14:val="2610" w14:font="ＭＳ 明朝"/>
          </w14:checkbox>
        </w:sdtPr>
        <w:sdtContent>
          <w:r w:rsidR="00646704" w:rsidRPr="0042360F">
            <w:rPr>
              <w:rFonts w:ascii="MS Mincho" w:eastAsia="MS Mincho" w:hAnsi="MS Mincho" w:cs="MS Mincho" w:hint="eastAsia"/>
              <w:szCs w:val="24"/>
            </w:rPr>
            <w:t>☐</w:t>
          </w:r>
        </w:sdtContent>
      </w:sdt>
      <w:r w:rsidR="00646704" w:rsidRPr="0042360F">
        <w:rPr>
          <w:rFonts w:ascii="Times New Roman" w:hAnsi="Times New Roman" w:cs="Times New Roman"/>
          <w:szCs w:val="24"/>
        </w:rPr>
        <w:t xml:space="preserve"> </w:t>
      </w:r>
      <w:r w:rsidRPr="0042360F">
        <w:rPr>
          <w:rFonts w:ascii="Times New Roman" w:hAnsi="Times New Roman" w:cs="Times New Roman"/>
          <w:b/>
          <w:szCs w:val="24"/>
          <w:highlight w:val="yellow"/>
        </w:rPr>
        <w:t>YES</w:t>
      </w:r>
      <w:r w:rsidRPr="0042360F">
        <w:rPr>
          <w:rFonts w:ascii="Times New Roman" w:hAnsi="Times New Roman" w:cs="Times New Roman"/>
          <w:b/>
          <w:szCs w:val="24"/>
        </w:rPr>
        <w:t>.</w:t>
      </w:r>
      <w:r>
        <w:rPr>
          <w:rFonts w:ascii="Times New Roman" w:hAnsi="Times New Roman" w:cs="Times New Roman"/>
          <w:szCs w:val="24"/>
        </w:rPr>
        <w:t xml:space="preserve"> </w:t>
      </w:r>
      <w:r w:rsidR="00646704" w:rsidRPr="0042360F">
        <w:rPr>
          <w:rFonts w:ascii="Times New Roman" w:hAnsi="Times New Roman" w:cs="Times New Roman"/>
          <w:szCs w:val="24"/>
          <w:u w:val="single"/>
        </w:rPr>
        <w:t>The data will be recorded for this study without any identifiers or codes linked to identifiers.</w:t>
      </w:r>
    </w:p>
    <w:p w14:paraId="77387D4E" w14:textId="77777777" w:rsidR="0032403D" w:rsidRPr="00F7688D" w:rsidRDefault="00331FEC" w:rsidP="0032403D">
      <w:pPr>
        <w:pStyle w:val="Heading1"/>
        <w:tabs>
          <w:tab w:val="clear" w:pos="9360"/>
          <w:tab w:val="center" w:pos="10080"/>
        </w:tabs>
        <w:ind w:left="720" w:right="0"/>
        <w:rPr>
          <w:rFonts w:ascii="Times New Roman" w:hAnsi="Times New Roman" w:cs="Times New Roman"/>
          <w:b/>
          <w:sz w:val="24"/>
          <w:szCs w:val="24"/>
          <w:u w:val="none"/>
        </w:rPr>
      </w:pPr>
      <w:r w:rsidRPr="00F7688D">
        <w:rPr>
          <w:rFonts w:ascii="Times New Roman" w:hAnsi="Times New Roman" w:cs="Times New Roman"/>
          <w:szCs w:val="24"/>
        </w:rPr>
        <w:t xml:space="preserve">Note: If </w:t>
      </w:r>
      <w:r w:rsidR="00646704" w:rsidRPr="00F7688D">
        <w:rPr>
          <w:rFonts w:ascii="Times New Roman" w:hAnsi="Times New Roman" w:cs="Times New Roman"/>
          <w:szCs w:val="24"/>
        </w:rPr>
        <w:t xml:space="preserve">your study does not meet both criteria, </w:t>
      </w:r>
      <w:r w:rsidR="00646704" w:rsidRPr="00363460">
        <w:rPr>
          <w:rFonts w:ascii="Times New Roman" w:hAnsi="Times New Roman" w:cs="Times New Roman"/>
          <w:szCs w:val="24"/>
        </w:rPr>
        <w:t xml:space="preserve">please fill out the </w:t>
      </w:r>
      <w:r w:rsidR="00646704" w:rsidRPr="00F7688D">
        <w:rPr>
          <w:rFonts w:ascii="Times New Roman" w:hAnsi="Times New Roman" w:cs="Times New Roman"/>
          <w:szCs w:val="24"/>
        </w:rPr>
        <w:t>Data, Specimens, and Registries Research Plan.</w:t>
      </w:r>
    </w:p>
    <w:p w14:paraId="4D2C0CCD" w14:textId="77777777" w:rsidR="0032403D" w:rsidRDefault="0032403D" w:rsidP="0042360F">
      <w:pPr>
        <w:tabs>
          <w:tab w:val="left" w:pos="10095"/>
        </w:tabs>
        <w:rPr>
          <w:rFonts w:ascii="Times New Roman" w:hAnsi="Times New Roman" w:cs="Times New Roman"/>
          <w:b/>
          <w:szCs w:val="24"/>
        </w:rPr>
      </w:pPr>
    </w:p>
    <w:p w14:paraId="2DF3EADE" w14:textId="77777777" w:rsidR="0032403D" w:rsidRDefault="0032403D" w:rsidP="0032403D">
      <w:pPr>
        <w:tabs>
          <w:tab w:val="center" w:pos="720"/>
        </w:tabs>
        <w:rPr>
          <w:rFonts w:ascii="Times New Roman" w:hAnsi="Times New Roman" w:cs="Times New Roman"/>
          <w:b/>
          <w:szCs w:val="24"/>
        </w:rPr>
      </w:pPr>
      <w:r>
        <w:rPr>
          <w:rFonts w:ascii="Times New Roman" w:hAnsi="Times New Roman" w:cs="Times New Roman"/>
          <w:b/>
          <w:szCs w:val="24"/>
        </w:rPr>
        <w:t xml:space="preserve">You </w:t>
      </w:r>
      <w:r w:rsidR="0026665E">
        <w:rPr>
          <w:rFonts w:ascii="Times New Roman" w:hAnsi="Times New Roman" w:cs="Times New Roman"/>
          <w:b/>
          <w:szCs w:val="24"/>
        </w:rPr>
        <w:t>are asked</w:t>
      </w:r>
      <w:r>
        <w:rPr>
          <w:rFonts w:ascii="Times New Roman" w:hAnsi="Times New Roman" w:cs="Times New Roman"/>
          <w:b/>
          <w:szCs w:val="24"/>
        </w:rPr>
        <w:t xml:space="preserve"> to provide a brief description of your research in Rapport.  So that CPHS may grant an</w:t>
      </w:r>
      <w:r w:rsidRPr="004C6B46">
        <w:rPr>
          <w:rFonts w:ascii="Times New Roman" w:hAnsi="Times New Roman" w:cs="Times New Roman"/>
          <w:b/>
          <w:szCs w:val="24"/>
        </w:rPr>
        <w:t xml:space="preserve"> exemption, </w:t>
      </w:r>
      <w:r>
        <w:rPr>
          <w:rFonts w:ascii="Times New Roman" w:hAnsi="Times New Roman" w:cs="Times New Roman"/>
          <w:b/>
          <w:szCs w:val="24"/>
        </w:rPr>
        <w:t xml:space="preserve">please ensure you have provided </w:t>
      </w:r>
      <w:r w:rsidRPr="004C6B46">
        <w:rPr>
          <w:rFonts w:ascii="Times New Roman" w:hAnsi="Times New Roman" w:cs="Times New Roman"/>
          <w:b/>
          <w:szCs w:val="24"/>
        </w:rPr>
        <w:t>information relating to</w:t>
      </w:r>
      <w:r>
        <w:rPr>
          <w:rFonts w:ascii="Times New Roman" w:hAnsi="Times New Roman" w:cs="Times New Roman"/>
          <w:b/>
          <w:szCs w:val="24"/>
        </w:rPr>
        <w:t xml:space="preserve"> the following:</w:t>
      </w:r>
    </w:p>
    <w:p w14:paraId="01860AB0" w14:textId="77777777" w:rsidR="0032403D" w:rsidRPr="004C6B46" w:rsidRDefault="0032403D" w:rsidP="0032403D">
      <w:pPr>
        <w:tabs>
          <w:tab w:val="center" w:pos="720"/>
        </w:tabs>
        <w:rPr>
          <w:rFonts w:ascii="Times New Roman" w:hAnsi="Times New Roman" w:cs="Times New Roman"/>
          <w:b/>
          <w:szCs w:val="24"/>
        </w:rPr>
      </w:pPr>
    </w:p>
    <w:p w14:paraId="0E54B2B8" w14:textId="77777777" w:rsidR="0032403D" w:rsidRPr="00016C94" w:rsidRDefault="0032403D" w:rsidP="0032403D">
      <w:pPr>
        <w:numPr>
          <w:ilvl w:val="0"/>
          <w:numId w:val="2"/>
        </w:numPr>
        <w:tabs>
          <w:tab w:val="center" w:pos="450"/>
        </w:tabs>
        <w:rPr>
          <w:rFonts w:ascii="Times New Roman" w:hAnsi="Times New Roman" w:cs="Times New Roman"/>
          <w:szCs w:val="24"/>
        </w:rPr>
      </w:pPr>
      <w:r>
        <w:rPr>
          <w:rFonts w:ascii="Times New Roman" w:hAnsi="Times New Roman" w:cs="Times New Roman"/>
          <w:szCs w:val="24"/>
        </w:rPr>
        <w:t>The objectives of this project</w:t>
      </w:r>
      <w:r w:rsidRPr="00016C94">
        <w:rPr>
          <w:rFonts w:ascii="Times New Roman" w:hAnsi="Times New Roman" w:cs="Times New Roman"/>
          <w:szCs w:val="24"/>
        </w:rPr>
        <w:t xml:space="preserve"> </w:t>
      </w:r>
    </w:p>
    <w:p w14:paraId="6258F9D6" w14:textId="77777777" w:rsidR="0032403D" w:rsidRPr="00016C94" w:rsidRDefault="0032403D" w:rsidP="0032403D">
      <w:pPr>
        <w:numPr>
          <w:ilvl w:val="0"/>
          <w:numId w:val="2"/>
        </w:numPr>
        <w:tabs>
          <w:tab w:val="center" w:pos="360"/>
          <w:tab w:val="left" w:pos="450"/>
        </w:tabs>
        <w:rPr>
          <w:rFonts w:ascii="Times New Roman" w:hAnsi="Times New Roman" w:cs="Times New Roman"/>
          <w:szCs w:val="24"/>
        </w:rPr>
      </w:pPr>
      <w:r w:rsidRPr="00016C94">
        <w:rPr>
          <w:rFonts w:ascii="Times New Roman" w:hAnsi="Times New Roman" w:cs="Times New Roman"/>
          <w:szCs w:val="24"/>
        </w:rPr>
        <w:t>The consent process (</w:t>
      </w:r>
      <w:r w:rsidRPr="007A1A5C">
        <w:rPr>
          <w:rFonts w:ascii="Times New Roman" w:hAnsi="Times New Roman" w:cs="Times New Roman"/>
          <w:b/>
          <w:szCs w:val="24"/>
        </w:rPr>
        <w:t>see below</w:t>
      </w:r>
      <w:r w:rsidRPr="00016C94">
        <w:rPr>
          <w:rFonts w:ascii="Times New Roman" w:hAnsi="Times New Roman" w:cs="Times New Roman"/>
          <w:szCs w:val="24"/>
        </w:rPr>
        <w:t>)</w:t>
      </w:r>
    </w:p>
    <w:p w14:paraId="0A75668B" w14:textId="77777777" w:rsidR="0032403D" w:rsidRPr="00016C94" w:rsidRDefault="0032403D" w:rsidP="0032403D">
      <w:pPr>
        <w:numPr>
          <w:ilvl w:val="0"/>
          <w:numId w:val="2"/>
        </w:numPr>
        <w:tabs>
          <w:tab w:val="center" w:pos="720"/>
        </w:tabs>
        <w:rPr>
          <w:rFonts w:ascii="Times New Roman" w:hAnsi="Times New Roman" w:cs="Times New Roman"/>
          <w:szCs w:val="24"/>
        </w:rPr>
      </w:pPr>
      <w:r>
        <w:rPr>
          <w:rFonts w:ascii="Times New Roman" w:hAnsi="Times New Roman" w:cs="Times New Roman"/>
          <w:szCs w:val="24"/>
        </w:rPr>
        <w:t>The procedures to be used</w:t>
      </w:r>
    </w:p>
    <w:p w14:paraId="54EB8B8E" w14:textId="77777777" w:rsidR="0032403D" w:rsidRPr="00016C94" w:rsidRDefault="0032403D" w:rsidP="0032403D">
      <w:pPr>
        <w:numPr>
          <w:ilvl w:val="0"/>
          <w:numId w:val="2"/>
        </w:numPr>
        <w:tabs>
          <w:tab w:val="center" w:pos="720"/>
        </w:tabs>
        <w:rPr>
          <w:rFonts w:ascii="Times New Roman" w:hAnsi="Times New Roman" w:cs="Times New Roman"/>
          <w:szCs w:val="24"/>
        </w:rPr>
      </w:pPr>
      <w:r>
        <w:rPr>
          <w:rFonts w:ascii="Times New Roman" w:hAnsi="Times New Roman" w:cs="Times New Roman"/>
          <w:szCs w:val="24"/>
        </w:rPr>
        <w:t>T</w:t>
      </w:r>
      <w:r w:rsidRPr="00016C94">
        <w:rPr>
          <w:rFonts w:ascii="Times New Roman" w:hAnsi="Times New Roman" w:cs="Times New Roman"/>
          <w:szCs w:val="24"/>
        </w:rPr>
        <w:t>he stud</w:t>
      </w:r>
      <w:r>
        <w:rPr>
          <w:rFonts w:ascii="Times New Roman" w:hAnsi="Times New Roman" w:cs="Times New Roman"/>
          <w:szCs w:val="24"/>
        </w:rPr>
        <w:t>y population</w:t>
      </w:r>
    </w:p>
    <w:p w14:paraId="6B55B51A" w14:textId="77777777" w:rsidR="0032403D" w:rsidRDefault="0032403D" w:rsidP="0032403D">
      <w:pPr>
        <w:numPr>
          <w:ilvl w:val="0"/>
          <w:numId w:val="2"/>
        </w:numPr>
        <w:tabs>
          <w:tab w:val="center" w:pos="720"/>
        </w:tabs>
        <w:rPr>
          <w:rFonts w:ascii="Times New Roman" w:hAnsi="Times New Roman" w:cs="Times New Roman"/>
          <w:szCs w:val="24"/>
        </w:rPr>
      </w:pPr>
      <w:r>
        <w:rPr>
          <w:rFonts w:ascii="Times New Roman" w:hAnsi="Times New Roman" w:cs="Times New Roman"/>
          <w:szCs w:val="24"/>
        </w:rPr>
        <w:t>T</w:t>
      </w:r>
      <w:r w:rsidRPr="00016C94">
        <w:rPr>
          <w:rFonts w:ascii="Times New Roman" w:hAnsi="Times New Roman" w:cs="Times New Roman"/>
          <w:szCs w:val="24"/>
        </w:rPr>
        <w:t>he nat</w:t>
      </w:r>
      <w:r>
        <w:rPr>
          <w:rFonts w:ascii="Times New Roman" w:hAnsi="Times New Roman" w:cs="Times New Roman"/>
          <w:szCs w:val="24"/>
        </w:rPr>
        <w:t>ure of the data to be obtained</w:t>
      </w:r>
    </w:p>
    <w:p w14:paraId="5211A393" w14:textId="77777777" w:rsidR="0032403D" w:rsidRPr="00016C94" w:rsidRDefault="0032403D" w:rsidP="0032403D">
      <w:pPr>
        <w:numPr>
          <w:ilvl w:val="0"/>
          <w:numId w:val="2"/>
        </w:numPr>
        <w:tabs>
          <w:tab w:val="center" w:pos="720"/>
        </w:tabs>
        <w:rPr>
          <w:rFonts w:ascii="Times New Roman" w:hAnsi="Times New Roman" w:cs="Times New Roman"/>
          <w:szCs w:val="24"/>
        </w:rPr>
      </w:pPr>
      <w:r>
        <w:rPr>
          <w:rFonts w:ascii="Times New Roman" w:hAnsi="Times New Roman" w:cs="Times New Roman"/>
          <w:szCs w:val="24"/>
        </w:rPr>
        <w:t>H</w:t>
      </w:r>
      <w:r w:rsidRPr="00016C94">
        <w:rPr>
          <w:rFonts w:ascii="Times New Roman" w:hAnsi="Times New Roman" w:cs="Times New Roman"/>
          <w:szCs w:val="24"/>
        </w:rPr>
        <w:t xml:space="preserve">ow participant privacy will be protected </w:t>
      </w:r>
      <w:r>
        <w:rPr>
          <w:rFonts w:ascii="Times New Roman" w:hAnsi="Times New Roman" w:cs="Times New Roman"/>
          <w:szCs w:val="24"/>
        </w:rPr>
        <w:t>and/</w:t>
      </w:r>
      <w:r w:rsidRPr="00016C94">
        <w:rPr>
          <w:rFonts w:ascii="Times New Roman" w:hAnsi="Times New Roman" w:cs="Times New Roman"/>
          <w:szCs w:val="24"/>
        </w:rPr>
        <w:t xml:space="preserve">or </w:t>
      </w:r>
      <w:r>
        <w:rPr>
          <w:rFonts w:ascii="Times New Roman" w:hAnsi="Times New Roman" w:cs="Times New Roman"/>
          <w:szCs w:val="24"/>
        </w:rPr>
        <w:t>how</w:t>
      </w:r>
      <w:r w:rsidRPr="00016C94">
        <w:rPr>
          <w:rFonts w:ascii="Times New Roman" w:hAnsi="Times New Roman" w:cs="Times New Roman"/>
          <w:szCs w:val="24"/>
        </w:rPr>
        <w:t xml:space="preserve"> data will be maintained</w:t>
      </w:r>
      <w:r>
        <w:rPr>
          <w:rFonts w:ascii="Times New Roman" w:hAnsi="Times New Roman" w:cs="Times New Roman"/>
          <w:szCs w:val="24"/>
        </w:rPr>
        <w:t xml:space="preserve"> confidentially</w:t>
      </w:r>
      <w:r w:rsidRPr="00016C94">
        <w:rPr>
          <w:rFonts w:ascii="Times New Roman" w:hAnsi="Times New Roman" w:cs="Times New Roman"/>
          <w:szCs w:val="24"/>
        </w:rPr>
        <w:t>.</w:t>
      </w:r>
    </w:p>
    <w:p w14:paraId="09BD256F" w14:textId="77777777" w:rsidR="0032403D" w:rsidRPr="00016C94" w:rsidRDefault="0032403D" w:rsidP="0032403D">
      <w:pPr>
        <w:tabs>
          <w:tab w:val="center" w:pos="10080"/>
        </w:tabs>
        <w:rPr>
          <w:rFonts w:ascii="Times New Roman" w:hAnsi="Times New Roman" w:cs="Times New Roman"/>
          <w:szCs w:val="24"/>
        </w:rPr>
      </w:pPr>
    </w:p>
    <w:p w14:paraId="3851BD6F" w14:textId="77777777" w:rsidR="0032403D" w:rsidRPr="00016C94" w:rsidRDefault="0032403D" w:rsidP="0032403D">
      <w:pPr>
        <w:tabs>
          <w:tab w:val="center" w:pos="10080"/>
        </w:tabs>
        <w:ind w:left="720"/>
        <w:rPr>
          <w:rFonts w:ascii="Times New Roman" w:hAnsi="Times New Roman" w:cs="Times New Roman"/>
          <w:b/>
          <w:szCs w:val="24"/>
        </w:rPr>
      </w:pPr>
      <w:r w:rsidRPr="00016C94">
        <w:rPr>
          <w:rFonts w:ascii="Times New Roman" w:hAnsi="Times New Roman" w:cs="Times New Roman"/>
          <w:b/>
          <w:szCs w:val="24"/>
        </w:rPr>
        <w:t>Consent process:</w:t>
      </w:r>
    </w:p>
    <w:p w14:paraId="32DD2850" w14:textId="77777777" w:rsidR="0032403D" w:rsidRPr="00016C94" w:rsidRDefault="0032403D" w:rsidP="0032403D">
      <w:pPr>
        <w:tabs>
          <w:tab w:val="center" w:pos="10080"/>
        </w:tabs>
        <w:ind w:left="720"/>
        <w:rPr>
          <w:rFonts w:ascii="Times New Roman" w:hAnsi="Times New Roman" w:cs="Times New Roman"/>
          <w:szCs w:val="24"/>
        </w:rPr>
      </w:pPr>
      <w:r>
        <w:rPr>
          <w:rFonts w:ascii="Times New Roman" w:hAnsi="Times New Roman" w:cs="Times New Roman"/>
          <w:szCs w:val="24"/>
        </w:rPr>
        <w:t xml:space="preserve">In minimal risk research, it </w:t>
      </w:r>
      <w:r w:rsidRPr="00016C94">
        <w:rPr>
          <w:rFonts w:ascii="Times New Roman" w:hAnsi="Times New Roman" w:cs="Times New Roman"/>
          <w:szCs w:val="24"/>
        </w:rPr>
        <w:t xml:space="preserve">may be acceptable </w:t>
      </w:r>
      <w:r w:rsidRPr="007A1A5C">
        <w:rPr>
          <w:rFonts w:ascii="Times New Roman" w:hAnsi="Times New Roman" w:cs="Times New Roman"/>
          <w:i/>
          <w:szCs w:val="24"/>
        </w:rPr>
        <w:t>not</w:t>
      </w:r>
      <w:r w:rsidRPr="00016C94">
        <w:rPr>
          <w:rFonts w:ascii="Times New Roman" w:hAnsi="Times New Roman" w:cs="Times New Roman"/>
          <w:szCs w:val="24"/>
        </w:rPr>
        <w:t xml:space="preserve"> to require a signature on a consent form. I</w:t>
      </w:r>
      <w:r>
        <w:rPr>
          <w:rFonts w:ascii="Times New Roman" w:hAnsi="Times New Roman" w:cs="Times New Roman"/>
          <w:szCs w:val="24"/>
        </w:rPr>
        <w:t xml:space="preserve">t </w:t>
      </w:r>
      <w:r w:rsidRPr="00016C94">
        <w:rPr>
          <w:rFonts w:ascii="Times New Roman" w:hAnsi="Times New Roman" w:cs="Times New Roman"/>
          <w:szCs w:val="24"/>
        </w:rPr>
        <w:t xml:space="preserve">may </w:t>
      </w:r>
      <w:r>
        <w:rPr>
          <w:rFonts w:ascii="Times New Roman" w:hAnsi="Times New Roman" w:cs="Times New Roman"/>
          <w:szCs w:val="24"/>
        </w:rPr>
        <w:t xml:space="preserve">also </w:t>
      </w:r>
      <w:r w:rsidRPr="00016C94">
        <w:rPr>
          <w:rFonts w:ascii="Times New Roman" w:hAnsi="Times New Roman" w:cs="Times New Roman"/>
          <w:szCs w:val="24"/>
        </w:rPr>
        <w:t xml:space="preserve">be acceptable to use an information sheet in order to provide a description of the study to potential subjects. An information sheet template is available in the IRB Library in Rapport and on the CPHS website. Please upload any information sheets on the Consent </w:t>
      </w:r>
      <w:r w:rsidR="00543CF5">
        <w:rPr>
          <w:rFonts w:ascii="Times New Roman" w:hAnsi="Times New Roman" w:cs="Times New Roman"/>
          <w:szCs w:val="24"/>
        </w:rPr>
        <w:t>F</w:t>
      </w:r>
      <w:r w:rsidR="00543CF5" w:rsidRPr="00016C94">
        <w:rPr>
          <w:rFonts w:ascii="Times New Roman" w:hAnsi="Times New Roman" w:cs="Times New Roman"/>
          <w:szCs w:val="24"/>
        </w:rPr>
        <w:t xml:space="preserve">orm </w:t>
      </w:r>
      <w:r w:rsidRPr="00016C94">
        <w:rPr>
          <w:rFonts w:ascii="Times New Roman" w:hAnsi="Times New Roman" w:cs="Times New Roman"/>
          <w:szCs w:val="24"/>
        </w:rPr>
        <w:t>and Recruitment materials page.</w:t>
      </w:r>
    </w:p>
    <w:p w14:paraId="6960487F" w14:textId="77777777" w:rsidR="0032403D" w:rsidRDefault="0032403D" w:rsidP="0032403D">
      <w:pPr>
        <w:tabs>
          <w:tab w:val="center" w:pos="9360"/>
        </w:tabs>
        <w:rPr>
          <w:rFonts w:ascii="Times New Roman" w:hAnsi="Times New Roman" w:cs="Times New Roman"/>
          <w:szCs w:val="24"/>
        </w:rPr>
      </w:pPr>
    </w:p>
    <w:p w14:paraId="2DCA1C42" w14:textId="77777777" w:rsidR="0032403D" w:rsidRDefault="0032403D" w:rsidP="0032403D">
      <w:pPr>
        <w:tabs>
          <w:tab w:val="center" w:pos="9360"/>
        </w:tabs>
        <w:rPr>
          <w:rFonts w:ascii="Times New Roman" w:hAnsi="Times New Roman" w:cs="Times New Roman"/>
          <w:szCs w:val="24"/>
        </w:rPr>
      </w:pPr>
    </w:p>
    <w:p w14:paraId="3DAAEDF0" w14:textId="77777777" w:rsidR="0042360F" w:rsidRDefault="0042360F" w:rsidP="0032403D">
      <w:pPr>
        <w:tabs>
          <w:tab w:val="center" w:pos="9360"/>
        </w:tabs>
        <w:rPr>
          <w:rFonts w:ascii="Times New Roman" w:hAnsi="Times New Roman" w:cs="Times New Roman"/>
          <w:b/>
          <w:szCs w:val="24"/>
        </w:rPr>
      </w:pPr>
    </w:p>
    <w:p w14:paraId="6176E17C" w14:textId="77777777" w:rsidR="0042360F" w:rsidRDefault="0042360F" w:rsidP="0032403D">
      <w:pPr>
        <w:tabs>
          <w:tab w:val="center" w:pos="9360"/>
        </w:tabs>
        <w:rPr>
          <w:rFonts w:ascii="Times New Roman" w:hAnsi="Times New Roman" w:cs="Times New Roman"/>
          <w:b/>
          <w:szCs w:val="24"/>
        </w:rPr>
      </w:pPr>
    </w:p>
    <w:p w14:paraId="28B52EF6" w14:textId="77777777" w:rsidR="0032403D" w:rsidRPr="0026665E" w:rsidRDefault="0032403D" w:rsidP="0032403D">
      <w:pPr>
        <w:tabs>
          <w:tab w:val="center" w:pos="9360"/>
        </w:tabs>
        <w:rPr>
          <w:rFonts w:ascii="Times New Roman" w:hAnsi="Times New Roman" w:cs="Times New Roman"/>
          <w:b/>
          <w:szCs w:val="24"/>
        </w:rPr>
      </w:pPr>
      <w:r w:rsidRPr="0026665E">
        <w:rPr>
          <w:rFonts w:ascii="Times New Roman" w:hAnsi="Times New Roman" w:cs="Times New Roman"/>
          <w:b/>
          <w:szCs w:val="24"/>
        </w:rPr>
        <w:lastRenderedPageBreak/>
        <w:t>Please provide the above</w:t>
      </w:r>
      <w:r w:rsidR="0026665E" w:rsidRPr="0026665E">
        <w:rPr>
          <w:rFonts w:ascii="Times New Roman" w:hAnsi="Times New Roman" w:cs="Times New Roman"/>
          <w:b/>
          <w:szCs w:val="24"/>
        </w:rPr>
        <w:t xml:space="preserve"> listed</w:t>
      </w:r>
      <w:r w:rsidRPr="0026665E">
        <w:rPr>
          <w:rFonts w:ascii="Times New Roman" w:hAnsi="Times New Roman" w:cs="Times New Roman"/>
          <w:b/>
          <w:szCs w:val="24"/>
        </w:rPr>
        <w:t xml:space="preserve"> information here, if not already provided in the brief description in Rapport:</w:t>
      </w:r>
    </w:p>
    <w:p w14:paraId="49D74FD6"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641E8E9F"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r>
        <w:rPr>
          <w:rFonts w:ascii="Times New Roman" w:hAnsi="Times New Roman" w:cs="Times New Roman"/>
          <w:szCs w:val="24"/>
        </w:rPr>
        <w:t xml:space="preserve">Objectives: To assess the contribution of screening on gains in life expectancy among patients diagnosed with breast, cervical, colorectal, and prostate cancer screening between 1973 and 2011.  </w:t>
      </w:r>
    </w:p>
    <w:p w14:paraId="0352475A"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0687F628"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r>
        <w:rPr>
          <w:rFonts w:ascii="Times New Roman" w:hAnsi="Times New Roman" w:cs="Times New Roman"/>
          <w:szCs w:val="24"/>
        </w:rPr>
        <w:t xml:space="preserve">Consent process.  Cancer patients residing in National Cancer Institute’s </w:t>
      </w:r>
      <w:r>
        <w:rPr>
          <w:rFonts w:ascii="Times New Roman" w:hAnsi="Times New Roman"/>
          <w:color w:val="000000"/>
          <w:szCs w:val="24"/>
        </w:rPr>
        <w:t>Surveillance, Epidemiology, and End Results (SEER) registry previously consented to inclusion in the registry.</w:t>
      </w:r>
    </w:p>
    <w:p w14:paraId="28FB0153"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406E9EBD"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r>
        <w:rPr>
          <w:rFonts w:ascii="Times New Roman" w:hAnsi="Times New Roman" w:cs="Times New Roman"/>
          <w:szCs w:val="24"/>
        </w:rPr>
        <w:t>Procedures: Secondary analysis of existing cancer registry data.  We quantify the contribution of screening on gains in life expectancy among cancer patients using well-developed statistical methods.</w:t>
      </w:r>
    </w:p>
    <w:p w14:paraId="6ECCA232"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3B773F1E"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olor w:val="000000"/>
          <w:szCs w:val="24"/>
        </w:rPr>
      </w:pPr>
      <w:r>
        <w:rPr>
          <w:rFonts w:ascii="Times New Roman" w:hAnsi="Times New Roman" w:cs="Times New Roman"/>
          <w:szCs w:val="24"/>
        </w:rPr>
        <w:t xml:space="preserve">Study Population: 1.7 million patients diagnosed with breast, cervical, colorectal, and prostate cancer between 1973 and 2011 in the </w:t>
      </w:r>
      <w:r w:rsidR="0004409C">
        <w:rPr>
          <w:rFonts w:ascii="Times New Roman" w:hAnsi="Times New Roman"/>
          <w:color w:val="000000"/>
          <w:szCs w:val="24"/>
        </w:rPr>
        <w:t>SEER</w:t>
      </w:r>
      <w:r>
        <w:rPr>
          <w:rFonts w:ascii="Times New Roman" w:hAnsi="Times New Roman"/>
          <w:color w:val="000000"/>
          <w:szCs w:val="24"/>
        </w:rPr>
        <w:t xml:space="preserve"> registry database.  </w:t>
      </w:r>
    </w:p>
    <w:p w14:paraId="68BD2B8D" w14:textId="77777777" w:rsidR="0042360F"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olor w:val="000000"/>
          <w:szCs w:val="24"/>
        </w:rPr>
      </w:pPr>
    </w:p>
    <w:p w14:paraId="3C3CAF44" w14:textId="77777777" w:rsidR="0004409C" w:rsidRDefault="0042360F"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olor w:val="000000"/>
          <w:szCs w:val="24"/>
        </w:rPr>
      </w:pPr>
      <w:r>
        <w:rPr>
          <w:rFonts w:ascii="Times New Roman" w:hAnsi="Times New Roman"/>
          <w:color w:val="000000"/>
          <w:szCs w:val="24"/>
        </w:rPr>
        <w:t xml:space="preserve">Nature of the Data to be </w:t>
      </w:r>
      <w:proofErr w:type="gramStart"/>
      <w:r>
        <w:rPr>
          <w:rFonts w:ascii="Times New Roman" w:hAnsi="Times New Roman"/>
          <w:color w:val="000000"/>
          <w:szCs w:val="24"/>
        </w:rPr>
        <w:t>Obtained</w:t>
      </w:r>
      <w:proofErr w:type="gramEnd"/>
      <w:r>
        <w:rPr>
          <w:rFonts w:ascii="Times New Roman" w:hAnsi="Times New Roman"/>
          <w:color w:val="000000"/>
          <w:szCs w:val="24"/>
        </w:rPr>
        <w:t xml:space="preserve">.  We will collect patient-level data including stage at cancer diagnosis, </w:t>
      </w:r>
      <w:r w:rsidR="0004409C">
        <w:rPr>
          <w:rFonts w:ascii="Times New Roman" w:hAnsi="Times New Roman"/>
          <w:color w:val="000000"/>
          <w:szCs w:val="24"/>
        </w:rPr>
        <w:t xml:space="preserve">age at diagnosis (in five-year age intervals), </w:t>
      </w:r>
      <w:bookmarkStart w:id="0" w:name="_GoBack"/>
      <w:bookmarkEnd w:id="0"/>
      <w:r>
        <w:rPr>
          <w:rFonts w:ascii="Times New Roman" w:hAnsi="Times New Roman"/>
          <w:color w:val="000000"/>
          <w:szCs w:val="24"/>
        </w:rPr>
        <w:t>year of diagnosis, date of death (if patient</w:t>
      </w:r>
      <w:r w:rsidR="0004409C">
        <w:rPr>
          <w:rFonts w:ascii="Times New Roman" w:hAnsi="Times New Roman"/>
          <w:color w:val="000000"/>
          <w:szCs w:val="24"/>
        </w:rPr>
        <w:t xml:space="preserve"> died), and cause of death.  Data will be collected from publically available SEER registry database. </w:t>
      </w:r>
    </w:p>
    <w:p w14:paraId="7F1CA4E2" w14:textId="77777777" w:rsidR="0004409C" w:rsidRDefault="0004409C"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olor w:val="000000"/>
          <w:szCs w:val="24"/>
        </w:rPr>
      </w:pPr>
    </w:p>
    <w:p w14:paraId="08EE627F" w14:textId="77777777" w:rsidR="0004409C" w:rsidRDefault="0004409C"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r>
        <w:rPr>
          <w:rFonts w:ascii="Times New Roman" w:hAnsi="Times New Roman"/>
          <w:color w:val="000000"/>
          <w:szCs w:val="24"/>
        </w:rPr>
        <w:t>Patient Privacy.  No PHI is available on the SEER registry database.  We aggregate data across specific registries to create nationally representative mortality rates.  We do not collect any other personal identifying information (e.g., patient zip code).</w:t>
      </w:r>
    </w:p>
    <w:p w14:paraId="3C45674C"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4D989B30"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72864C56"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252B7F85"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0C7E9F6"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60673145"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71DA1907"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56FF1023"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21AEC74"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2DEDDA89"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8E57CAF"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36ED00EB"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3D490BD1"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36571F9A"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47642625"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6818330E"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036B8338"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4E95BABC"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61298B65"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1D59E60"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4B2985F1"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30449D1"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2690938B"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13791351"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26E6B968" w14:textId="77777777" w:rsidR="0032403D" w:rsidRDefault="0032403D" w:rsidP="0032403D">
      <w:pPr>
        <w:pBdr>
          <w:top w:val="single" w:sz="4" w:space="1" w:color="auto"/>
          <w:left w:val="single" w:sz="4" w:space="4" w:color="auto"/>
          <w:bottom w:val="single" w:sz="4" w:space="1" w:color="auto"/>
          <w:right w:val="single" w:sz="4" w:space="4" w:color="auto"/>
        </w:pBdr>
        <w:tabs>
          <w:tab w:val="center" w:pos="9360"/>
        </w:tabs>
        <w:rPr>
          <w:rFonts w:ascii="Times New Roman" w:hAnsi="Times New Roman" w:cs="Times New Roman"/>
          <w:szCs w:val="24"/>
        </w:rPr>
      </w:pPr>
    </w:p>
    <w:p w14:paraId="7C63A059" w14:textId="77777777" w:rsidR="0032403D" w:rsidRDefault="0032403D"/>
    <w:sectPr w:rsidR="0032403D" w:rsidSect="0032403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B84423" w14:textId="77777777" w:rsidR="0042360F" w:rsidRDefault="0042360F" w:rsidP="0032403D">
      <w:r>
        <w:separator/>
      </w:r>
    </w:p>
  </w:endnote>
  <w:endnote w:type="continuationSeparator" w:id="0">
    <w:p w14:paraId="6BE3ECB8" w14:textId="77777777" w:rsidR="0042360F" w:rsidRDefault="0042360F" w:rsidP="0032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rPr>
      <w:id w:val="-1660694068"/>
      <w:docPartObj>
        <w:docPartGallery w:val="Page Numbers (Bottom of Page)"/>
        <w:docPartUnique/>
      </w:docPartObj>
    </w:sdtPr>
    <w:sdtEndPr>
      <w:rPr>
        <w:noProof/>
      </w:rPr>
    </w:sdtEndPr>
    <w:sdtContent>
      <w:p w14:paraId="0D38D7D6" w14:textId="77777777" w:rsidR="0042360F" w:rsidRPr="0031508E" w:rsidRDefault="0042360F">
        <w:pPr>
          <w:pStyle w:val="Footer"/>
          <w:jc w:val="right"/>
          <w:rPr>
            <w:sz w:val="22"/>
          </w:rPr>
        </w:pPr>
        <w:r w:rsidRPr="0031508E">
          <w:rPr>
            <w:sz w:val="22"/>
          </w:rPr>
          <w:fldChar w:fldCharType="begin"/>
        </w:r>
        <w:r w:rsidRPr="0031508E">
          <w:rPr>
            <w:sz w:val="22"/>
          </w:rPr>
          <w:instrText xml:space="preserve"> PAGE   \* MERGEFORMAT </w:instrText>
        </w:r>
        <w:r w:rsidRPr="0031508E">
          <w:rPr>
            <w:sz w:val="22"/>
          </w:rPr>
          <w:fldChar w:fldCharType="separate"/>
        </w:r>
        <w:r w:rsidR="0090417F">
          <w:rPr>
            <w:noProof/>
            <w:sz w:val="22"/>
          </w:rPr>
          <w:t>1</w:t>
        </w:r>
        <w:r w:rsidRPr="0031508E">
          <w:rPr>
            <w:noProof/>
            <w:sz w:val="22"/>
          </w:rPr>
          <w:fldChar w:fldCharType="end"/>
        </w:r>
      </w:p>
    </w:sdtContent>
  </w:sdt>
  <w:p w14:paraId="58BCD6DA" w14:textId="77777777" w:rsidR="0042360F" w:rsidRPr="0031508E" w:rsidRDefault="0042360F" w:rsidP="0031508E">
    <w:pPr>
      <w:pStyle w:val="Footer"/>
      <w:rPr>
        <w:sz w:val="22"/>
      </w:rPr>
    </w:pPr>
    <w:r w:rsidRPr="0031508E">
      <w:rPr>
        <w:sz w:val="22"/>
      </w:rPr>
      <w:t xml:space="preserve">v. </w:t>
    </w:r>
    <w:r>
      <w:rPr>
        <w:sz w:val="22"/>
      </w:rPr>
      <w:t>5/1</w:t>
    </w:r>
    <w:r w:rsidRPr="0031508E">
      <w:rPr>
        <w:sz w:val="22"/>
      </w:rPr>
      <w:t>/14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98ABD" w14:textId="77777777" w:rsidR="0042360F" w:rsidRDefault="0042360F" w:rsidP="0032403D">
      <w:r>
        <w:separator/>
      </w:r>
    </w:p>
  </w:footnote>
  <w:footnote w:type="continuationSeparator" w:id="0">
    <w:p w14:paraId="265281BE" w14:textId="77777777" w:rsidR="0042360F" w:rsidRDefault="0042360F" w:rsidP="003240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8624C"/>
    <w:multiLevelType w:val="hybridMultilevel"/>
    <w:tmpl w:val="FCFA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17224"/>
    <w:multiLevelType w:val="hybridMultilevel"/>
    <w:tmpl w:val="1C5C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6325B"/>
    <w:multiLevelType w:val="hybridMultilevel"/>
    <w:tmpl w:val="1E34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03D"/>
    <w:rsid w:val="0004409C"/>
    <w:rsid w:val="00065CD1"/>
    <w:rsid w:val="000E544B"/>
    <w:rsid w:val="0012669A"/>
    <w:rsid w:val="00215A30"/>
    <w:rsid w:val="0026665E"/>
    <w:rsid w:val="00277773"/>
    <w:rsid w:val="002F137E"/>
    <w:rsid w:val="0031508E"/>
    <w:rsid w:val="0032403D"/>
    <w:rsid w:val="00331FEC"/>
    <w:rsid w:val="00363460"/>
    <w:rsid w:val="004056D6"/>
    <w:rsid w:val="0042360F"/>
    <w:rsid w:val="00447E78"/>
    <w:rsid w:val="004752E8"/>
    <w:rsid w:val="0052232D"/>
    <w:rsid w:val="00543CF5"/>
    <w:rsid w:val="00563868"/>
    <w:rsid w:val="005D2E33"/>
    <w:rsid w:val="00603A3F"/>
    <w:rsid w:val="00646704"/>
    <w:rsid w:val="007A1FB9"/>
    <w:rsid w:val="00897D00"/>
    <w:rsid w:val="008B2D71"/>
    <w:rsid w:val="0090417F"/>
    <w:rsid w:val="00954E77"/>
    <w:rsid w:val="00994103"/>
    <w:rsid w:val="009A6BEC"/>
    <w:rsid w:val="00A05253"/>
    <w:rsid w:val="00A26EA9"/>
    <w:rsid w:val="00B5129D"/>
    <w:rsid w:val="00B83BE8"/>
    <w:rsid w:val="00C1246A"/>
    <w:rsid w:val="00C80D0B"/>
    <w:rsid w:val="00C91C23"/>
    <w:rsid w:val="00D54FD5"/>
    <w:rsid w:val="00DE03A4"/>
    <w:rsid w:val="00E07578"/>
    <w:rsid w:val="00E40AE9"/>
    <w:rsid w:val="00E85436"/>
    <w:rsid w:val="00EB4FFF"/>
    <w:rsid w:val="00EF75E5"/>
    <w:rsid w:val="00F76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B1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03D"/>
    <w:rPr>
      <w:rFonts w:ascii="Times" w:hAnsi="Times" w:cs="Times"/>
      <w:sz w:val="24"/>
    </w:rPr>
  </w:style>
  <w:style w:type="paragraph" w:styleId="Heading1">
    <w:name w:val="heading 1"/>
    <w:basedOn w:val="Normal"/>
    <w:next w:val="Normal"/>
    <w:link w:val="Heading1Char"/>
    <w:qFormat/>
    <w:rsid w:val="0032403D"/>
    <w:pPr>
      <w:keepNext/>
      <w:tabs>
        <w:tab w:val="center" w:pos="9360"/>
      </w:tabs>
      <w:ind w:right="1440"/>
      <w:outlineLvl w:val="0"/>
    </w:pPr>
    <w:rPr>
      <w:rFonts w:ascii="Helvetica" w:hAnsi="Helvetica" w:cs="Helvetica"/>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2403D"/>
    <w:rPr>
      <w:rFonts w:ascii="Tahoma" w:hAnsi="Tahoma" w:cs="Tahoma"/>
      <w:sz w:val="16"/>
      <w:szCs w:val="16"/>
    </w:rPr>
  </w:style>
  <w:style w:type="character" w:customStyle="1" w:styleId="BalloonTextChar">
    <w:name w:val="Balloon Text Char"/>
    <w:basedOn w:val="DefaultParagraphFont"/>
    <w:link w:val="BalloonText"/>
    <w:rsid w:val="0032403D"/>
    <w:rPr>
      <w:rFonts w:ascii="Tahoma" w:hAnsi="Tahoma" w:cs="Tahoma"/>
      <w:sz w:val="16"/>
      <w:szCs w:val="16"/>
    </w:rPr>
  </w:style>
  <w:style w:type="character" w:styleId="Hyperlink">
    <w:name w:val="Hyperlink"/>
    <w:rsid w:val="0032403D"/>
    <w:rPr>
      <w:color w:val="0000FF"/>
      <w:u w:val="single"/>
    </w:rPr>
  </w:style>
  <w:style w:type="character" w:customStyle="1" w:styleId="spelle">
    <w:name w:val="spelle"/>
    <w:basedOn w:val="DefaultParagraphFont"/>
    <w:rsid w:val="0032403D"/>
  </w:style>
  <w:style w:type="character" w:customStyle="1" w:styleId="Heading1Char">
    <w:name w:val="Heading 1 Char"/>
    <w:basedOn w:val="DefaultParagraphFont"/>
    <w:link w:val="Heading1"/>
    <w:rsid w:val="0032403D"/>
    <w:rPr>
      <w:rFonts w:ascii="Helvetica" w:hAnsi="Helvetica" w:cs="Helvetica"/>
      <w:u w:val="single"/>
    </w:rPr>
  </w:style>
  <w:style w:type="paragraph" w:styleId="NormalWeb">
    <w:name w:val="Normal (Web)"/>
    <w:basedOn w:val="Normal"/>
    <w:uiPriority w:val="99"/>
    <w:unhideWhenUsed/>
    <w:rsid w:val="0032403D"/>
    <w:pPr>
      <w:spacing w:before="120" w:after="120"/>
    </w:pPr>
    <w:rPr>
      <w:rFonts w:ascii="Times New Roman" w:hAnsi="Times New Roman" w:cs="Times New Roman"/>
      <w:szCs w:val="24"/>
    </w:rPr>
  </w:style>
  <w:style w:type="paragraph" w:styleId="Header">
    <w:name w:val="header"/>
    <w:basedOn w:val="Normal"/>
    <w:link w:val="HeaderChar"/>
    <w:rsid w:val="0032403D"/>
    <w:pPr>
      <w:tabs>
        <w:tab w:val="center" w:pos="4680"/>
        <w:tab w:val="right" w:pos="9360"/>
      </w:tabs>
    </w:pPr>
  </w:style>
  <w:style w:type="character" w:customStyle="1" w:styleId="HeaderChar">
    <w:name w:val="Header Char"/>
    <w:basedOn w:val="DefaultParagraphFont"/>
    <w:link w:val="Header"/>
    <w:rsid w:val="0032403D"/>
    <w:rPr>
      <w:rFonts w:ascii="Times" w:hAnsi="Times" w:cs="Times"/>
      <w:sz w:val="24"/>
    </w:rPr>
  </w:style>
  <w:style w:type="paragraph" w:styleId="Footer">
    <w:name w:val="footer"/>
    <w:basedOn w:val="Normal"/>
    <w:link w:val="FooterChar"/>
    <w:uiPriority w:val="99"/>
    <w:rsid w:val="0032403D"/>
    <w:pPr>
      <w:tabs>
        <w:tab w:val="center" w:pos="4680"/>
        <w:tab w:val="right" w:pos="9360"/>
      </w:tabs>
    </w:pPr>
  </w:style>
  <w:style w:type="character" w:customStyle="1" w:styleId="FooterChar">
    <w:name w:val="Footer Char"/>
    <w:basedOn w:val="DefaultParagraphFont"/>
    <w:link w:val="Footer"/>
    <w:uiPriority w:val="99"/>
    <w:rsid w:val="0032403D"/>
    <w:rPr>
      <w:rFonts w:ascii="Times" w:hAnsi="Times" w:cs="Times"/>
      <w:sz w:val="24"/>
    </w:rPr>
  </w:style>
  <w:style w:type="paragraph" w:styleId="ListParagraph">
    <w:name w:val="List Paragraph"/>
    <w:basedOn w:val="Normal"/>
    <w:uiPriority w:val="34"/>
    <w:qFormat/>
    <w:rsid w:val="0026665E"/>
    <w:pPr>
      <w:ind w:left="720"/>
      <w:contextualSpacing/>
    </w:pPr>
  </w:style>
  <w:style w:type="character" w:styleId="FollowedHyperlink">
    <w:name w:val="FollowedHyperlink"/>
    <w:basedOn w:val="DefaultParagraphFont"/>
    <w:rsid w:val="005D2E3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03D"/>
    <w:rPr>
      <w:rFonts w:ascii="Times" w:hAnsi="Times" w:cs="Times"/>
      <w:sz w:val="24"/>
    </w:rPr>
  </w:style>
  <w:style w:type="paragraph" w:styleId="Heading1">
    <w:name w:val="heading 1"/>
    <w:basedOn w:val="Normal"/>
    <w:next w:val="Normal"/>
    <w:link w:val="Heading1Char"/>
    <w:qFormat/>
    <w:rsid w:val="0032403D"/>
    <w:pPr>
      <w:keepNext/>
      <w:tabs>
        <w:tab w:val="center" w:pos="9360"/>
      </w:tabs>
      <w:ind w:right="1440"/>
      <w:outlineLvl w:val="0"/>
    </w:pPr>
    <w:rPr>
      <w:rFonts w:ascii="Helvetica" w:hAnsi="Helvetica" w:cs="Helvetica"/>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2403D"/>
    <w:rPr>
      <w:rFonts w:ascii="Tahoma" w:hAnsi="Tahoma" w:cs="Tahoma"/>
      <w:sz w:val="16"/>
      <w:szCs w:val="16"/>
    </w:rPr>
  </w:style>
  <w:style w:type="character" w:customStyle="1" w:styleId="BalloonTextChar">
    <w:name w:val="Balloon Text Char"/>
    <w:basedOn w:val="DefaultParagraphFont"/>
    <w:link w:val="BalloonText"/>
    <w:rsid w:val="0032403D"/>
    <w:rPr>
      <w:rFonts w:ascii="Tahoma" w:hAnsi="Tahoma" w:cs="Tahoma"/>
      <w:sz w:val="16"/>
      <w:szCs w:val="16"/>
    </w:rPr>
  </w:style>
  <w:style w:type="character" w:styleId="Hyperlink">
    <w:name w:val="Hyperlink"/>
    <w:rsid w:val="0032403D"/>
    <w:rPr>
      <w:color w:val="0000FF"/>
      <w:u w:val="single"/>
    </w:rPr>
  </w:style>
  <w:style w:type="character" w:customStyle="1" w:styleId="spelle">
    <w:name w:val="spelle"/>
    <w:basedOn w:val="DefaultParagraphFont"/>
    <w:rsid w:val="0032403D"/>
  </w:style>
  <w:style w:type="character" w:customStyle="1" w:styleId="Heading1Char">
    <w:name w:val="Heading 1 Char"/>
    <w:basedOn w:val="DefaultParagraphFont"/>
    <w:link w:val="Heading1"/>
    <w:rsid w:val="0032403D"/>
    <w:rPr>
      <w:rFonts w:ascii="Helvetica" w:hAnsi="Helvetica" w:cs="Helvetica"/>
      <w:u w:val="single"/>
    </w:rPr>
  </w:style>
  <w:style w:type="paragraph" w:styleId="NormalWeb">
    <w:name w:val="Normal (Web)"/>
    <w:basedOn w:val="Normal"/>
    <w:uiPriority w:val="99"/>
    <w:unhideWhenUsed/>
    <w:rsid w:val="0032403D"/>
    <w:pPr>
      <w:spacing w:before="120" w:after="120"/>
    </w:pPr>
    <w:rPr>
      <w:rFonts w:ascii="Times New Roman" w:hAnsi="Times New Roman" w:cs="Times New Roman"/>
      <w:szCs w:val="24"/>
    </w:rPr>
  </w:style>
  <w:style w:type="paragraph" w:styleId="Header">
    <w:name w:val="header"/>
    <w:basedOn w:val="Normal"/>
    <w:link w:val="HeaderChar"/>
    <w:rsid w:val="0032403D"/>
    <w:pPr>
      <w:tabs>
        <w:tab w:val="center" w:pos="4680"/>
        <w:tab w:val="right" w:pos="9360"/>
      </w:tabs>
    </w:pPr>
  </w:style>
  <w:style w:type="character" w:customStyle="1" w:styleId="HeaderChar">
    <w:name w:val="Header Char"/>
    <w:basedOn w:val="DefaultParagraphFont"/>
    <w:link w:val="Header"/>
    <w:rsid w:val="0032403D"/>
    <w:rPr>
      <w:rFonts w:ascii="Times" w:hAnsi="Times" w:cs="Times"/>
      <w:sz w:val="24"/>
    </w:rPr>
  </w:style>
  <w:style w:type="paragraph" w:styleId="Footer">
    <w:name w:val="footer"/>
    <w:basedOn w:val="Normal"/>
    <w:link w:val="FooterChar"/>
    <w:uiPriority w:val="99"/>
    <w:rsid w:val="0032403D"/>
    <w:pPr>
      <w:tabs>
        <w:tab w:val="center" w:pos="4680"/>
        <w:tab w:val="right" w:pos="9360"/>
      </w:tabs>
    </w:pPr>
  </w:style>
  <w:style w:type="character" w:customStyle="1" w:styleId="FooterChar">
    <w:name w:val="Footer Char"/>
    <w:basedOn w:val="DefaultParagraphFont"/>
    <w:link w:val="Footer"/>
    <w:uiPriority w:val="99"/>
    <w:rsid w:val="0032403D"/>
    <w:rPr>
      <w:rFonts w:ascii="Times" w:hAnsi="Times" w:cs="Times"/>
      <w:sz w:val="24"/>
    </w:rPr>
  </w:style>
  <w:style w:type="paragraph" w:styleId="ListParagraph">
    <w:name w:val="List Paragraph"/>
    <w:basedOn w:val="Normal"/>
    <w:uiPriority w:val="34"/>
    <w:qFormat/>
    <w:rsid w:val="0026665E"/>
    <w:pPr>
      <w:ind w:left="720"/>
      <w:contextualSpacing/>
    </w:pPr>
  </w:style>
  <w:style w:type="character" w:styleId="FollowedHyperlink">
    <w:name w:val="FollowedHyperlink"/>
    <w:basedOn w:val="DefaultParagraphFont"/>
    <w:rsid w:val="005D2E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PHS.Tasks@Dartmouth.edu" TargetMode="External"/><Relationship Id="rId9" Type="http://schemas.openxmlformats.org/officeDocument/2006/relationships/hyperlink" Target="http://www.dartmouth.edu/~cphs/tosubmit/categorie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Spensley</dc:creator>
  <cp:lastModifiedBy>TDI</cp:lastModifiedBy>
  <cp:revision>2</cp:revision>
  <dcterms:created xsi:type="dcterms:W3CDTF">2015-03-29T15:05:00Z</dcterms:created>
  <dcterms:modified xsi:type="dcterms:W3CDTF">2015-03-29T15:05:00Z</dcterms:modified>
</cp:coreProperties>
</file>