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ED5FC" w14:textId="429C55C0" w:rsidR="003F00C7" w:rsidRDefault="003F00C7" w:rsidP="00CD307E">
      <w:pPr>
        <w:jc w:val="both"/>
        <w:rPr>
          <w:b/>
          <w:bCs/>
          <w:sz w:val="32"/>
          <w:szCs w:val="32"/>
        </w:rPr>
      </w:pPr>
      <w:r>
        <w:rPr>
          <w:b/>
          <w:bCs/>
          <w:noProof/>
          <w:sz w:val="32"/>
          <w:szCs w:val="32"/>
        </w:rPr>
        <w:drawing>
          <wp:inline distT="0" distB="0" distL="0" distR="0" wp14:anchorId="17107A5E" wp14:editId="3876DA2A">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26979D0" w14:textId="77777777" w:rsidR="003F00C7" w:rsidRPr="003F00C7" w:rsidRDefault="003F00C7" w:rsidP="00CD307E">
      <w:pPr>
        <w:pStyle w:val="Heading3"/>
        <w:shd w:val="clear" w:color="auto" w:fill="FFFFFF"/>
        <w:spacing w:before="0" w:beforeAutospacing="0"/>
        <w:jc w:val="both"/>
        <w:rPr>
          <w:rFonts w:ascii="Montserrat" w:hAnsi="Montserrat"/>
          <w:b w:val="0"/>
          <w:bCs w:val="0"/>
          <w:color w:val="0E2321"/>
          <w:sz w:val="28"/>
          <w:szCs w:val="28"/>
        </w:rPr>
      </w:pPr>
      <w:r w:rsidRPr="003F00C7">
        <w:rPr>
          <w:rFonts w:ascii="Montserrat" w:hAnsi="Montserrat"/>
          <w:color w:val="0E2321"/>
          <w:sz w:val="28"/>
          <w:szCs w:val="28"/>
          <w:u w:val="single"/>
        </w:rPr>
        <w:t>Clive Sinclair</w:t>
      </w:r>
    </w:p>
    <w:p w14:paraId="6372F2FB" w14:textId="77777777" w:rsidR="003F00C7" w:rsidRDefault="003F00C7" w:rsidP="00CD307E">
      <w:pPr>
        <w:pStyle w:val="NormalWeb"/>
        <w:shd w:val="clear" w:color="auto" w:fill="FFFFFF"/>
        <w:spacing w:before="0" w:beforeAutospacing="0"/>
        <w:jc w:val="both"/>
        <w:rPr>
          <w:rFonts w:ascii="Montserrat" w:hAnsi="Montserrat"/>
          <w:color w:val="212529"/>
        </w:rPr>
      </w:pPr>
      <w:r>
        <w:rPr>
          <w:rFonts w:ascii="Montserrat" w:hAnsi="Montserrat"/>
          <w:color w:val="212529"/>
        </w:rPr>
        <w:t>Sir Clive Marles Sinclair, one of the UK's most innovative innovators, passed away on September 16. When he passed away, he had been fighting cancer for more than two decades and was eighty-one years old. Belinda Sinclair, his daughter, told the BBC that he was "delighted" to work on improving his creations until his death. Clive Sinclair, Sinclair Radiotronics Ltd., a leading UK technology company. And Sinclair Research Ltd. He is considered one of the pioneers in software engineering, especially in computer game design.</w:t>
      </w:r>
    </w:p>
    <w:p w14:paraId="4BE07FE5" w14:textId="77777777" w:rsidR="003F00C7" w:rsidRDefault="003F00C7" w:rsidP="00CD307E">
      <w:pPr>
        <w:pStyle w:val="NormalWeb"/>
        <w:shd w:val="clear" w:color="auto" w:fill="FFFFFF"/>
        <w:spacing w:before="0" w:beforeAutospacing="0"/>
        <w:jc w:val="both"/>
        <w:rPr>
          <w:rFonts w:ascii="Montserrat" w:hAnsi="Montserrat"/>
          <w:color w:val="212529"/>
        </w:rPr>
      </w:pPr>
      <w:r>
        <w:rPr>
          <w:rFonts w:ascii="Montserrat" w:hAnsi="Montserrat"/>
          <w:color w:val="212529"/>
        </w:rPr>
        <w:t>Born in Richmond, Surrey, England, on July 30, 1940, Clive Sinclair has been experimenting with manufacturing various devices since his school days, and he founded his first company, Sinclair Radiotronics Ltd. Started as. The company also marketed electronic devices such as radios, calculators, and small televisions. The Sinclair brand was very popular with the public, mainly because of the pocket calculator called Sinclair Executive. However, due to management issues, the company did not last long, and he co-founded Sinclair Research Ltd with his former colleague Chris Curry and his small electronics company, Science of Cambridge.</w:t>
      </w:r>
    </w:p>
    <w:p w14:paraId="7E973F91" w14:textId="77777777" w:rsidR="003F00C7" w:rsidRDefault="003F00C7" w:rsidP="00CD307E">
      <w:pPr>
        <w:pStyle w:val="NormalWeb"/>
        <w:shd w:val="clear" w:color="auto" w:fill="FFFFFF"/>
        <w:spacing w:before="0" w:beforeAutospacing="0"/>
        <w:jc w:val="both"/>
        <w:rPr>
          <w:rFonts w:ascii="Montserrat" w:hAnsi="Montserrat"/>
          <w:color w:val="212529"/>
        </w:rPr>
      </w:pPr>
      <w:r>
        <w:rPr>
          <w:rFonts w:ascii="Montserrat" w:hAnsi="Montserrat"/>
          <w:color w:val="212529"/>
        </w:rPr>
        <w:t xml:space="preserve">He was modified as. One of Sinclair Research's first inventions was the Sinclair ZX80, a small computer. It was a prevalent device among tech lovers, which </w:t>
      </w:r>
      <w:r>
        <w:rPr>
          <w:rFonts w:ascii="Montserrat" w:hAnsi="Montserrat"/>
          <w:color w:val="212529"/>
        </w:rPr>
        <w:lastRenderedPageBreak/>
        <w:t>can be purchased for 80 80 sets. The subsequent ZX81 was also a huge success. Their ZX Spectrum computer caused the Sinclair name to gain worldwide attention outside the UK, with over 5 million devices sold worldwide. Released on April 23, 1982, the device was marketed by Commodore Inc. The ZX Spectrum is a computer that can compete side-by-side with the BBC Micro, co-created by the company's Commodore 64 and British Broadcasting Corporation and Acorn Computers.</w:t>
      </w:r>
    </w:p>
    <w:p w14:paraId="0B6E938B" w14:textId="77777777" w:rsidR="003F00C7" w:rsidRDefault="003F00C7" w:rsidP="00CD307E">
      <w:pPr>
        <w:pStyle w:val="NormalWeb"/>
        <w:shd w:val="clear" w:color="auto" w:fill="FFFFFF"/>
        <w:spacing w:before="0" w:beforeAutospacing="0"/>
        <w:jc w:val="both"/>
        <w:rPr>
          <w:rFonts w:ascii="Montserrat" w:hAnsi="Montserrat"/>
          <w:color w:val="212529"/>
        </w:rPr>
      </w:pPr>
      <w:r>
        <w:rPr>
          <w:rFonts w:ascii="Montserrat" w:hAnsi="Montserrat"/>
          <w:color w:val="212529"/>
        </w:rPr>
        <w:t>With a Zilog Z80A core processing unit and a clock speed of 3.5 MHz, this computer was available in 16KB, 48KB, and 128KB RAM sizes and was priced at 125 125 - 175 at the time. The Sinclair ZX Spectrum was the UK's best-selling computer model worldwide until the introduction of the Raspberry Pi computer. Since then, Clive Sinclair has made many innovations that have not been as commercially successful as the Sinclair ZX Spectrum. However, the name Sinclair as a great inventor will always be remembered by technology lovers in the UK and around the world.</w:t>
      </w:r>
    </w:p>
    <w:p w14:paraId="52DF37FD" w14:textId="46EB90A4" w:rsidR="003F00C7" w:rsidRDefault="003F00C7" w:rsidP="00CD307E">
      <w:pPr>
        <w:pStyle w:val="NormalWeb"/>
        <w:shd w:val="clear" w:color="auto" w:fill="FFFFFF"/>
        <w:spacing w:before="0" w:beforeAutospacing="0"/>
        <w:jc w:val="both"/>
        <w:rPr>
          <w:rFonts w:ascii="Montserrat" w:hAnsi="Montserrat"/>
          <w:b/>
          <w:bCs/>
          <w:color w:val="212529"/>
        </w:rPr>
      </w:pPr>
      <w:r>
        <w:rPr>
          <w:rFonts w:ascii="Montserrat" w:hAnsi="Montserrat"/>
          <w:b/>
          <w:bCs/>
          <w:color w:val="212529"/>
        </w:rPr>
        <w:t>Tags:- #clivesinclair, #blog, #entrepreneur, #sinclairc5</w:t>
      </w:r>
    </w:p>
    <w:p w14:paraId="5618C762" w14:textId="0FA5D259" w:rsidR="004418A6" w:rsidRDefault="004418A6" w:rsidP="00CD307E">
      <w:pPr>
        <w:pStyle w:val="NormalWeb"/>
        <w:shd w:val="clear" w:color="auto" w:fill="FFFFFF"/>
        <w:spacing w:before="0" w:beforeAutospacing="0"/>
        <w:jc w:val="both"/>
        <w:rPr>
          <w:rFonts w:ascii="Montserrat" w:hAnsi="Montserrat"/>
          <w:b/>
          <w:bCs/>
          <w:color w:val="212529"/>
        </w:rPr>
      </w:pPr>
    </w:p>
    <w:p w14:paraId="67834857" w14:textId="327B31A9" w:rsidR="004418A6" w:rsidRDefault="004418A6" w:rsidP="00CD307E">
      <w:pPr>
        <w:pStyle w:val="NormalWeb"/>
        <w:shd w:val="clear" w:color="auto" w:fill="FFFFFF"/>
        <w:spacing w:before="0" w:beforeAutospacing="0"/>
        <w:jc w:val="both"/>
        <w:rPr>
          <w:rFonts w:ascii="Montserrat" w:hAnsi="Montserrat"/>
          <w:b/>
          <w:bCs/>
          <w:color w:val="212529"/>
        </w:rPr>
      </w:pPr>
    </w:p>
    <w:p w14:paraId="3B2CE421" w14:textId="4438A79F" w:rsidR="004418A6" w:rsidRDefault="004418A6" w:rsidP="00CD307E">
      <w:pPr>
        <w:pStyle w:val="NormalWeb"/>
        <w:shd w:val="clear" w:color="auto" w:fill="FFFFFF"/>
        <w:spacing w:before="0" w:beforeAutospacing="0"/>
        <w:jc w:val="both"/>
        <w:rPr>
          <w:rFonts w:ascii="Montserrat" w:hAnsi="Montserrat"/>
          <w:b/>
          <w:bCs/>
          <w:color w:val="212529"/>
        </w:rPr>
      </w:pPr>
    </w:p>
    <w:p w14:paraId="4C834C3D" w14:textId="641092F4" w:rsidR="004418A6" w:rsidRDefault="004418A6" w:rsidP="00CD307E">
      <w:pPr>
        <w:pStyle w:val="NormalWeb"/>
        <w:shd w:val="clear" w:color="auto" w:fill="FFFFFF"/>
        <w:spacing w:before="0" w:beforeAutospacing="0"/>
        <w:jc w:val="both"/>
        <w:rPr>
          <w:rFonts w:ascii="Montserrat" w:hAnsi="Montserrat"/>
          <w:b/>
          <w:bCs/>
          <w:color w:val="212529"/>
        </w:rPr>
      </w:pPr>
    </w:p>
    <w:p w14:paraId="023EFBCA" w14:textId="454E20BE" w:rsidR="004418A6" w:rsidRDefault="004418A6" w:rsidP="00CD307E">
      <w:pPr>
        <w:pStyle w:val="NormalWeb"/>
        <w:shd w:val="clear" w:color="auto" w:fill="FFFFFF"/>
        <w:spacing w:before="0" w:beforeAutospacing="0"/>
        <w:jc w:val="both"/>
        <w:rPr>
          <w:rFonts w:ascii="Montserrat" w:hAnsi="Montserrat"/>
          <w:b/>
          <w:bCs/>
          <w:color w:val="212529"/>
        </w:rPr>
      </w:pPr>
    </w:p>
    <w:p w14:paraId="614AE0E1" w14:textId="77777777" w:rsidR="004418A6" w:rsidRPr="003F00C7" w:rsidRDefault="004418A6" w:rsidP="00CD307E">
      <w:pPr>
        <w:pStyle w:val="NormalWeb"/>
        <w:shd w:val="clear" w:color="auto" w:fill="FFFFFF"/>
        <w:spacing w:before="0" w:beforeAutospacing="0"/>
        <w:jc w:val="both"/>
        <w:rPr>
          <w:rFonts w:ascii="Montserrat" w:hAnsi="Montserrat"/>
          <w:b/>
          <w:bCs/>
          <w:color w:val="212529"/>
        </w:rPr>
      </w:pPr>
    </w:p>
    <w:p w14:paraId="12F71F44" w14:textId="6AA703BE" w:rsidR="003F00C7" w:rsidRDefault="003F00C7" w:rsidP="00CD307E">
      <w:pPr>
        <w:jc w:val="both"/>
        <w:rPr>
          <w:rFonts w:ascii="Montserrat" w:hAnsi="Montserrat"/>
          <w:b/>
          <w:bCs/>
          <w:sz w:val="28"/>
          <w:szCs w:val="28"/>
        </w:rPr>
      </w:pPr>
      <w:r>
        <w:rPr>
          <w:noProof/>
          <w:sz w:val="24"/>
          <w:szCs w:val="24"/>
        </w:rPr>
        <w:lastRenderedPageBreak/>
        <w:drawing>
          <wp:inline distT="0" distB="0" distL="0" distR="0" wp14:anchorId="24477D1F" wp14:editId="6597D3B8">
            <wp:extent cx="5934075"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22ED5609" w14:textId="683D4E70" w:rsidR="003F00C7" w:rsidRPr="003F00C7" w:rsidRDefault="003F00C7" w:rsidP="00CD307E">
      <w:pPr>
        <w:jc w:val="both"/>
        <w:rPr>
          <w:rFonts w:ascii="Montserrat" w:hAnsi="Montserrat"/>
          <w:b/>
          <w:bCs/>
          <w:sz w:val="28"/>
          <w:szCs w:val="28"/>
        </w:rPr>
      </w:pPr>
      <w:r w:rsidRPr="003F00C7">
        <w:rPr>
          <w:rFonts w:ascii="Montserrat" w:hAnsi="Montserrat"/>
          <w:b/>
          <w:bCs/>
          <w:sz w:val="28"/>
          <w:szCs w:val="28"/>
        </w:rPr>
        <w:t>Coca-Cola</w:t>
      </w:r>
    </w:p>
    <w:p w14:paraId="060A67D2" w14:textId="2F59DBE5" w:rsidR="003F00C7" w:rsidRPr="003F00C7" w:rsidRDefault="003F00C7" w:rsidP="00CD307E">
      <w:pPr>
        <w:jc w:val="both"/>
        <w:rPr>
          <w:rFonts w:ascii="Montserrat" w:hAnsi="Montserrat"/>
          <w:sz w:val="24"/>
          <w:szCs w:val="24"/>
        </w:rPr>
      </w:pPr>
      <w:r w:rsidRPr="003F00C7">
        <w:rPr>
          <w:rFonts w:ascii="Montserrat" w:hAnsi="Montserrat"/>
          <w:sz w:val="24"/>
          <w:szCs w:val="24"/>
        </w:rPr>
        <w:t>Coca-Cola products make up 3.1% of all beverages in the world except water. Coca-Cola produces a wide variety of beverages, and if you drink one of them a day, it will take you nine years to taste all the liquids. Coca-Cola has over 3500 beverages available. Coca-Cola has revenues of about $ 35.1 billion. It is the 84th largest economy in the world. That is more than the revenue of the state of Costa Rica. The Coca-Cola brand is valued at $ 74 billion. It is appreciated more than a collection of all four beverage companies, Pepsi, Red Bull, Budweiser, and Starbucks.</w:t>
      </w:r>
    </w:p>
    <w:p w14:paraId="583DA0E1" w14:textId="77777777" w:rsidR="003F00C7" w:rsidRPr="003F00C7" w:rsidRDefault="003F00C7" w:rsidP="00CD307E">
      <w:pPr>
        <w:jc w:val="both"/>
        <w:rPr>
          <w:rFonts w:ascii="Montserrat" w:hAnsi="Montserrat"/>
          <w:sz w:val="24"/>
          <w:szCs w:val="24"/>
        </w:rPr>
      </w:pPr>
    </w:p>
    <w:p w14:paraId="4F51BD6A" w14:textId="77777777" w:rsidR="003F00C7" w:rsidRPr="003F00C7" w:rsidRDefault="003F00C7" w:rsidP="00CD307E">
      <w:pPr>
        <w:jc w:val="both"/>
        <w:rPr>
          <w:rFonts w:ascii="Montserrat" w:hAnsi="Montserrat"/>
          <w:sz w:val="24"/>
          <w:szCs w:val="24"/>
        </w:rPr>
      </w:pPr>
      <w:r w:rsidRPr="003F00C7">
        <w:rPr>
          <w:rFonts w:ascii="Montserrat" w:hAnsi="Montserrat"/>
          <w:sz w:val="24"/>
          <w:szCs w:val="24"/>
        </w:rPr>
        <w:t>The total value of these four brands is $ 50 billion. Putting together the 2.8 million Coca-Cola vending machines worldwide would require 150.2 million cubic feet of space. It occupies about 4 Empire State buildings. People around the world drink 8000 glasses of Coca-Cola in one second. Coca-Cola spends more on advertising than Microsoft and Apple do. If you collect the Coca-Cola bottles you have produced so far and distribute them among the world's people, one person will get more than 1000 bottles. Coca-Cola is the oldest sponsor of the Olympics. It is estimated that the average person worldwide consumes Coca-Cola every four days. The Coca-Cola Facebook page has over 91 million fans.</w:t>
      </w:r>
    </w:p>
    <w:p w14:paraId="0DDC7802" w14:textId="77777777" w:rsidR="003F00C7" w:rsidRPr="003F00C7" w:rsidRDefault="003F00C7" w:rsidP="00CD307E">
      <w:pPr>
        <w:jc w:val="both"/>
        <w:rPr>
          <w:rFonts w:ascii="Montserrat" w:hAnsi="Montserrat"/>
          <w:sz w:val="24"/>
          <w:szCs w:val="24"/>
        </w:rPr>
      </w:pPr>
    </w:p>
    <w:p w14:paraId="5DF498CD" w14:textId="77777777" w:rsidR="003F00C7" w:rsidRPr="003F00C7" w:rsidRDefault="003F00C7" w:rsidP="00CD307E">
      <w:pPr>
        <w:jc w:val="both"/>
        <w:rPr>
          <w:rFonts w:ascii="Montserrat" w:hAnsi="Montserrat"/>
          <w:sz w:val="24"/>
          <w:szCs w:val="24"/>
        </w:rPr>
      </w:pPr>
      <w:r w:rsidRPr="003F00C7">
        <w:rPr>
          <w:rFonts w:ascii="Montserrat" w:hAnsi="Montserrat"/>
          <w:sz w:val="24"/>
          <w:szCs w:val="24"/>
        </w:rPr>
        <w:t xml:space="preserve">The Coca-Cola logo is well known to 94% of the world's population. In addition to drinking, Coca-Cola can do amazing things like this. See if you can do the </w:t>
      </w:r>
      <w:r w:rsidRPr="003F00C7">
        <w:rPr>
          <w:rFonts w:ascii="Montserrat" w:hAnsi="Montserrat"/>
          <w:sz w:val="24"/>
          <w:szCs w:val="24"/>
        </w:rPr>
        <w:lastRenderedPageBreak/>
        <w:t>same. Coca-Cola can remove blood stains from fabrics. We can use Coca-Cola to clean kitchen utensils. Fill such jars with Coca-Cola and soak overnight. The following day the pot can be easily cleaned. Coca-Cola can protect the car battery.</w:t>
      </w:r>
    </w:p>
    <w:p w14:paraId="0B96D388" w14:textId="77777777" w:rsidR="003F00C7" w:rsidRPr="003F00C7" w:rsidRDefault="003F00C7" w:rsidP="00CD307E">
      <w:pPr>
        <w:jc w:val="both"/>
        <w:rPr>
          <w:rFonts w:ascii="Montserrat" w:hAnsi="Montserrat"/>
          <w:sz w:val="24"/>
          <w:szCs w:val="24"/>
        </w:rPr>
      </w:pPr>
    </w:p>
    <w:p w14:paraId="0F9B84C4" w14:textId="73C8381A" w:rsidR="00ED2417" w:rsidRPr="003F00C7" w:rsidRDefault="003F00C7" w:rsidP="00CD307E">
      <w:pPr>
        <w:jc w:val="both"/>
        <w:rPr>
          <w:rFonts w:ascii="Montserrat" w:hAnsi="Montserrat"/>
          <w:sz w:val="24"/>
          <w:szCs w:val="24"/>
        </w:rPr>
      </w:pPr>
      <w:r w:rsidRPr="003F00C7">
        <w:rPr>
          <w:rFonts w:ascii="Montserrat" w:hAnsi="Montserrat"/>
          <w:sz w:val="24"/>
          <w:szCs w:val="24"/>
        </w:rPr>
        <w:t>Coca-Cola easily removes the green liquid that builds upon the terminals of a car battery. If something sticky sticks to the hair, it can be removed with Coca-Cola. The paste can be soaked in Coca-Cola for about 15 minutes and easily removed. Coca-Cola can easily clean the commode Use Coca-Cola to repel insects, Put Coca-Cola in a small jar and keep it out of the house. Then the troublesome insects will be attracted to the delicious Coca-Cola drink, so you end the trouble from the animals.</w:t>
      </w:r>
    </w:p>
    <w:p w14:paraId="507BDCCC" w14:textId="10A21000" w:rsidR="003F00C7" w:rsidRDefault="003F00C7" w:rsidP="00CD307E">
      <w:pPr>
        <w:jc w:val="both"/>
        <w:rPr>
          <w:rFonts w:ascii="Montserrat" w:hAnsi="Montserrat"/>
          <w:b/>
          <w:bCs/>
          <w:sz w:val="24"/>
          <w:szCs w:val="24"/>
        </w:rPr>
      </w:pPr>
      <w:r w:rsidRPr="003F00C7">
        <w:rPr>
          <w:rFonts w:ascii="Montserrat" w:hAnsi="Montserrat"/>
          <w:b/>
          <w:bCs/>
          <w:sz w:val="24"/>
          <w:szCs w:val="24"/>
        </w:rPr>
        <w:t>Tags:- #coca-cola, #blog, #softdrink, #1892</w:t>
      </w:r>
    </w:p>
    <w:p w14:paraId="344C97EF" w14:textId="796D6DAF" w:rsidR="004418A6" w:rsidRDefault="004418A6" w:rsidP="00CD307E">
      <w:pPr>
        <w:jc w:val="both"/>
        <w:rPr>
          <w:rFonts w:ascii="Montserrat" w:hAnsi="Montserrat"/>
          <w:b/>
          <w:bCs/>
          <w:sz w:val="24"/>
          <w:szCs w:val="24"/>
        </w:rPr>
      </w:pPr>
    </w:p>
    <w:p w14:paraId="7615C5D0" w14:textId="3C52A47D" w:rsidR="004418A6" w:rsidRDefault="004418A6" w:rsidP="00CD307E">
      <w:pPr>
        <w:jc w:val="both"/>
        <w:rPr>
          <w:rFonts w:ascii="Montserrat" w:hAnsi="Montserrat"/>
          <w:b/>
          <w:bCs/>
          <w:sz w:val="24"/>
          <w:szCs w:val="24"/>
        </w:rPr>
      </w:pPr>
    </w:p>
    <w:p w14:paraId="497D26DA" w14:textId="6148520F" w:rsidR="004418A6" w:rsidRDefault="004418A6" w:rsidP="00CD307E">
      <w:pPr>
        <w:jc w:val="both"/>
        <w:rPr>
          <w:rFonts w:ascii="Montserrat" w:hAnsi="Montserrat"/>
          <w:b/>
          <w:bCs/>
          <w:sz w:val="24"/>
          <w:szCs w:val="24"/>
        </w:rPr>
      </w:pPr>
    </w:p>
    <w:p w14:paraId="2E80F3A0" w14:textId="240F035D" w:rsidR="004418A6" w:rsidRDefault="004418A6" w:rsidP="00CD307E">
      <w:pPr>
        <w:jc w:val="both"/>
        <w:rPr>
          <w:rFonts w:ascii="Montserrat" w:hAnsi="Montserrat"/>
          <w:b/>
          <w:bCs/>
          <w:sz w:val="24"/>
          <w:szCs w:val="24"/>
        </w:rPr>
      </w:pPr>
    </w:p>
    <w:p w14:paraId="7C5F5E09" w14:textId="71A77B6C" w:rsidR="004418A6" w:rsidRDefault="004418A6" w:rsidP="00CD307E">
      <w:pPr>
        <w:jc w:val="both"/>
        <w:rPr>
          <w:rFonts w:ascii="Montserrat" w:hAnsi="Montserrat"/>
          <w:b/>
          <w:bCs/>
          <w:sz w:val="24"/>
          <w:szCs w:val="24"/>
        </w:rPr>
      </w:pPr>
    </w:p>
    <w:p w14:paraId="4136DDB0" w14:textId="77777777" w:rsidR="004418A6" w:rsidRDefault="004418A6" w:rsidP="00CD307E">
      <w:pPr>
        <w:jc w:val="both"/>
        <w:rPr>
          <w:rFonts w:ascii="Montserrat" w:hAnsi="Montserrat"/>
          <w:b/>
          <w:bCs/>
          <w:sz w:val="24"/>
          <w:szCs w:val="24"/>
        </w:rPr>
      </w:pPr>
    </w:p>
    <w:p w14:paraId="058B368D" w14:textId="77777777" w:rsidR="003F00C7" w:rsidRPr="003F00C7" w:rsidRDefault="003F00C7" w:rsidP="00CD307E">
      <w:pPr>
        <w:jc w:val="both"/>
        <w:rPr>
          <w:rFonts w:ascii="Montserrat" w:hAnsi="Montserrat"/>
          <w:b/>
          <w:bCs/>
          <w:sz w:val="24"/>
          <w:szCs w:val="24"/>
        </w:rPr>
      </w:pPr>
    </w:p>
    <w:p w14:paraId="3FC37FB4" w14:textId="6913FF31" w:rsidR="003F00C7" w:rsidRDefault="003F00C7" w:rsidP="00CD307E">
      <w:pPr>
        <w:shd w:val="clear" w:color="auto" w:fill="FFFFFF"/>
        <w:spacing w:after="100" w:afterAutospacing="1" w:line="240" w:lineRule="auto"/>
        <w:jc w:val="both"/>
        <w:outlineLvl w:val="2"/>
        <w:rPr>
          <w:rFonts w:ascii="Montserrat" w:eastAsia="Times New Roman" w:hAnsi="Montserrat" w:cs="Times New Roman"/>
          <w:b/>
          <w:bCs/>
          <w:color w:val="0E2321"/>
          <w:sz w:val="27"/>
          <w:szCs w:val="27"/>
          <w:u w:val="single"/>
          <w:lang w:bidi="si-LK"/>
        </w:rPr>
      </w:pPr>
      <w:r>
        <w:rPr>
          <w:b/>
          <w:bCs/>
          <w:noProof/>
          <w:sz w:val="24"/>
          <w:szCs w:val="24"/>
        </w:rPr>
        <w:lastRenderedPageBreak/>
        <w:drawing>
          <wp:inline distT="0" distB="0" distL="0" distR="0" wp14:anchorId="69800275" wp14:editId="351E5E4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73DC20" w14:textId="12902AB8" w:rsidR="003F00C7" w:rsidRPr="003F00C7" w:rsidRDefault="003F00C7" w:rsidP="00CD307E">
      <w:pPr>
        <w:shd w:val="clear" w:color="auto" w:fill="FFFFFF"/>
        <w:spacing w:after="100" w:afterAutospacing="1" w:line="240" w:lineRule="auto"/>
        <w:jc w:val="both"/>
        <w:outlineLvl w:val="2"/>
        <w:rPr>
          <w:rFonts w:ascii="Montserrat" w:eastAsia="Times New Roman" w:hAnsi="Montserrat" w:cs="Times New Roman"/>
          <w:color w:val="0E2321"/>
          <w:sz w:val="24"/>
          <w:szCs w:val="24"/>
          <w:lang w:bidi="si-LK"/>
        </w:rPr>
      </w:pPr>
      <w:r w:rsidRPr="003F00C7">
        <w:rPr>
          <w:rFonts w:ascii="Montserrat" w:eastAsia="Times New Roman" w:hAnsi="Montserrat" w:cs="Times New Roman"/>
          <w:b/>
          <w:bCs/>
          <w:color w:val="0E2321"/>
          <w:sz w:val="28"/>
          <w:szCs w:val="28"/>
          <w:u w:val="single"/>
          <w:lang w:bidi="si-LK"/>
        </w:rPr>
        <w:t>Milk</w:t>
      </w:r>
    </w:p>
    <w:p w14:paraId="2CD08BC5" w14:textId="77777777" w:rsidR="003F00C7" w:rsidRPr="003F00C7" w:rsidRDefault="003F00C7" w:rsidP="00CD307E">
      <w:pPr>
        <w:shd w:val="clear" w:color="auto" w:fill="FFFFFF"/>
        <w:spacing w:after="100" w:afterAutospacing="1" w:line="240" w:lineRule="auto"/>
        <w:jc w:val="both"/>
        <w:rPr>
          <w:rFonts w:ascii="Montserrat" w:eastAsia="Times New Roman" w:hAnsi="Montserrat" w:cs="Times New Roman"/>
          <w:color w:val="212529"/>
          <w:sz w:val="24"/>
          <w:szCs w:val="24"/>
          <w:lang w:bidi="si-LK"/>
        </w:rPr>
      </w:pPr>
      <w:r w:rsidRPr="003F00C7">
        <w:rPr>
          <w:rFonts w:ascii="Montserrat" w:eastAsia="Times New Roman" w:hAnsi="Montserrat" w:cs="Times New Roman"/>
          <w:color w:val="212529"/>
          <w:sz w:val="24"/>
          <w:szCs w:val="24"/>
          <w:lang w:bidi="si-LK"/>
        </w:rPr>
        <w:t>Milk, eggs, nuts, meat - all of these things we usually get from domestic or farm animals. We humans have been eating these since time immemorial. It is no secret that many people are still familiar with their taste and quality. But at the same time, there are a significant number of people around the world who value plant-based foods (some call them vegetarians) based solely on various factors such as religious, cultural, socio-economic, instead of animal-based foods, and their number, known as vegans, is increasing Day by Day around the world.</w:t>
      </w:r>
    </w:p>
    <w:p w14:paraId="578EDDBB" w14:textId="77777777" w:rsidR="003F00C7" w:rsidRPr="003F00C7" w:rsidRDefault="003F00C7" w:rsidP="00CD307E">
      <w:pPr>
        <w:shd w:val="clear" w:color="auto" w:fill="FFFFFF"/>
        <w:spacing w:after="100" w:afterAutospacing="1" w:line="240" w:lineRule="auto"/>
        <w:jc w:val="both"/>
        <w:rPr>
          <w:rFonts w:ascii="Montserrat" w:eastAsia="Times New Roman" w:hAnsi="Montserrat" w:cs="Times New Roman"/>
          <w:color w:val="212529"/>
          <w:sz w:val="24"/>
          <w:szCs w:val="24"/>
          <w:lang w:bidi="si-LK"/>
        </w:rPr>
      </w:pPr>
      <w:r w:rsidRPr="003F00C7">
        <w:rPr>
          <w:rFonts w:ascii="Montserrat" w:eastAsia="Times New Roman" w:hAnsi="Montserrat" w:cs="Times New Roman"/>
          <w:color w:val="212529"/>
          <w:sz w:val="24"/>
          <w:szCs w:val="24"/>
          <w:lang w:bidi="si-LK"/>
        </w:rPr>
        <w:t>It can be said that eating plant-based foods instead of animal-based foods has become a deliberate decision and a fad. However, some of these vegans are still hesitant: they should give up animal-based foods but are reluctant. Ryan Pandey, a bioengineer, is one such example. The Perfect Day company he works for is leading a food revolution today. Although the company produces and sells milk, it does so without cows; Its only farm is its bioreactor. Genetically engineered microorganisms are implanted in the reagent so that milk proteins can be excreted.</w:t>
      </w:r>
    </w:p>
    <w:p w14:paraId="1EDD2E9F" w14:textId="77777777" w:rsidR="003F00C7" w:rsidRPr="003F00C7" w:rsidRDefault="003F00C7" w:rsidP="00CD307E">
      <w:pPr>
        <w:shd w:val="clear" w:color="auto" w:fill="FFFFFF"/>
        <w:spacing w:after="100" w:afterAutospacing="1" w:line="240" w:lineRule="auto"/>
        <w:jc w:val="both"/>
        <w:rPr>
          <w:rFonts w:ascii="Montserrat" w:eastAsia="Times New Roman" w:hAnsi="Montserrat" w:cs="Times New Roman"/>
          <w:color w:val="212529"/>
          <w:sz w:val="24"/>
          <w:szCs w:val="24"/>
          <w:lang w:bidi="si-LK"/>
        </w:rPr>
      </w:pPr>
      <w:r w:rsidRPr="003F00C7">
        <w:rPr>
          <w:rFonts w:ascii="Montserrat" w:eastAsia="Times New Roman" w:hAnsi="Montserrat" w:cs="Times New Roman"/>
          <w:color w:val="212529"/>
          <w:sz w:val="24"/>
          <w:szCs w:val="24"/>
          <w:lang w:bidi="si-LK"/>
        </w:rPr>
        <w:t xml:space="preserve">Those proteins are not the same as milk - they are milk itself. Perfect Day has not yet made this kind of 'cheese,' but has managed to create another exciting product: ice cream! Although Perfect Day is the only dairy company that has been able to market such a dairy product, it is certainly not the last company to do so. Microbial fermentation is not a new food technology. Humans have </w:t>
      </w:r>
      <w:r w:rsidRPr="003F00C7">
        <w:rPr>
          <w:rFonts w:ascii="Montserrat" w:eastAsia="Times New Roman" w:hAnsi="Montserrat" w:cs="Times New Roman"/>
          <w:color w:val="212529"/>
          <w:sz w:val="24"/>
          <w:szCs w:val="24"/>
          <w:lang w:bidi="si-LK"/>
        </w:rPr>
        <w:lastRenderedPageBreak/>
        <w:t>known about bread, cheese, yogurt, beer, and wine for millennia. They are produced by the activation of yeast and bacteria on (their) raw material.</w:t>
      </w:r>
    </w:p>
    <w:p w14:paraId="309FA392" w14:textId="77777777" w:rsidR="003F00C7" w:rsidRPr="003F00C7" w:rsidRDefault="003F00C7" w:rsidP="00CD307E">
      <w:pPr>
        <w:shd w:val="clear" w:color="auto" w:fill="FFFFFF"/>
        <w:spacing w:after="100" w:afterAutospacing="1" w:line="240" w:lineRule="auto"/>
        <w:jc w:val="both"/>
        <w:rPr>
          <w:rFonts w:ascii="Montserrat" w:eastAsia="Times New Roman" w:hAnsi="Montserrat" w:cs="Times New Roman"/>
          <w:color w:val="212529"/>
          <w:sz w:val="24"/>
          <w:szCs w:val="24"/>
          <w:lang w:bidi="si-LK"/>
        </w:rPr>
      </w:pPr>
      <w:r w:rsidRPr="003F00C7">
        <w:rPr>
          <w:rFonts w:ascii="Montserrat" w:eastAsia="Times New Roman" w:hAnsi="Montserrat" w:cs="Times New Roman"/>
          <w:color w:val="212529"/>
          <w:sz w:val="24"/>
          <w:szCs w:val="24"/>
          <w:lang w:bidi="si-LK"/>
        </w:rPr>
        <w:t>In 1990, new technology was added to these traditional fermentation methods. That was when the US Food and Drug Administration (FDA) approved a genetically engineered modified chymosin (also known as yeast [rennet]) to make cheese. This enzyme freezes casein milk protein, which for some time was obtained exclusively from the stomach of lactating calves. There was a shortage here in the 1970s. Biotechnology companies then competed with each other to produce chymosin on bacteria or yeast using genetic engineering.</w:t>
      </w:r>
    </w:p>
    <w:p w14:paraId="3BC201CF" w14:textId="70E381BA" w:rsidR="003F00C7" w:rsidRDefault="003F00C7" w:rsidP="00CD307E">
      <w:pPr>
        <w:shd w:val="clear" w:color="auto" w:fill="FFFFFF"/>
        <w:spacing w:after="100" w:afterAutospacing="1" w:line="240" w:lineRule="auto"/>
        <w:jc w:val="both"/>
        <w:rPr>
          <w:rFonts w:ascii="Montserrat" w:eastAsia="Times New Roman" w:hAnsi="Montserrat" w:cs="Times New Roman"/>
          <w:b/>
          <w:bCs/>
          <w:color w:val="212529"/>
          <w:sz w:val="24"/>
          <w:szCs w:val="24"/>
          <w:lang w:bidi="si-LK"/>
        </w:rPr>
      </w:pPr>
      <w:r w:rsidRPr="003F00C7">
        <w:rPr>
          <w:rFonts w:ascii="Montserrat" w:eastAsia="Times New Roman" w:hAnsi="Montserrat" w:cs="Times New Roman"/>
          <w:b/>
          <w:bCs/>
          <w:color w:val="212529"/>
          <w:sz w:val="24"/>
          <w:szCs w:val="24"/>
          <w:lang w:bidi="si-LK"/>
        </w:rPr>
        <w:t>Tags:- #milk, #blog, #protein, #health</w:t>
      </w:r>
    </w:p>
    <w:p w14:paraId="62F49FC6" w14:textId="5DA25BA6" w:rsidR="004418A6" w:rsidRDefault="004418A6" w:rsidP="00CD307E">
      <w:pPr>
        <w:shd w:val="clear" w:color="auto" w:fill="FFFFFF"/>
        <w:spacing w:after="100" w:afterAutospacing="1" w:line="240" w:lineRule="auto"/>
        <w:jc w:val="both"/>
        <w:rPr>
          <w:rFonts w:ascii="Montserrat" w:eastAsia="Times New Roman" w:hAnsi="Montserrat" w:cs="Times New Roman"/>
          <w:b/>
          <w:bCs/>
          <w:color w:val="212529"/>
          <w:sz w:val="24"/>
          <w:szCs w:val="24"/>
          <w:lang w:bidi="si-LK"/>
        </w:rPr>
      </w:pPr>
    </w:p>
    <w:p w14:paraId="6172D53E" w14:textId="767F8A24" w:rsidR="004418A6" w:rsidRDefault="004418A6" w:rsidP="00CD307E">
      <w:pPr>
        <w:shd w:val="clear" w:color="auto" w:fill="FFFFFF"/>
        <w:spacing w:after="100" w:afterAutospacing="1" w:line="240" w:lineRule="auto"/>
        <w:jc w:val="both"/>
        <w:rPr>
          <w:rFonts w:ascii="Montserrat" w:eastAsia="Times New Roman" w:hAnsi="Montserrat" w:cs="Times New Roman"/>
          <w:b/>
          <w:bCs/>
          <w:color w:val="212529"/>
          <w:sz w:val="24"/>
          <w:szCs w:val="24"/>
          <w:lang w:bidi="si-LK"/>
        </w:rPr>
      </w:pPr>
    </w:p>
    <w:p w14:paraId="15E381BD" w14:textId="77777777" w:rsidR="004418A6" w:rsidRPr="004418A6" w:rsidRDefault="004418A6" w:rsidP="00CD307E">
      <w:pPr>
        <w:shd w:val="clear" w:color="auto" w:fill="FFFFFF"/>
        <w:spacing w:after="100" w:afterAutospacing="1" w:line="240" w:lineRule="auto"/>
        <w:jc w:val="both"/>
        <w:rPr>
          <w:rFonts w:ascii="Montserrat" w:eastAsia="Times New Roman" w:hAnsi="Montserrat" w:cs="Times New Roman"/>
          <w:b/>
          <w:bCs/>
          <w:color w:val="212529"/>
          <w:sz w:val="24"/>
          <w:szCs w:val="24"/>
          <w:lang w:bidi="si-LK"/>
        </w:rPr>
      </w:pPr>
    </w:p>
    <w:p w14:paraId="4816D6CE" w14:textId="177F3ADA" w:rsidR="003F00C7" w:rsidRDefault="003F00C7" w:rsidP="00CD307E">
      <w:pPr>
        <w:jc w:val="both"/>
        <w:rPr>
          <w:b/>
          <w:bCs/>
          <w:noProof/>
          <w:sz w:val="24"/>
          <w:szCs w:val="24"/>
        </w:rPr>
      </w:pPr>
      <w:r>
        <w:rPr>
          <w:b/>
          <w:bCs/>
          <w:noProof/>
          <w:sz w:val="24"/>
          <w:szCs w:val="24"/>
        </w:rPr>
        <w:drawing>
          <wp:inline distT="0" distB="0" distL="0" distR="0" wp14:anchorId="3E06F7E2" wp14:editId="0FD50882">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61E47F" w14:textId="77777777" w:rsidR="003F00C7" w:rsidRPr="003F00C7" w:rsidRDefault="003F00C7" w:rsidP="00CD307E">
      <w:pPr>
        <w:pStyle w:val="Heading3"/>
        <w:shd w:val="clear" w:color="auto" w:fill="FFFFFF"/>
        <w:spacing w:before="0" w:beforeAutospacing="0"/>
        <w:jc w:val="both"/>
        <w:rPr>
          <w:rFonts w:ascii="Montserrat" w:hAnsi="Montserrat"/>
          <w:b w:val="0"/>
          <w:bCs w:val="0"/>
          <w:color w:val="0E2321"/>
          <w:sz w:val="28"/>
          <w:szCs w:val="28"/>
        </w:rPr>
      </w:pPr>
      <w:r w:rsidRPr="003F00C7">
        <w:rPr>
          <w:rFonts w:ascii="Montserrat" w:hAnsi="Montserrat"/>
          <w:color w:val="0E2321"/>
          <w:sz w:val="28"/>
          <w:szCs w:val="28"/>
          <w:u w:val="single"/>
        </w:rPr>
        <w:lastRenderedPageBreak/>
        <w:t>Kenroku-en</w:t>
      </w:r>
    </w:p>
    <w:p w14:paraId="4A87B201" w14:textId="77777777" w:rsidR="003F00C7" w:rsidRPr="003F00C7" w:rsidRDefault="003F00C7" w:rsidP="00CD307E">
      <w:pPr>
        <w:pStyle w:val="NormalWeb"/>
        <w:shd w:val="clear" w:color="auto" w:fill="FFFFFF"/>
        <w:spacing w:before="0" w:beforeAutospacing="0"/>
        <w:jc w:val="both"/>
        <w:rPr>
          <w:rFonts w:ascii="Montserrat" w:hAnsi="Montserrat"/>
          <w:color w:val="212529"/>
        </w:rPr>
      </w:pPr>
      <w:r w:rsidRPr="003F00C7">
        <w:rPr>
          <w:rFonts w:ascii="Montserrat" w:hAnsi="Montserrat"/>
          <w:color w:val="212529"/>
        </w:rPr>
        <w:t>In Japan's Kenroku-en Walking Landscape Park, it is regarded as one of its three most significant parks. When the Edo period (1603 - 1868) began, the feudal lords of Kagahi (present-day southern Ishikawa) established Kenroku-en as a typical demo garden (feudal lord garden). Over many generations, the garden grew and flourished. It is located in the heart of Kansawa and is highly regarded by both locals and visitors from across the globe as a landscape garden that provides a range of tastes throughout the year.</w:t>
      </w:r>
    </w:p>
    <w:p w14:paraId="52C4B058" w14:textId="77777777" w:rsidR="003F00C7" w:rsidRPr="003F00C7" w:rsidRDefault="003F00C7" w:rsidP="00CD307E">
      <w:pPr>
        <w:pStyle w:val="NormalWeb"/>
        <w:shd w:val="clear" w:color="auto" w:fill="FFFFFF"/>
        <w:spacing w:before="0" w:beforeAutospacing="0"/>
        <w:jc w:val="both"/>
        <w:rPr>
          <w:rFonts w:ascii="Montserrat" w:hAnsi="Montserrat"/>
          <w:color w:val="212529"/>
        </w:rPr>
      </w:pPr>
      <w:r w:rsidRPr="003F00C7">
        <w:rPr>
          <w:rFonts w:ascii="Montserrat" w:hAnsi="Montserrat"/>
          <w:color w:val="212529"/>
        </w:rPr>
        <w:t>The Surfing Type Garden has been lavishly landscaped with ponds, mountains, and tea houses, among other features. Instead of having to sit and admire the environment from a temple or castle, a walk-in landscaped garden enables you to arrange big ponds, mountains, homes, and tea houses on a wide piece of ground, giving you more space to appreciate the scenery. Take a stroll through them. Many people call this design a "walk-in landscape garden with ponds and mountains" because of the geographical features of the garden, which include meandering canals connecting many lakes and artificial hills constructed from various kinds of trees.</w:t>
      </w:r>
    </w:p>
    <w:p w14:paraId="5EAE13F5" w14:textId="77777777" w:rsidR="003F00C7" w:rsidRPr="003F00C7" w:rsidRDefault="003F00C7" w:rsidP="00CD307E">
      <w:pPr>
        <w:pStyle w:val="NormalWeb"/>
        <w:shd w:val="clear" w:color="auto" w:fill="FFFFFF"/>
        <w:spacing w:before="0" w:beforeAutospacing="0"/>
        <w:jc w:val="both"/>
        <w:rPr>
          <w:rFonts w:ascii="Montserrat" w:hAnsi="Montserrat"/>
          <w:color w:val="212529"/>
        </w:rPr>
      </w:pPr>
      <w:r w:rsidRPr="003F00C7">
        <w:rPr>
          <w:rFonts w:ascii="Montserrat" w:hAnsi="Montserrat"/>
          <w:color w:val="212529"/>
        </w:rPr>
        <w:t>It was the Kaga nobility, over the course of many generations of Kenroku-en, that achieved perfection in reverse-engineering the wealth of the feudal landlords. The fundamental idea of home gardening, on the other hand, was "everlasting life." The monks created a huge ocean-like pond and prepared an island for a famous witch who had everlasting youth and wealth as part of their plan for the park.</w:t>
      </w:r>
    </w:p>
    <w:p w14:paraId="57407EBC" w14:textId="77777777" w:rsidR="003F00C7" w:rsidRPr="003F00C7" w:rsidRDefault="003F00C7" w:rsidP="00CD307E">
      <w:pPr>
        <w:pStyle w:val="NormalWeb"/>
        <w:shd w:val="clear" w:color="auto" w:fill="FFFFFF"/>
        <w:spacing w:before="0" w:beforeAutospacing="0"/>
        <w:jc w:val="both"/>
        <w:rPr>
          <w:rFonts w:ascii="Montserrat" w:hAnsi="Montserrat"/>
          <w:color w:val="212529"/>
        </w:rPr>
      </w:pPr>
      <w:r w:rsidRPr="003F00C7">
        <w:rPr>
          <w:rFonts w:ascii="Montserrat" w:hAnsi="Montserrat"/>
          <w:color w:val="212529"/>
        </w:rPr>
        <w:t>The park was intended to promote longevity and eternal prosperity. Three islands in Hisago-Ike Pond were created by Sunanori Maida, the 5th lord, and the park's creator, while Horai Island in Kasumiga-Ike Pond was erected by the 13th ruler Nariasu Maida, as part of the park's expansion. There are representations of literature and No stanza throughout the landscape. Landscapes and literature will be used to delve further into these issues.</w:t>
      </w:r>
    </w:p>
    <w:p w14:paraId="460FD3CE" w14:textId="35C7A20D" w:rsidR="003F00C7" w:rsidRPr="003F00C7" w:rsidRDefault="003F00C7" w:rsidP="00CD307E">
      <w:pPr>
        <w:pStyle w:val="NormalWeb"/>
        <w:shd w:val="clear" w:color="auto" w:fill="FFFFFF"/>
        <w:spacing w:before="0" w:beforeAutospacing="0"/>
        <w:jc w:val="both"/>
        <w:rPr>
          <w:rFonts w:ascii="Montserrat" w:hAnsi="Montserrat"/>
          <w:b/>
          <w:bCs/>
          <w:color w:val="212529"/>
        </w:rPr>
      </w:pPr>
      <w:r w:rsidRPr="003F00C7">
        <w:rPr>
          <w:rFonts w:ascii="Montserrat" w:hAnsi="Montserrat"/>
          <w:b/>
          <w:bCs/>
          <w:color w:val="212529"/>
        </w:rPr>
        <w:t>Tags:- #kenroku-en, #blog, #graden, #japan</w:t>
      </w:r>
    </w:p>
    <w:sectPr w:rsidR="003F00C7" w:rsidRPr="003F0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S0tLC0MDMxNTO0sLBQ0lEKTi0uzszPAykwrgUAkfgmdiwAAAA="/>
  </w:docVars>
  <w:rsids>
    <w:rsidRoot w:val="004048A0"/>
    <w:rsid w:val="000E19FE"/>
    <w:rsid w:val="003F00C7"/>
    <w:rsid w:val="004048A0"/>
    <w:rsid w:val="004418A6"/>
    <w:rsid w:val="00853F2D"/>
    <w:rsid w:val="00CD307E"/>
    <w:rsid w:val="00ED241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B563D"/>
  <w15:chartTrackingRefBased/>
  <w15:docId w15:val="{A0A0E3D5-78E9-4634-A1BF-CA698B047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00C7"/>
    <w:pPr>
      <w:spacing w:before="100" w:beforeAutospacing="1" w:after="100" w:afterAutospacing="1" w:line="240" w:lineRule="auto"/>
      <w:outlineLvl w:val="2"/>
    </w:pPr>
    <w:rPr>
      <w:rFonts w:ascii="Times New Roman" w:eastAsia="Times New Roman" w:hAnsi="Times New Roman" w:cs="Times New Roman"/>
      <w:b/>
      <w:bCs/>
      <w:sz w:val="27"/>
      <w:szCs w:val="27"/>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F00C7"/>
    <w:rPr>
      <w:rFonts w:ascii="Times New Roman" w:eastAsia="Times New Roman" w:hAnsi="Times New Roman" w:cs="Times New Roman"/>
      <w:b/>
      <w:bCs/>
      <w:sz w:val="27"/>
      <w:szCs w:val="27"/>
      <w:lang w:bidi="si-LK"/>
    </w:rPr>
  </w:style>
  <w:style w:type="paragraph" w:styleId="NormalWeb">
    <w:name w:val="Normal (Web)"/>
    <w:basedOn w:val="Normal"/>
    <w:uiPriority w:val="99"/>
    <w:unhideWhenUsed/>
    <w:rsid w:val="003F00C7"/>
    <w:pPr>
      <w:spacing w:before="100" w:beforeAutospacing="1" w:after="100" w:afterAutospacing="1" w:line="240" w:lineRule="auto"/>
    </w:pPr>
    <w:rPr>
      <w:rFonts w:ascii="Times New Roman" w:eastAsia="Times New Roman" w:hAnsi="Times New Roman" w:cs="Times New Roman"/>
      <w:sz w:val="24"/>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7107">
      <w:bodyDiv w:val="1"/>
      <w:marLeft w:val="0"/>
      <w:marRight w:val="0"/>
      <w:marTop w:val="0"/>
      <w:marBottom w:val="0"/>
      <w:divBdr>
        <w:top w:val="none" w:sz="0" w:space="0" w:color="auto"/>
        <w:left w:val="none" w:sz="0" w:space="0" w:color="auto"/>
        <w:bottom w:val="none" w:sz="0" w:space="0" w:color="auto"/>
        <w:right w:val="none" w:sz="0" w:space="0" w:color="auto"/>
      </w:divBdr>
    </w:div>
    <w:div w:id="837576026">
      <w:bodyDiv w:val="1"/>
      <w:marLeft w:val="0"/>
      <w:marRight w:val="0"/>
      <w:marTop w:val="0"/>
      <w:marBottom w:val="0"/>
      <w:divBdr>
        <w:top w:val="none" w:sz="0" w:space="0" w:color="auto"/>
        <w:left w:val="none" w:sz="0" w:space="0" w:color="auto"/>
        <w:bottom w:val="none" w:sz="0" w:space="0" w:color="auto"/>
        <w:right w:val="none" w:sz="0" w:space="0" w:color="auto"/>
      </w:divBdr>
    </w:div>
    <w:div w:id="11790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1332</Words>
  <Characters>7596</Characters>
  <Application>Microsoft Office Word</Application>
  <DocSecurity>0</DocSecurity>
  <Lines>63</Lines>
  <Paragraphs>17</Paragraphs>
  <ScaleCrop>false</ScaleCrop>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Samiru Sandeepa</dc:creator>
  <cp:keywords/>
  <dc:description/>
  <cp:lastModifiedBy>Samiru Sandeepa</cp:lastModifiedBy>
  <cp:revision>6</cp:revision>
  <cp:lastPrinted>2021-10-20T11:09:00Z</cp:lastPrinted>
  <dcterms:created xsi:type="dcterms:W3CDTF">2021-10-20T10:22:00Z</dcterms:created>
  <dcterms:modified xsi:type="dcterms:W3CDTF">2021-10-27T06:29:00Z</dcterms:modified>
</cp:coreProperties>
</file>