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7F1FA4">
      <w:pPr>
        <w:spacing w:after="25" w:line="240" w:lineRule="auto"/>
        <w:ind w:left="0" w:firstLine="0"/>
        <w:jc w:val="center"/>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2D2DE9" w:rsidP="00CF235C">
      <w:pPr>
        <w:spacing w:after="25" w:line="240" w:lineRule="auto"/>
        <w:rPr>
          <w:b/>
          <w:sz w:val="22"/>
        </w:rPr>
      </w:pPr>
      <w:r>
        <w:rPr>
          <w:b/>
          <w:sz w:val="22"/>
        </w:rPr>
        <w:t>Date:- 21</w:t>
      </w:r>
      <w:bookmarkStart w:id="0" w:name="_GoBack"/>
      <w:bookmarkEnd w:id="0"/>
      <w:r w:rsidR="008C3E56">
        <w:rPr>
          <w:b/>
          <w:sz w:val="22"/>
        </w:rPr>
        <w:t>/02/2022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EB7BE8" w:rsidRDefault="002D2DE9" w:rsidP="00A27104">
      <w:pPr>
        <w:pStyle w:val="NoSpacing"/>
        <w:ind w:left="0" w:firstLine="0"/>
        <w:rPr>
          <w:sz w:val="24"/>
          <w:szCs w:val="24"/>
        </w:rPr>
      </w:pPr>
      <w:r>
        <w:rPr>
          <w:sz w:val="24"/>
          <w:szCs w:val="24"/>
        </w:rPr>
        <w:t>Nitya Oil and Chemicals</w:t>
      </w:r>
    </w:p>
    <w:p w:rsidR="002D2DE9" w:rsidRDefault="002D2DE9" w:rsidP="00A27104">
      <w:pPr>
        <w:pStyle w:val="NoSpacing"/>
        <w:ind w:left="0" w:firstLine="0"/>
        <w:rPr>
          <w:sz w:val="24"/>
          <w:szCs w:val="24"/>
        </w:rPr>
      </w:pPr>
      <w:r>
        <w:rPr>
          <w:sz w:val="24"/>
          <w:szCs w:val="24"/>
        </w:rPr>
        <w:t>GT Road,Ludhiana.</w:t>
      </w:r>
    </w:p>
    <w:p w:rsidR="002D2DE9" w:rsidRDefault="002D2DE9" w:rsidP="00A27104">
      <w:pPr>
        <w:pStyle w:val="NoSpacing"/>
        <w:ind w:left="0" w:firstLine="0"/>
        <w:rPr>
          <w:rFonts w:ascii="Arial" w:hAnsi="Arial" w:cs="Arial"/>
          <w:bCs/>
          <w:iCs/>
          <w:color w:val="181818"/>
          <w:sz w:val="24"/>
          <w:szCs w:val="24"/>
          <w:shd w:val="clear" w:color="auto" w:fill="FFFFFF"/>
        </w:rPr>
      </w:pPr>
      <w:r>
        <w:rPr>
          <w:sz w:val="24"/>
          <w:szCs w:val="24"/>
        </w:rPr>
        <w:t>Mo:- 7986607668</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01CA7" w:rsidRPr="00337A6E" w:rsidTr="00262CD7">
        <w:tc>
          <w:tcPr>
            <w:tcW w:w="8550" w:type="dxa"/>
          </w:tcPr>
          <w:p w:rsidR="00C01CA7" w:rsidRPr="00F53BBB" w:rsidRDefault="002D2DE9" w:rsidP="00C01CA7">
            <w:pPr>
              <w:spacing w:after="0" w:line="239" w:lineRule="auto"/>
              <w:ind w:left="0" w:right="0" w:firstLine="0"/>
              <w:rPr>
                <w:rFonts w:eastAsia="Times New Roman" w:cstheme="minorHAnsi"/>
                <w:bCs/>
                <w:sz w:val="28"/>
                <w:szCs w:val="28"/>
              </w:rPr>
            </w:pPr>
            <w:r>
              <w:rPr>
                <w:rFonts w:eastAsia="Times New Roman" w:cstheme="minorHAnsi"/>
                <w:bCs/>
                <w:sz w:val="28"/>
                <w:szCs w:val="28"/>
              </w:rPr>
              <w:t>Semi-Automatic Oil filling machine 1 ltr to 20 ltr (with pump)</w:t>
            </w:r>
          </w:p>
        </w:tc>
        <w:tc>
          <w:tcPr>
            <w:tcW w:w="1350" w:type="dxa"/>
          </w:tcPr>
          <w:p w:rsidR="00C01CA7" w:rsidRPr="00337A6E" w:rsidRDefault="002D2DE9" w:rsidP="00C01CA7">
            <w:pPr>
              <w:spacing w:after="0" w:line="239" w:lineRule="auto"/>
              <w:ind w:left="0" w:right="0" w:firstLine="0"/>
              <w:jc w:val="center"/>
              <w:rPr>
                <w:sz w:val="28"/>
              </w:rPr>
            </w:pPr>
            <w:r>
              <w:rPr>
                <w:sz w:val="28"/>
              </w:rPr>
              <w:t>1</w:t>
            </w:r>
          </w:p>
        </w:tc>
        <w:tc>
          <w:tcPr>
            <w:tcW w:w="1890" w:type="dxa"/>
          </w:tcPr>
          <w:p w:rsidR="00C01CA7" w:rsidRDefault="002D2DE9" w:rsidP="006476B9">
            <w:pPr>
              <w:spacing w:after="0" w:line="239" w:lineRule="auto"/>
              <w:ind w:left="0" w:right="0" w:firstLine="0"/>
              <w:jc w:val="right"/>
              <w:rPr>
                <w:sz w:val="28"/>
              </w:rPr>
            </w:pPr>
            <w:r>
              <w:rPr>
                <w:sz w:val="28"/>
              </w:rPr>
              <w:t>90,000/-</w:t>
            </w:r>
          </w:p>
        </w:tc>
      </w:tr>
    </w:tbl>
    <w:p w:rsidR="00C01CA7" w:rsidRDefault="00C01CA7" w:rsidP="00CF235C">
      <w:pPr>
        <w:ind w:left="0" w:firstLine="0"/>
      </w:pPr>
    </w:p>
    <w:p w:rsidR="00834601" w:rsidRDefault="00834601" w:rsidP="00CF235C">
      <w:pPr>
        <w:ind w:left="0" w:firstLine="0"/>
      </w:pPr>
    </w:p>
    <w:p w:rsidR="002D2DE9" w:rsidRDefault="002D2DE9" w:rsidP="00CF235C">
      <w:pPr>
        <w:ind w:left="0" w:firstLine="0"/>
      </w:pPr>
    </w:p>
    <w:p w:rsidR="002D2DE9" w:rsidRDefault="002D2DE9" w:rsidP="00CF235C">
      <w:pPr>
        <w:ind w:left="0" w:firstLine="0"/>
      </w:pPr>
    </w:p>
    <w:p w:rsidR="002D2DE9" w:rsidRDefault="002D2DE9" w:rsidP="00CF235C">
      <w:pPr>
        <w:ind w:left="0" w:firstLine="0"/>
      </w:pPr>
    </w:p>
    <w:p w:rsidR="00EC785C" w:rsidRDefault="00EC785C" w:rsidP="00CF235C">
      <w:pPr>
        <w:ind w:left="0" w:firstLine="0"/>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2D2DE9" w:rsidRPr="007D20A7" w:rsidTr="002D2DE9">
        <w:trPr>
          <w:cantSplit/>
          <w:trHeight w:val="530"/>
        </w:trPr>
        <w:tc>
          <w:tcPr>
            <w:tcW w:w="11070" w:type="dxa"/>
            <w:gridSpan w:val="3"/>
            <w:shd w:val="clear" w:color="auto" w:fill="2E74B5" w:themeFill="accent1" w:themeFillShade="BF"/>
            <w:vAlign w:val="center"/>
            <w:hideMark/>
          </w:tcPr>
          <w:p w:rsidR="002D2DE9" w:rsidRPr="002D2DE9" w:rsidRDefault="002D2DE9" w:rsidP="002D2DE9">
            <w:pPr>
              <w:spacing w:line="240" w:lineRule="auto"/>
              <w:jc w:val="center"/>
              <w:rPr>
                <w:rFonts w:ascii="Times New Roman" w:eastAsia="Times New Roman" w:hAnsi="Times New Roman" w:cs="Times New Roman"/>
                <w:b/>
                <w:bCs/>
                <w:sz w:val="28"/>
                <w:szCs w:val="24"/>
              </w:rPr>
            </w:pPr>
            <w:r w:rsidRPr="002D2DE9">
              <w:rPr>
                <w:rFonts w:ascii="Times New Roman" w:eastAsia="Times New Roman" w:hAnsi="Times New Roman" w:cs="Times New Roman"/>
                <w:b/>
                <w:bCs/>
                <w:sz w:val="28"/>
                <w:szCs w:val="24"/>
              </w:rPr>
              <w:lastRenderedPageBreak/>
              <w:t>Semi Automatic 1 head E-Filling Machine 2 Litr to 15 Litr</w:t>
            </w:r>
          </w:p>
        </w:tc>
      </w:tr>
      <w:tr w:rsidR="002D2DE9" w:rsidRPr="007D20A7" w:rsidTr="005465B1">
        <w:trPr>
          <w:cantSplit/>
          <w:trHeight w:val="376"/>
        </w:trPr>
        <w:tc>
          <w:tcPr>
            <w:tcW w:w="11070" w:type="dxa"/>
            <w:gridSpan w:val="3"/>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p>
          <w:p w:rsidR="002D2DE9" w:rsidRPr="007D20A7" w:rsidRDefault="002D2DE9" w:rsidP="005465B1">
            <w:pPr>
              <w:spacing w:line="240" w:lineRule="auto"/>
              <w:jc w:val="center"/>
              <w:rPr>
                <w:rFonts w:ascii="Times New Roman" w:eastAsia="Times New Roman" w:hAnsi="Times New Roman" w:cs="Times New Roman"/>
                <w:sz w:val="24"/>
                <w:szCs w:val="24"/>
              </w:rPr>
            </w:pPr>
            <w:r w:rsidRPr="00727299">
              <w:rPr>
                <w:rFonts w:ascii="Times New Roman" w:eastAsia="Times New Roman" w:hAnsi="Times New Roman" w:cs="Times New Roman"/>
                <w:noProof/>
                <w:sz w:val="24"/>
                <w:szCs w:val="24"/>
              </w:rPr>
              <w:drawing>
                <wp:inline distT="0" distB="0" distL="0" distR="0" wp14:anchorId="413FD52B" wp14:editId="48E1A9B0">
                  <wp:extent cx="1968804" cy="3315880"/>
                  <wp:effectExtent l="0" t="0" r="0" b="0"/>
                  <wp:docPr id="2" name="Picture 2" descr="C:\Users\ronak\Downloads\WhatsApp Image 2021-08-09 at 3.01.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1-08-09 at 3.01.55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664" cy="3376276"/>
                          </a:xfrm>
                          <a:prstGeom prst="rect">
                            <a:avLst/>
                          </a:prstGeom>
                          <a:noFill/>
                          <a:ln>
                            <a:noFill/>
                          </a:ln>
                        </pic:spPr>
                      </pic:pic>
                    </a:graphicData>
                  </a:graphic>
                </wp:inline>
              </w:drawing>
            </w:r>
          </w:p>
        </w:tc>
      </w:tr>
      <w:tr w:rsidR="002D2DE9" w:rsidRPr="007D20A7" w:rsidTr="005465B1">
        <w:trPr>
          <w:trHeight w:val="200"/>
        </w:trPr>
        <w:tc>
          <w:tcPr>
            <w:tcW w:w="11070" w:type="dxa"/>
            <w:gridSpan w:val="3"/>
            <w:shd w:val="clear" w:color="000000" w:fill="E5DFEC"/>
            <w:vAlign w:val="bottom"/>
            <w:hideMark/>
          </w:tcPr>
          <w:p w:rsidR="002D2DE9" w:rsidRPr="007D20A7" w:rsidRDefault="002D2DE9" w:rsidP="005465B1">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Description</w:t>
            </w:r>
          </w:p>
        </w:tc>
      </w:tr>
      <w:tr w:rsidR="002D2DE9" w:rsidRPr="007D20A7" w:rsidTr="005465B1">
        <w:trPr>
          <w:trHeight w:val="655"/>
        </w:trPr>
        <w:tc>
          <w:tcPr>
            <w:tcW w:w="11070" w:type="dxa"/>
            <w:gridSpan w:val="3"/>
            <w:shd w:val="clear" w:color="auto" w:fill="auto"/>
            <w:hideMark/>
          </w:tcPr>
          <w:p w:rsidR="002D2DE9" w:rsidRPr="007D20A7" w:rsidRDefault="002D2DE9" w:rsidP="005465B1">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Machine is design for bulk filling and work on load cell technologies. Nozzle on off  by accurate pneumatic valve.</w:t>
            </w:r>
          </w:p>
        </w:tc>
      </w:tr>
      <w:tr w:rsidR="002D2DE9" w:rsidRPr="007D20A7" w:rsidTr="005465B1">
        <w:trPr>
          <w:trHeight w:val="90"/>
        </w:trPr>
        <w:tc>
          <w:tcPr>
            <w:tcW w:w="11070" w:type="dxa"/>
            <w:gridSpan w:val="3"/>
            <w:shd w:val="clear" w:color="000000" w:fill="E5DFEC"/>
            <w:hideMark/>
          </w:tcPr>
          <w:p w:rsidR="002D2DE9" w:rsidRPr="007D20A7" w:rsidRDefault="002D2DE9" w:rsidP="005465B1">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Operation</w:t>
            </w:r>
          </w:p>
        </w:tc>
      </w:tr>
      <w:tr w:rsidR="002D2DE9" w:rsidRPr="007D20A7" w:rsidTr="005465B1">
        <w:trPr>
          <w:trHeight w:val="650"/>
        </w:trPr>
        <w:tc>
          <w:tcPr>
            <w:tcW w:w="11070" w:type="dxa"/>
            <w:gridSpan w:val="3"/>
            <w:shd w:val="clear" w:color="auto" w:fill="auto"/>
            <w:hideMark/>
          </w:tcPr>
          <w:p w:rsidR="002D2DE9" w:rsidRDefault="002D2DE9" w:rsidP="005465B1">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machine takes material from overhead tank or ground base tank where, material come by pump.</w:t>
            </w:r>
          </w:p>
          <w:p w:rsidR="002D2DE9" w:rsidRDefault="002D2DE9" w:rsidP="005465B1">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Pump speed will be adjusted by VFD(variable frequency drive)</w:t>
            </w:r>
          </w:p>
          <w:p w:rsidR="002D2DE9" w:rsidRPr="007D20A7" w:rsidRDefault="002D2DE9" w:rsidP="005465B1">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we place container under nozzle, controller take zero and give signal for filling. After filling exact weight which is adjustable , load cell will give signal to controller so pneumatic will close the valve and stop filling.</w:t>
            </w:r>
          </w:p>
        </w:tc>
      </w:tr>
      <w:tr w:rsidR="002D2DE9" w:rsidRPr="007D20A7" w:rsidTr="005465B1">
        <w:trPr>
          <w:trHeight w:val="394"/>
        </w:trPr>
        <w:tc>
          <w:tcPr>
            <w:tcW w:w="11070" w:type="dxa"/>
            <w:gridSpan w:val="3"/>
            <w:shd w:val="clear" w:color="000000" w:fill="E5DFEC"/>
            <w:hideMark/>
          </w:tcPr>
          <w:p w:rsidR="002D2DE9" w:rsidRPr="007D20A7" w:rsidRDefault="002D2DE9" w:rsidP="005465B1">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Technical Specifications</w:t>
            </w:r>
          </w:p>
        </w:tc>
      </w:tr>
      <w:tr w:rsidR="002D2DE9" w:rsidRPr="007D20A7" w:rsidTr="005465B1">
        <w:trPr>
          <w:trHeight w:val="182"/>
        </w:trPr>
        <w:tc>
          <w:tcPr>
            <w:tcW w:w="3652" w:type="dxa"/>
            <w:gridSpan w:val="2"/>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Valve Diameter</w:t>
            </w:r>
          </w:p>
        </w:tc>
        <w:tc>
          <w:tcPr>
            <w:tcW w:w="7418" w:type="dxa"/>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20mm</w:t>
            </w:r>
          </w:p>
        </w:tc>
      </w:tr>
      <w:tr w:rsidR="002D2DE9" w:rsidRPr="007D20A7" w:rsidTr="005465B1">
        <w:trPr>
          <w:trHeight w:val="90"/>
        </w:trPr>
        <w:tc>
          <w:tcPr>
            <w:tcW w:w="3652" w:type="dxa"/>
            <w:gridSpan w:val="2"/>
            <w:shd w:val="clear" w:color="auto" w:fill="auto"/>
            <w:vAlign w:val="bottom"/>
          </w:tcPr>
          <w:p w:rsidR="002D2DE9" w:rsidRPr="007D20A7" w:rsidRDefault="002D2DE9" w:rsidP="005465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nozzels</w:t>
            </w:r>
          </w:p>
        </w:tc>
        <w:tc>
          <w:tcPr>
            <w:tcW w:w="7418" w:type="dxa"/>
            <w:shd w:val="clear" w:color="auto" w:fill="auto"/>
            <w:vAlign w:val="bottom"/>
          </w:tcPr>
          <w:p w:rsidR="002D2DE9" w:rsidRPr="00F36C79" w:rsidRDefault="002D2DE9" w:rsidP="005465B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2D2DE9" w:rsidRPr="007D20A7" w:rsidTr="005465B1">
        <w:trPr>
          <w:trHeight w:val="164"/>
        </w:trPr>
        <w:tc>
          <w:tcPr>
            <w:tcW w:w="3652" w:type="dxa"/>
            <w:gridSpan w:val="2"/>
            <w:shd w:val="clear" w:color="auto" w:fill="auto"/>
            <w:vAlign w:val="bottom"/>
            <w:hideMark/>
          </w:tcPr>
          <w:p w:rsidR="002D2DE9" w:rsidRPr="007D20A7" w:rsidRDefault="002D2DE9" w:rsidP="005465B1">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Platform Size</w:t>
            </w:r>
          </w:p>
        </w:tc>
        <w:tc>
          <w:tcPr>
            <w:tcW w:w="7418" w:type="dxa"/>
            <w:shd w:val="clear" w:color="auto" w:fill="auto"/>
            <w:vAlign w:val="bottom"/>
            <w:hideMark/>
          </w:tcPr>
          <w:p w:rsidR="002D2DE9" w:rsidRPr="007D20A7" w:rsidRDefault="002D2DE9" w:rsidP="005465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700 x 600 mm </w:t>
            </w:r>
          </w:p>
        </w:tc>
      </w:tr>
      <w:tr w:rsidR="002D2DE9" w:rsidRPr="007D20A7" w:rsidTr="005465B1">
        <w:trPr>
          <w:trHeight w:val="90"/>
        </w:trPr>
        <w:tc>
          <w:tcPr>
            <w:tcW w:w="3652" w:type="dxa"/>
            <w:gridSpan w:val="2"/>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Machine Height</w:t>
            </w:r>
          </w:p>
        </w:tc>
        <w:tc>
          <w:tcPr>
            <w:tcW w:w="7418" w:type="dxa"/>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3 feet approx</w:t>
            </w:r>
          </w:p>
        </w:tc>
      </w:tr>
      <w:tr w:rsidR="002D2DE9" w:rsidRPr="007D20A7" w:rsidTr="005465B1">
        <w:trPr>
          <w:trHeight w:val="90"/>
        </w:trPr>
        <w:tc>
          <w:tcPr>
            <w:tcW w:w="3652" w:type="dxa"/>
            <w:gridSpan w:val="2"/>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Filling System</w:t>
            </w:r>
          </w:p>
        </w:tc>
        <w:tc>
          <w:tcPr>
            <w:tcW w:w="7418" w:type="dxa"/>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Load cell Base</w:t>
            </w:r>
            <w:r>
              <w:rPr>
                <w:rFonts w:ascii="Times New Roman" w:eastAsia="Times New Roman" w:hAnsi="Times New Roman" w:cs="Times New Roman"/>
                <w:sz w:val="24"/>
                <w:szCs w:val="24"/>
              </w:rPr>
              <w:t xml:space="preserve"> (Weight base)</w:t>
            </w:r>
          </w:p>
        </w:tc>
      </w:tr>
      <w:tr w:rsidR="002D2DE9" w:rsidRPr="007D20A7" w:rsidTr="005465B1">
        <w:trPr>
          <w:trHeight w:val="90"/>
        </w:trPr>
        <w:tc>
          <w:tcPr>
            <w:tcW w:w="3652" w:type="dxa"/>
            <w:gridSpan w:val="2"/>
            <w:shd w:val="clear" w:color="auto" w:fill="auto"/>
            <w:hideMark/>
          </w:tcPr>
          <w:p w:rsidR="002D2DE9" w:rsidRPr="007D20A7" w:rsidRDefault="002D2DE9" w:rsidP="005465B1">
            <w:pPr>
              <w:spacing w:line="240" w:lineRule="auto"/>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lastRenderedPageBreak/>
              <w:t>Power Consumption</w:t>
            </w:r>
          </w:p>
        </w:tc>
        <w:tc>
          <w:tcPr>
            <w:tcW w:w="7418" w:type="dxa"/>
            <w:shd w:val="clear" w:color="auto" w:fill="auto"/>
            <w:hideMark/>
          </w:tcPr>
          <w:p w:rsidR="002D2DE9" w:rsidRPr="007D20A7" w:rsidRDefault="002D2DE9" w:rsidP="005465B1">
            <w:pPr>
              <w:rPr>
                <w:rFonts w:ascii="Times New Roman" w:hAnsi="Times New Roman" w:cs="Times New Roman"/>
                <w:sz w:val="24"/>
                <w:szCs w:val="24"/>
              </w:rPr>
            </w:pPr>
            <w:r w:rsidRPr="007D20A7">
              <w:rPr>
                <w:rFonts w:ascii="Times New Roman" w:hAnsi="Times New Roman" w:cs="Times New Roman"/>
                <w:sz w:val="24"/>
                <w:szCs w:val="24"/>
              </w:rPr>
              <w:t>230 V a.c.</w:t>
            </w:r>
          </w:p>
        </w:tc>
      </w:tr>
      <w:tr w:rsidR="002D2DE9" w:rsidRPr="007D20A7" w:rsidTr="005465B1">
        <w:trPr>
          <w:trHeight w:val="90"/>
        </w:trPr>
        <w:tc>
          <w:tcPr>
            <w:tcW w:w="3652" w:type="dxa"/>
            <w:gridSpan w:val="2"/>
            <w:shd w:val="clear" w:color="auto" w:fill="auto"/>
          </w:tcPr>
          <w:p w:rsidR="002D2DE9" w:rsidRPr="007D20A7" w:rsidRDefault="002D2DE9" w:rsidP="005465B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per hour</w:t>
            </w:r>
          </w:p>
        </w:tc>
        <w:tc>
          <w:tcPr>
            <w:tcW w:w="7418" w:type="dxa"/>
            <w:shd w:val="clear" w:color="auto" w:fill="auto"/>
          </w:tcPr>
          <w:p w:rsidR="002D2DE9" w:rsidRPr="007D20A7" w:rsidRDefault="002D2DE9" w:rsidP="005465B1">
            <w:pPr>
              <w:rPr>
                <w:rFonts w:ascii="Times New Roman" w:hAnsi="Times New Roman" w:cs="Times New Roman"/>
                <w:sz w:val="24"/>
                <w:szCs w:val="24"/>
              </w:rPr>
            </w:pPr>
            <w:r>
              <w:rPr>
                <w:rFonts w:ascii="Times New Roman" w:hAnsi="Times New Roman" w:cs="Times New Roman"/>
                <w:sz w:val="24"/>
                <w:szCs w:val="24"/>
              </w:rPr>
              <w:t>1 to 1.5 ton per hour</w:t>
            </w:r>
            <w:r>
              <w:rPr>
                <w:rFonts w:ascii="Times New Roman" w:hAnsi="Times New Roman" w:cs="Times New Roman"/>
                <w:sz w:val="24"/>
                <w:szCs w:val="24"/>
              </w:rPr>
              <w:t>( as per 15 ltr)</w:t>
            </w:r>
          </w:p>
        </w:tc>
      </w:tr>
      <w:tr w:rsidR="002D2DE9" w:rsidRPr="007D20A7" w:rsidTr="005465B1">
        <w:trPr>
          <w:trHeight w:val="173"/>
        </w:trPr>
        <w:tc>
          <w:tcPr>
            <w:tcW w:w="11070" w:type="dxa"/>
            <w:gridSpan w:val="3"/>
            <w:shd w:val="clear" w:color="auto" w:fill="FFF2CC" w:themeFill="accent4" w:themeFillTint="33"/>
            <w:hideMark/>
          </w:tcPr>
          <w:p w:rsidR="002D2DE9" w:rsidRPr="007D20A7" w:rsidRDefault="002D2DE9" w:rsidP="005465B1">
            <w:pPr>
              <w:rPr>
                <w:rFonts w:ascii="Times New Roman" w:hAnsi="Times New Roman" w:cs="Times New Roman"/>
                <w:b/>
                <w:sz w:val="24"/>
                <w:szCs w:val="24"/>
              </w:rPr>
            </w:pPr>
            <w:r w:rsidRPr="007D20A7">
              <w:rPr>
                <w:rFonts w:ascii="Times New Roman" w:hAnsi="Times New Roman" w:cs="Times New Roman"/>
                <w:b/>
                <w:sz w:val="24"/>
                <w:szCs w:val="24"/>
              </w:rPr>
              <w:t>Salient Features</w:t>
            </w:r>
          </w:p>
        </w:tc>
      </w:tr>
      <w:tr w:rsidR="002D2DE9" w:rsidRPr="007D20A7" w:rsidTr="005465B1">
        <w:trPr>
          <w:trHeight w:val="502"/>
        </w:trPr>
        <w:tc>
          <w:tcPr>
            <w:tcW w:w="11070" w:type="dxa"/>
            <w:gridSpan w:val="3"/>
            <w:shd w:val="clear" w:color="auto" w:fill="auto"/>
            <w:hideMark/>
          </w:tcPr>
          <w:p w:rsidR="002D2DE9" w:rsidRPr="007D20A7" w:rsidRDefault="002D2DE9" w:rsidP="002D2DE9">
            <w:pPr>
              <w:pStyle w:val="NoSpacing"/>
              <w:numPr>
                <w:ilvl w:val="0"/>
                <w:numId w:val="12"/>
              </w:numPr>
              <w:ind w:right="0"/>
            </w:pPr>
            <w:r w:rsidRPr="007D20A7">
              <w:t>±1 % Filling accuracy on single dose.</w:t>
            </w:r>
          </w:p>
          <w:p w:rsidR="002D2DE9" w:rsidRPr="00902BDA" w:rsidRDefault="002D2DE9" w:rsidP="002D2DE9">
            <w:pPr>
              <w:pStyle w:val="NoSpacing"/>
              <w:numPr>
                <w:ilvl w:val="0"/>
                <w:numId w:val="12"/>
              </w:numPr>
              <w:ind w:right="0"/>
            </w:pPr>
            <w:r w:rsidRPr="00902BDA">
              <w:t>All Contact Parts made of  S.S.316</w:t>
            </w:r>
          </w:p>
          <w:p w:rsidR="002D2DE9" w:rsidRPr="007D20A7" w:rsidRDefault="002D2DE9" w:rsidP="002D2DE9">
            <w:pPr>
              <w:pStyle w:val="NoSpacing"/>
              <w:numPr>
                <w:ilvl w:val="0"/>
                <w:numId w:val="12"/>
              </w:numPr>
              <w:ind w:right="0"/>
            </w:pPr>
            <w:r w:rsidRPr="007D20A7">
              <w:t>Rigid vibration free construction for trouble free performance</w:t>
            </w:r>
          </w:p>
          <w:p w:rsidR="002D2DE9" w:rsidRPr="007D20A7" w:rsidRDefault="002D2DE9" w:rsidP="002D2DE9">
            <w:pPr>
              <w:pStyle w:val="NoSpacing"/>
              <w:numPr>
                <w:ilvl w:val="0"/>
                <w:numId w:val="12"/>
              </w:numPr>
              <w:ind w:right="0"/>
            </w:pPr>
            <w:r w:rsidRPr="007D20A7">
              <w:t>A unit to fill variety of liquid and can be used for various types of container</w:t>
            </w:r>
          </w:p>
          <w:p w:rsidR="002D2DE9" w:rsidRPr="007D20A7" w:rsidRDefault="002D2DE9" w:rsidP="002D2DE9">
            <w:pPr>
              <w:pStyle w:val="NoSpacing"/>
              <w:numPr>
                <w:ilvl w:val="0"/>
                <w:numId w:val="12"/>
              </w:numPr>
              <w:ind w:right="0"/>
            </w:pPr>
            <w:r w:rsidRPr="007D20A7">
              <w:t>Total GMP model.</w:t>
            </w:r>
          </w:p>
          <w:p w:rsidR="002D2DE9" w:rsidRDefault="002D2DE9" w:rsidP="002D2DE9">
            <w:pPr>
              <w:pStyle w:val="NoSpacing"/>
              <w:numPr>
                <w:ilvl w:val="0"/>
                <w:numId w:val="12"/>
              </w:numPr>
              <w:ind w:right="0"/>
            </w:pPr>
            <w:r w:rsidRPr="007D20A7">
              <w:t>PLC</w:t>
            </w:r>
            <w:r>
              <w:t xml:space="preserve"> controller</w:t>
            </w:r>
            <w:r w:rsidRPr="007D20A7">
              <w:t xml:space="preserve"> Base system</w:t>
            </w:r>
          </w:p>
          <w:p w:rsidR="002D2DE9" w:rsidRPr="001833CA" w:rsidRDefault="002D2DE9" w:rsidP="002D2DE9">
            <w:pPr>
              <w:pStyle w:val="NoSpacing"/>
              <w:numPr>
                <w:ilvl w:val="0"/>
                <w:numId w:val="12"/>
              </w:numPr>
              <w:ind w:right="0"/>
              <w:rPr>
                <w:b/>
              </w:rPr>
            </w:pPr>
            <w:r w:rsidRPr="00902BDA">
              <w:rPr>
                <w:b/>
              </w:rPr>
              <w:t>0.5 HP SS 316 gear pump</w:t>
            </w:r>
          </w:p>
        </w:tc>
      </w:tr>
      <w:tr w:rsidR="002D2DE9" w:rsidRPr="007D20A7" w:rsidTr="005465B1">
        <w:trPr>
          <w:trHeight w:val="90"/>
        </w:trPr>
        <w:tc>
          <w:tcPr>
            <w:tcW w:w="11070" w:type="dxa"/>
            <w:gridSpan w:val="3"/>
            <w:shd w:val="clear" w:color="000000" w:fill="E5DFEC"/>
            <w:hideMark/>
          </w:tcPr>
          <w:p w:rsidR="002D2DE9" w:rsidRPr="007D20A7" w:rsidRDefault="002D2DE9" w:rsidP="005465B1">
            <w:pPr>
              <w:spacing w:line="240" w:lineRule="auto"/>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Utility Requirement</w:t>
            </w:r>
          </w:p>
        </w:tc>
      </w:tr>
      <w:tr w:rsidR="002D2DE9" w:rsidRPr="007D20A7" w:rsidTr="005465B1">
        <w:trPr>
          <w:trHeight w:val="90"/>
        </w:trPr>
        <w:tc>
          <w:tcPr>
            <w:tcW w:w="3486" w:type="dxa"/>
            <w:shd w:val="clear" w:color="auto" w:fill="auto"/>
            <w:hideMark/>
          </w:tcPr>
          <w:p w:rsidR="002D2DE9" w:rsidRPr="007D20A7" w:rsidRDefault="002D2DE9" w:rsidP="005465B1">
            <w:pPr>
              <w:spacing w:line="240" w:lineRule="auto"/>
              <w:rPr>
                <w:rFonts w:ascii="Times New Roman" w:eastAsia="Times New Roman" w:hAnsi="Times New Roman" w:cs="Times New Roman"/>
                <w:bCs/>
                <w:sz w:val="24"/>
                <w:szCs w:val="24"/>
              </w:rPr>
            </w:pPr>
            <w:r w:rsidRPr="007D20A7">
              <w:rPr>
                <w:rFonts w:ascii="Times New Roman" w:hAnsi="Times New Roman" w:cs="Times New Roman"/>
                <w:sz w:val="24"/>
                <w:szCs w:val="24"/>
              </w:rPr>
              <w:t>Electrical supply</w:t>
            </w:r>
          </w:p>
        </w:tc>
        <w:tc>
          <w:tcPr>
            <w:tcW w:w="7584" w:type="dxa"/>
            <w:gridSpan w:val="2"/>
            <w:shd w:val="clear" w:color="auto" w:fill="auto"/>
          </w:tcPr>
          <w:p w:rsidR="002D2DE9" w:rsidRPr="001833CA" w:rsidRDefault="002D2DE9" w:rsidP="005465B1">
            <w:pPr>
              <w:spacing w:line="240" w:lineRule="auto"/>
              <w:rPr>
                <w:rFonts w:ascii="Times New Roman" w:hAnsi="Times New Roman" w:cs="Times New Roman"/>
                <w:sz w:val="24"/>
                <w:szCs w:val="24"/>
              </w:rPr>
            </w:pPr>
            <w:r w:rsidRPr="007D20A7">
              <w:rPr>
                <w:rFonts w:ascii="Times New Roman" w:hAnsi="Times New Roman" w:cs="Times New Roman"/>
                <w:sz w:val="24"/>
                <w:szCs w:val="24"/>
              </w:rPr>
              <w:t>1 Phase + Neutral + Earthing</w:t>
            </w:r>
          </w:p>
        </w:tc>
      </w:tr>
      <w:tr w:rsidR="002D2DE9" w:rsidRPr="007D20A7" w:rsidTr="005465B1">
        <w:trPr>
          <w:trHeight w:val="277"/>
        </w:trPr>
        <w:tc>
          <w:tcPr>
            <w:tcW w:w="3486" w:type="dxa"/>
            <w:shd w:val="clear" w:color="auto" w:fill="auto"/>
            <w:hideMark/>
          </w:tcPr>
          <w:p w:rsidR="002D2DE9" w:rsidRPr="007D20A7" w:rsidRDefault="002D2DE9" w:rsidP="005465B1">
            <w:pPr>
              <w:rPr>
                <w:rFonts w:ascii="Times New Roman" w:hAnsi="Times New Roman" w:cs="Times New Roman"/>
                <w:sz w:val="24"/>
                <w:szCs w:val="24"/>
              </w:rPr>
            </w:pPr>
            <w:r w:rsidRPr="007D20A7">
              <w:rPr>
                <w:rFonts w:ascii="Times New Roman" w:hAnsi="Times New Roman" w:cs="Times New Roman"/>
                <w:sz w:val="24"/>
                <w:szCs w:val="24"/>
              </w:rPr>
              <w:t>Air Required</w:t>
            </w:r>
          </w:p>
        </w:tc>
        <w:tc>
          <w:tcPr>
            <w:tcW w:w="7584" w:type="dxa"/>
            <w:gridSpan w:val="2"/>
            <w:shd w:val="clear" w:color="auto" w:fill="auto"/>
          </w:tcPr>
          <w:p w:rsidR="002D2DE9" w:rsidRPr="007D20A7" w:rsidRDefault="002D2DE9" w:rsidP="005465B1">
            <w:pPr>
              <w:spacing w:line="240" w:lineRule="auto"/>
              <w:rPr>
                <w:rFonts w:ascii="Times New Roman" w:hAnsi="Times New Roman" w:cs="Times New Roman"/>
                <w:sz w:val="24"/>
                <w:szCs w:val="24"/>
              </w:rPr>
            </w:pPr>
            <w:r>
              <w:rPr>
                <w:rFonts w:ascii="Times New Roman" w:hAnsi="Times New Roman" w:cs="Times New Roman"/>
                <w:sz w:val="24"/>
                <w:szCs w:val="24"/>
              </w:rPr>
              <w:t>6</w:t>
            </w:r>
            <w:r w:rsidRPr="007D20A7">
              <w:rPr>
                <w:rFonts w:ascii="Times New Roman" w:hAnsi="Times New Roman" w:cs="Times New Roman"/>
                <w:sz w:val="24"/>
                <w:szCs w:val="24"/>
              </w:rPr>
              <w:t xml:space="preserve"> kg pressure</w:t>
            </w:r>
          </w:p>
        </w:tc>
      </w:tr>
    </w:tbl>
    <w:p w:rsidR="007F1FA4" w:rsidRDefault="007F1FA4" w:rsidP="002D2DE9">
      <w:pPr>
        <w:spacing w:after="361" w:line="240" w:lineRule="auto"/>
        <w:ind w:left="0" w:firstLine="0"/>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2D2DE9" w:rsidRDefault="002D2DE9" w:rsidP="007F1FA4">
      <w:pPr>
        <w:spacing w:after="230" w:line="240" w:lineRule="auto"/>
        <w:jc w:val="center"/>
        <w:rPr>
          <w:b/>
          <w:sz w:val="24"/>
          <w:u w:val="single" w:color="000000"/>
        </w:rPr>
      </w:pPr>
    </w:p>
    <w:p w:rsidR="00EB7BE8" w:rsidRPr="0032659B" w:rsidRDefault="00EB7BE8" w:rsidP="00EB7BE8">
      <w:pPr>
        <w:spacing w:after="6" w:line="240" w:lineRule="auto"/>
        <w:ind w:left="29"/>
        <w:jc w:val="center"/>
        <w:rPr>
          <w:u w:val="single"/>
        </w:rPr>
      </w:pPr>
      <w:r w:rsidRPr="0032659B">
        <w:rPr>
          <w:b/>
          <w:sz w:val="32"/>
          <w:szCs w:val="32"/>
          <w:u w:val="single" w:color="000000"/>
        </w:rPr>
        <w:lastRenderedPageBreak/>
        <w:t>Terms &amp; Conditions</w:t>
      </w: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72A4" w:rsidRDefault="006472A4" w:rsidP="00121139">
      <w:pPr>
        <w:spacing w:after="0" w:line="240" w:lineRule="auto"/>
      </w:pPr>
      <w:r>
        <w:separator/>
      </w:r>
    </w:p>
  </w:endnote>
  <w:endnote w:type="continuationSeparator" w:id="0">
    <w:p w:rsidR="006472A4" w:rsidRDefault="006472A4"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72A4" w:rsidRDefault="006472A4" w:rsidP="00121139">
      <w:pPr>
        <w:spacing w:after="0" w:line="240" w:lineRule="auto"/>
      </w:pPr>
      <w:r>
        <w:separator/>
      </w:r>
    </w:p>
  </w:footnote>
  <w:footnote w:type="continuationSeparator" w:id="0">
    <w:p w:rsidR="006472A4" w:rsidRDefault="006472A4"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4"/>
  </w:num>
  <w:num w:numId="2">
    <w:abstractNumId w:val="7"/>
  </w:num>
  <w:num w:numId="3">
    <w:abstractNumId w:val="1"/>
  </w:num>
  <w:num w:numId="4">
    <w:abstractNumId w:val="0"/>
  </w:num>
  <w:num w:numId="5">
    <w:abstractNumId w:val="9"/>
  </w:num>
  <w:num w:numId="6">
    <w:abstractNumId w:val="11"/>
  </w:num>
  <w:num w:numId="7">
    <w:abstractNumId w:val="6"/>
  </w:num>
  <w:num w:numId="8">
    <w:abstractNumId w:val="8"/>
  </w:num>
  <w:num w:numId="9">
    <w:abstractNumId w:val="3"/>
  </w:num>
  <w:num w:numId="10">
    <w:abstractNumId w:val="5"/>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2D2DE9"/>
    <w:rsid w:val="003533E0"/>
    <w:rsid w:val="00443679"/>
    <w:rsid w:val="005F6C35"/>
    <w:rsid w:val="006472A4"/>
    <w:rsid w:val="006476B9"/>
    <w:rsid w:val="006973EC"/>
    <w:rsid w:val="007D2D63"/>
    <w:rsid w:val="007D5026"/>
    <w:rsid w:val="007F1FA4"/>
    <w:rsid w:val="008007C0"/>
    <w:rsid w:val="00834601"/>
    <w:rsid w:val="008C3E56"/>
    <w:rsid w:val="00A27104"/>
    <w:rsid w:val="00AF5592"/>
    <w:rsid w:val="00B80D32"/>
    <w:rsid w:val="00BB6F10"/>
    <w:rsid w:val="00C01CA7"/>
    <w:rsid w:val="00C41EA8"/>
    <w:rsid w:val="00CF235C"/>
    <w:rsid w:val="00DA56F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2021-08-24T11:08:00Z</cp:lastPrinted>
  <dcterms:created xsi:type="dcterms:W3CDTF">2022-02-21T08:47:00Z</dcterms:created>
  <dcterms:modified xsi:type="dcterms:W3CDTF">2022-02-21T08:47:00Z</dcterms:modified>
</cp:coreProperties>
</file>