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p w14:paraId="022C912B" w14:textId="77777777" w:rsidR="00814B57" w:rsidRDefault="00814B57" w:rsidP="00814B57">
      <w:pPr>
        <w:spacing w:after="25" w:line="240" w:lineRule="auto"/>
        <w:ind w:left="2160"/>
        <w:rPr>
          <w:b/>
        </w:rPr>
      </w:pPr>
    </w:p>
    <w:p w14:paraId="3AE09AFC" w14:textId="77777777" w:rsidR="001E0238" w:rsidRDefault="001E0238"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352CE70B" w:rsidR="00814B57" w:rsidRDefault="00000000" w:rsidP="00814B57">
      <w:pPr>
        <w:spacing w:after="25" w:line="240" w:lineRule="auto"/>
        <w:rPr>
          <w:b/>
        </w:rPr>
      </w:pPr>
      <w:hyperlink r:id="rId7" w:history="1">
        <w:r w:rsidR="0051035A" w:rsidRPr="00C273F2">
          <w:rPr>
            <w:rStyle w:val="Hyperlink"/>
            <w:b/>
          </w:rPr>
          <w:t>info@torqpackagingsolution.com</w:t>
        </w:r>
      </w:hyperlink>
      <w:r w:rsidR="0051035A">
        <w:rPr>
          <w:b/>
        </w:rPr>
        <w:t xml:space="preserve"> </w:t>
      </w:r>
    </w:p>
    <w:p w14:paraId="6AECC096" w14:textId="632E12C4" w:rsidR="00814B57" w:rsidRDefault="00000000" w:rsidP="00814B57">
      <w:pPr>
        <w:spacing w:after="25" w:line="240" w:lineRule="auto"/>
        <w:rPr>
          <w:b/>
        </w:rPr>
      </w:pPr>
      <w:hyperlink r:id="rId8" w:history="1">
        <w:r w:rsidR="0051035A" w:rsidRPr="00C273F2">
          <w:rPr>
            <w:rStyle w:val="Hyperlink"/>
            <w:b/>
          </w:rPr>
          <w:t>www.torqpackagingsolution.com</w:t>
        </w:r>
      </w:hyperlink>
      <w:r w:rsidR="0051035A">
        <w:rPr>
          <w:b/>
        </w:rPr>
        <w:t xml:space="preserve"> </w:t>
      </w:r>
    </w:p>
    <w:p w14:paraId="7992C9DC" w14:textId="77777777" w:rsidR="0051035A" w:rsidRPr="00D04EC8" w:rsidRDefault="0051035A" w:rsidP="00814B57">
      <w:pPr>
        <w:spacing w:after="25" w:line="240" w:lineRule="auto"/>
        <w:rPr>
          <w:b/>
        </w:rPr>
      </w:pPr>
    </w:p>
    <w:p w14:paraId="17A53BF9" w14:textId="4AEA2385" w:rsidR="00814B57" w:rsidRDefault="006C1F6F">
      <w:pPr>
        <w:spacing w:after="67" w:line="277" w:lineRule="auto"/>
        <w:ind w:left="14" w:right="5461"/>
        <w:rPr>
          <w:rFonts w:ascii="Cambria" w:eastAsia="Cambria" w:hAnsi="Cambria" w:cs="Cambria"/>
          <w:b/>
        </w:rPr>
      </w:pPr>
      <w:r>
        <w:rPr>
          <w:rFonts w:ascii="Cambria" w:eastAsia="Cambria" w:hAnsi="Cambria" w:cs="Cambria"/>
          <w:b/>
        </w:rPr>
        <w:t>Date: -</w:t>
      </w:r>
      <w:r w:rsidR="0051035A">
        <w:rPr>
          <w:rFonts w:ascii="Cambria" w:eastAsia="Cambria" w:hAnsi="Cambria" w:cs="Cambria"/>
          <w:b/>
        </w:rPr>
        <w:t xml:space="preserve"> 2</w:t>
      </w:r>
      <w:r w:rsidR="001E0238">
        <w:rPr>
          <w:rFonts w:ascii="Cambria" w:eastAsia="Cambria" w:hAnsi="Cambria" w:cs="Cambria"/>
          <w:b/>
        </w:rPr>
        <w:t>7</w:t>
      </w:r>
      <w:r w:rsidR="0051035A">
        <w:rPr>
          <w:rFonts w:ascii="Cambria" w:eastAsia="Cambria" w:hAnsi="Cambria" w:cs="Cambria"/>
          <w:b/>
        </w:rPr>
        <w:t>/0</w:t>
      </w:r>
      <w:r w:rsidR="001E0238">
        <w:rPr>
          <w:rFonts w:ascii="Cambria" w:eastAsia="Cambria" w:hAnsi="Cambria" w:cs="Cambria"/>
          <w:b/>
        </w:rPr>
        <w:t>4</w:t>
      </w:r>
      <w:r w:rsidR="0051035A">
        <w:rPr>
          <w:rFonts w:ascii="Cambria" w:eastAsia="Cambria" w:hAnsi="Cambria" w:cs="Cambria"/>
          <w:b/>
        </w:rPr>
        <w:t>/2</w:t>
      </w:r>
      <w:r w:rsidR="001E0238">
        <w:rPr>
          <w:rFonts w:ascii="Cambria" w:eastAsia="Cambria" w:hAnsi="Cambria" w:cs="Cambria"/>
          <w:b/>
        </w:rPr>
        <w:t>3</w:t>
      </w:r>
    </w:p>
    <w:p w14:paraId="38FA6E23" w14:textId="77777777" w:rsidR="00814B57" w:rsidRDefault="00814B57">
      <w:pPr>
        <w:spacing w:after="67" w:line="277" w:lineRule="auto"/>
        <w:ind w:left="14" w:right="5461"/>
        <w:rPr>
          <w:rFonts w:ascii="Cambria" w:eastAsia="Cambria" w:hAnsi="Cambria" w:cs="Cambria"/>
          <w:b/>
        </w:rPr>
      </w:pPr>
    </w:p>
    <w:p w14:paraId="7A6014C5" w14:textId="77777777" w:rsidR="007D620D" w:rsidRDefault="0032659B">
      <w:pPr>
        <w:spacing w:after="67" w:line="277" w:lineRule="auto"/>
        <w:ind w:left="14" w:right="5461"/>
      </w:pPr>
      <w:r>
        <w:rPr>
          <w:rFonts w:ascii="Cambria" w:eastAsia="Cambria" w:hAnsi="Cambria" w:cs="Cambria"/>
          <w:b/>
          <w:sz w:val="28"/>
        </w:rPr>
        <w:t>To.</w:t>
      </w:r>
    </w:p>
    <w:p w14:paraId="1570FC45" w14:textId="40D1DB7F" w:rsidR="0051035A" w:rsidRDefault="001E0238" w:rsidP="00814B57">
      <w:pPr>
        <w:spacing w:after="77" w:line="240" w:lineRule="auto"/>
        <w:rPr>
          <w:b/>
          <w:bCs/>
          <w:sz w:val="24"/>
          <w:szCs w:val="24"/>
        </w:rPr>
      </w:pPr>
      <w:r>
        <w:rPr>
          <w:b/>
          <w:bCs/>
          <w:sz w:val="24"/>
          <w:szCs w:val="24"/>
        </w:rPr>
        <w:t>M/S MINTREE PREMIER LIFESTYLE &amp; BEAUTY PVT LTD.</w:t>
      </w:r>
    </w:p>
    <w:p w14:paraId="6B250708" w14:textId="05305773" w:rsidR="001E0238" w:rsidRDefault="001E0238" w:rsidP="00814B57">
      <w:pPr>
        <w:spacing w:after="77" w:line="240" w:lineRule="auto"/>
        <w:rPr>
          <w:b/>
          <w:bCs/>
          <w:sz w:val="24"/>
          <w:szCs w:val="24"/>
        </w:rPr>
      </w:pPr>
      <w:r>
        <w:rPr>
          <w:b/>
          <w:bCs/>
          <w:sz w:val="24"/>
          <w:szCs w:val="24"/>
        </w:rPr>
        <w:t>C/O VANDANA DISTILLERIES LIMITED,</w:t>
      </w:r>
    </w:p>
    <w:p w14:paraId="1468BCBA" w14:textId="4A5236EB" w:rsidR="001E0238" w:rsidRDefault="001E0238" w:rsidP="00814B57">
      <w:pPr>
        <w:spacing w:after="77" w:line="240" w:lineRule="auto"/>
        <w:rPr>
          <w:b/>
          <w:bCs/>
          <w:sz w:val="24"/>
          <w:szCs w:val="24"/>
        </w:rPr>
      </w:pPr>
      <w:r>
        <w:rPr>
          <w:b/>
          <w:bCs/>
          <w:sz w:val="24"/>
          <w:szCs w:val="24"/>
        </w:rPr>
        <w:t>2 ND FLOOR, 7&amp;8 TEKA NAKA, KAMPTEE ROAD,</w:t>
      </w:r>
    </w:p>
    <w:p w14:paraId="760DEA2E" w14:textId="677A0F33" w:rsidR="001E0238" w:rsidRDefault="001E0238" w:rsidP="00814B57">
      <w:pPr>
        <w:spacing w:after="77" w:line="240" w:lineRule="auto"/>
        <w:rPr>
          <w:b/>
          <w:bCs/>
          <w:sz w:val="24"/>
          <w:szCs w:val="24"/>
        </w:rPr>
      </w:pPr>
      <w:r>
        <w:rPr>
          <w:b/>
          <w:bCs/>
          <w:sz w:val="24"/>
          <w:szCs w:val="24"/>
        </w:rPr>
        <w:t>OPP MATA MANDIR, NAGPUR- 440026</w:t>
      </w:r>
    </w:p>
    <w:p w14:paraId="0EC0F46B" w14:textId="23790C6A" w:rsidR="001E0238" w:rsidRDefault="001E0238" w:rsidP="00814B57">
      <w:pPr>
        <w:spacing w:after="77" w:line="240" w:lineRule="auto"/>
        <w:rPr>
          <w:b/>
          <w:bCs/>
          <w:sz w:val="24"/>
          <w:szCs w:val="24"/>
        </w:rPr>
      </w:pPr>
      <w:proofErr w:type="gramStart"/>
      <w:r>
        <w:rPr>
          <w:b/>
          <w:bCs/>
          <w:sz w:val="24"/>
          <w:szCs w:val="24"/>
        </w:rPr>
        <w:t>GST:-</w:t>
      </w:r>
      <w:proofErr w:type="gramEnd"/>
      <w:r>
        <w:rPr>
          <w:b/>
          <w:bCs/>
          <w:sz w:val="24"/>
          <w:szCs w:val="24"/>
        </w:rPr>
        <w:t xml:space="preserve"> 27AADCT0367P1ZV</w:t>
      </w:r>
    </w:p>
    <w:p w14:paraId="62FFEF85" w14:textId="77777777" w:rsidR="001E0238" w:rsidRPr="00AF0C82" w:rsidRDefault="001E0238" w:rsidP="00814B57">
      <w:pPr>
        <w:spacing w:after="77" w:line="240" w:lineRule="auto"/>
        <w:rPr>
          <w:rFonts w:ascii="Arial" w:eastAsia="Arial" w:hAnsi="Arial" w:cs="Arial"/>
          <w:color w:val="181818"/>
          <w:sz w:val="28"/>
        </w:rPr>
      </w:pPr>
    </w:p>
    <w:p w14:paraId="21F1B7FB" w14:textId="5D9F1ABF" w:rsidR="007D620D" w:rsidRDefault="001E0238">
      <w:pPr>
        <w:spacing w:after="100" w:line="240" w:lineRule="auto"/>
        <w:ind w:left="29"/>
        <w:rPr>
          <w:rFonts w:ascii="Cambria" w:eastAsia="Cambria" w:hAnsi="Cambria" w:cs="Cambria"/>
          <w:color w:val="5B9BD5"/>
          <w:sz w:val="32"/>
        </w:rPr>
      </w:pPr>
      <w:r>
        <w:rPr>
          <w:color w:val="5B9BD5"/>
          <w:sz w:val="32"/>
        </w:rPr>
        <w:t>SUB</w:t>
      </w:r>
      <w:r w:rsidR="0032659B">
        <w:rPr>
          <w:color w:val="5B9BD5"/>
          <w:sz w:val="32"/>
        </w:rPr>
        <w:t xml:space="preserve">: - </w:t>
      </w:r>
      <w:r w:rsidR="00AF0C82">
        <w:rPr>
          <w:rFonts w:ascii="Cambria" w:eastAsia="Cambria" w:hAnsi="Cambria" w:cs="Cambria"/>
          <w:color w:val="5B9BD5"/>
          <w:sz w:val="32"/>
        </w:rPr>
        <w:t>SEMI AUTOMATIC LIQUID FILLING MACHINE</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2D0FE10" w14:textId="3A3EDC20" w:rsidR="001030BF" w:rsidRDefault="001030BF" w:rsidP="001E0238">
      <w:pPr>
        <w:spacing w:after="22" w:line="240" w:lineRule="auto"/>
      </w:pPr>
    </w:p>
    <w:p w14:paraId="2AE1B24C" w14:textId="77777777" w:rsidR="00C32B2E" w:rsidRDefault="00C32B2E" w:rsidP="00D8781B">
      <w:pPr>
        <w:spacing w:line="240" w:lineRule="auto"/>
      </w:pPr>
    </w:p>
    <w:p w14:paraId="2E48E27E" w14:textId="285325B1" w:rsidR="006748F1" w:rsidRDefault="00272A99" w:rsidP="00272A99">
      <w:pPr>
        <w:spacing w:line="240" w:lineRule="auto"/>
        <w:ind w:left="-1134"/>
      </w:pPr>
      <w:r>
        <w:rPr>
          <w:noProof/>
        </w:rPr>
        <w:lastRenderedPageBreak/>
        <w:drawing>
          <wp:inline distT="0" distB="0" distL="0" distR="0" wp14:anchorId="3B389B9E" wp14:editId="478F78FC">
            <wp:extent cx="7372037" cy="3429000"/>
            <wp:effectExtent l="0" t="0" r="635" b="0"/>
            <wp:docPr id="88949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82982" cy="3434091"/>
                    </a:xfrm>
                    <a:prstGeom prst="rect">
                      <a:avLst/>
                    </a:prstGeom>
                    <a:noFill/>
                    <a:ln>
                      <a:noFill/>
                    </a:ln>
                  </pic:spPr>
                </pic:pic>
              </a:graphicData>
            </a:graphic>
          </wp:inline>
        </w:drawing>
      </w:r>
    </w:p>
    <w:p w14:paraId="3D25C162" w14:textId="77777777" w:rsidR="006748F1" w:rsidRDefault="006748F1" w:rsidP="00D8781B">
      <w:pPr>
        <w:spacing w:line="240" w:lineRule="auto"/>
      </w:pPr>
    </w:p>
    <w:p w14:paraId="75B5DE5A" w14:textId="77777777" w:rsidR="00272A99" w:rsidRDefault="00272A99" w:rsidP="00D8781B">
      <w:pPr>
        <w:spacing w:line="240" w:lineRule="auto"/>
      </w:pPr>
    </w:p>
    <w:p w14:paraId="33695494" w14:textId="77777777" w:rsidR="00272A99" w:rsidRDefault="00272A99"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4AEC7ED1" w14:textId="77777777" w:rsidR="001030BF" w:rsidRDefault="001030BF" w:rsidP="00814B57">
            <w:pPr>
              <w:rPr>
                <w:rFonts w:ascii="Arial" w:hAnsi="Arial" w:cs="Arial"/>
                <w:sz w:val="24"/>
                <w:szCs w:val="24"/>
              </w:rPr>
            </w:pPr>
            <w:r>
              <w:rPr>
                <w:rFonts w:ascii="Arial" w:hAnsi="Arial" w:cs="Arial"/>
                <w:sz w:val="24"/>
                <w:szCs w:val="24"/>
              </w:rPr>
              <w:t>SEMI AUTOMATIC DOUBLE HEAD FILLING MACHIN</w:t>
            </w:r>
            <w:r w:rsidR="001E0238">
              <w:rPr>
                <w:rFonts w:ascii="Arial" w:hAnsi="Arial" w:cs="Arial"/>
                <w:sz w:val="24"/>
                <w:szCs w:val="24"/>
              </w:rPr>
              <w:t>E</w:t>
            </w:r>
          </w:p>
          <w:p w14:paraId="0A495F1D" w14:textId="25E3ADCC" w:rsidR="00272A99" w:rsidRDefault="00272A99" w:rsidP="00814B57">
            <w:pPr>
              <w:rPr>
                <w:rFonts w:ascii="Arial" w:hAnsi="Arial" w:cs="Arial"/>
                <w:sz w:val="24"/>
                <w:szCs w:val="24"/>
              </w:rPr>
            </w:pPr>
            <w:r>
              <w:rPr>
                <w:rFonts w:ascii="Arial" w:hAnsi="Arial" w:cs="Arial"/>
                <w:sz w:val="24"/>
                <w:szCs w:val="24"/>
              </w:rPr>
              <w:t>PHPF-1000D(HEAVY MODEL)</w:t>
            </w:r>
          </w:p>
        </w:tc>
        <w:tc>
          <w:tcPr>
            <w:tcW w:w="1170" w:type="dxa"/>
          </w:tcPr>
          <w:p w14:paraId="3BD2971B" w14:textId="44D4ABED" w:rsidR="001030BF" w:rsidRDefault="00272A99" w:rsidP="00814B57">
            <w:pPr>
              <w:jc w:val="center"/>
            </w:pPr>
            <w:r>
              <w:t>1</w:t>
            </w:r>
            <w:r w:rsidR="001030BF">
              <w:t>00 TO 1000 ML</w:t>
            </w:r>
          </w:p>
        </w:tc>
        <w:tc>
          <w:tcPr>
            <w:tcW w:w="963" w:type="dxa"/>
          </w:tcPr>
          <w:p w14:paraId="18FBC0CA" w14:textId="45413685" w:rsidR="001030BF" w:rsidRDefault="001030BF" w:rsidP="00814B57">
            <w:pPr>
              <w:pStyle w:val="TableParagraph"/>
              <w:spacing w:line="229" w:lineRule="exact"/>
              <w:ind w:left="31"/>
              <w:jc w:val="center"/>
              <w:rPr>
                <w:sz w:val="20"/>
              </w:rPr>
            </w:pPr>
            <w:r>
              <w:rPr>
                <w:sz w:val="20"/>
              </w:rPr>
              <w:t>1</w:t>
            </w:r>
          </w:p>
        </w:tc>
        <w:tc>
          <w:tcPr>
            <w:tcW w:w="2097" w:type="dxa"/>
          </w:tcPr>
          <w:p w14:paraId="0D1FD5B6" w14:textId="3C34F810" w:rsidR="001030BF" w:rsidRDefault="001E0238" w:rsidP="00814B57">
            <w:pPr>
              <w:jc w:val="right"/>
              <w:rPr>
                <w:rFonts w:ascii="Arial" w:hAnsi="Arial" w:cs="Arial"/>
                <w:sz w:val="24"/>
                <w:szCs w:val="24"/>
              </w:rPr>
            </w:pPr>
            <w:r>
              <w:rPr>
                <w:rFonts w:ascii="Arial" w:hAnsi="Arial" w:cs="Arial"/>
                <w:sz w:val="24"/>
                <w:szCs w:val="24"/>
              </w:rPr>
              <w:t>9</w:t>
            </w:r>
            <w:r w:rsidR="00272A99">
              <w:rPr>
                <w:rFonts w:ascii="Arial" w:hAnsi="Arial" w:cs="Arial"/>
                <w:sz w:val="24"/>
                <w:szCs w:val="24"/>
              </w:rPr>
              <w:t>3</w:t>
            </w:r>
            <w:r w:rsidR="001030BF">
              <w:rPr>
                <w:rFonts w:ascii="Arial" w:hAnsi="Arial" w:cs="Arial"/>
                <w:sz w:val="24"/>
                <w:szCs w:val="24"/>
              </w:rPr>
              <w:t>,</w:t>
            </w:r>
            <w:r w:rsidR="00272A99">
              <w:rPr>
                <w:rFonts w:ascii="Arial" w:hAnsi="Arial" w:cs="Arial"/>
                <w:sz w:val="24"/>
                <w:szCs w:val="24"/>
              </w:rPr>
              <w:t>5</w:t>
            </w:r>
            <w:r w:rsidR="001030BF">
              <w:rPr>
                <w:rFonts w:ascii="Arial" w:hAnsi="Arial" w:cs="Arial"/>
                <w:sz w:val="24"/>
                <w:szCs w:val="24"/>
              </w:rPr>
              <w:t>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78C2FFFB" w:rsidR="006C31FD" w:rsidRPr="00D04EC8" w:rsidRDefault="006C31FD" w:rsidP="00814B57">
            <w:pPr>
              <w:pStyle w:val="TableParagraph"/>
              <w:spacing w:line="358" w:lineRule="exact"/>
              <w:jc w:val="right"/>
              <w:rPr>
                <w:rFonts w:ascii="Cambria" w:hAnsi="Cambria"/>
                <w:b/>
                <w:sz w:val="28"/>
                <w:szCs w:val="28"/>
              </w:rPr>
            </w:pP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7C79999E" w:rsidR="006C31FD" w:rsidRPr="00D04EC8" w:rsidRDefault="001E0238" w:rsidP="00F84F90">
            <w:pPr>
              <w:pStyle w:val="TableParagraph"/>
              <w:jc w:val="right"/>
              <w:rPr>
                <w:rFonts w:ascii="Cambria" w:hAnsi="Cambria"/>
                <w:sz w:val="28"/>
                <w:szCs w:val="28"/>
              </w:rPr>
            </w:pPr>
            <w:r>
              <w:rPr>
                <w:rFonts w:ascii="Cambria" w:hAnsi="Cambria"/>
                <w:sz w:val="28"/>
                <w:szCs w:val="28"/>
              </w:rPr>
              <w:t>16,</w:t>
            </w:r>
            <w:r w:rsidR="00272A99">
              <w:rPr>
                <w:rFonts w:ascii="Cambria" w:hAnsi="Cambria"/>
                <w:sz w:val="28"/>
                <w:szCs w:val="28"/>
              </w:rPr>
              <w:t>83</w:t>
            </w:r>
            <w:r>
              <w:rPr>
                <w:rFonts w:ascii="Cambria" w:hAnsi="Cambria"/>
                <w:sz w:val="28"/>
                <w:szCs w:val="28"/>
              </w:rPr>
              <w:t>0/-</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1909D496" w:rsidR="006C31FD" w:rsidRDefault="001E0238" w:rsidP="00814B57">
            <w:pPr>
              <w:pStyle w:val="TableParagraph"/>
              <w:spacing w:line="344" w:lineRule="exact"/>
              <w:jc w:val="right"/>
              <w:rPr>
                <w:rFonts w:ascii="Arial"/>
                <w:b/>
                <w:sz w:val="32"/>
              </w:rPr>
            </w:pPr>
            <w:r>
              <w:rPr>
                <w:rFonts w:ascii="Arial"/>
                <w:b/>
                <w:sz w:val="32"/>
              </w:rPr>
              <w:t>1,</w:t>
            </w:r>
            <w:r w:rsidR="00272A99">
              <w:rPr>
                <w:rFonts w:ascii="Arial"/>
                <w:b/>
                <w:sz w:val="32"/>
              </w:rPr>
              <w:t>10,33</w:t>
            </w:r>
            <w:r>
              <w:rPr>
                <w:rFonts w:ascii="Arial"/>
                <w:b/>
                <w:sz w:val="32"/>
              </w:rPr>
              <w:t>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37BB80D8" w:rsidR="006C31FD" w:rsidRDefault="006C1F6F" w:rsidP="00814B57">
            <w:pPr>
              <w:pStyle w:val="TableParagraph"/>
              <w:numPr>
                <w:ilvl w:val="0"/>
                <w:numId w:val="17"/>
              </w:numPr>
              <w:tabs>
                <w:tab w:val="left" w:pos="733"/>
                <w:tab w:val="left" w:pos="734"/>
              </w:tabs>
              <w:ind w:hanging="361"/>
              <w:rPr>
                <w:sz w:val="20"/>
              </w:rPr>
            </w:pPr>
            <w:r>
              <w:rPr>
                <w:rFonts w:ascii="Arial" w:hAnsi="Arial"/>
                <w:b/>
                <w:sz w:val="20"/>
              </w:rPr>
              <w:t>5</w:t>
            </w:r>
            <w:r w:rsidR="006C31FD">
              <w:rPr>
                <w:rFonts w:ascii="Arial" w:hAnsi="Arial"/>
                <w:b/>
                <w:sz w:val="20"/>
              </w:rPr>
              <w:t>0</w:t>
            </w:r>
            <w:r w:rsidR="006C31FD">
              <w:rPr>
                <w:rFonts w:ascii="Arial" w:hAnsi="Arial"/>
                <w:b/>
                <w:spacing w:val="-1"/>
                <w:sz w:val="20"/>
              </w:rPr>
              <w:t xml:space="preserve"> </w:t>
            </w:r>
            <w:r w:rsidR="006C31FD">
              <w:rPr>
                <w:rFonts w:ascii="Arial" w:hAnsi="Arial"/>
                <w:b/>
                <w:sz w:val="20"/>
              </w:rPr>
              <w:t>%</w:t>
            </w:r>
            <w:r w:rsidR="006C31FD">
              <w:rPr>
                <w:rFonts w:ascii="Arial" w:hAnsi="Arial"/>
                <w:b/>
                <w:spacing w:val="-2"/>
                <w:sz w:val="20"/>
              </w:rPr>
              <w:t xml:space="preserve"> </w:t>
            </w:r>
            <w:r w:rsidR="006C31FD">
              <w:rPr>
                <w:sz w:val="20"/>
              </w:rPr>
              <w:t>Advance</w:t>
            </w:r>
            <w:r w:rsidR="006C31FD">
              <w:rPr>
                <w:spacing w:val="-1"/>
                <w:sz w:val="20"/>
              </w:rPr>
              <w:t xml:space="preserve"> </w:t>
            </w:r>
            <w:r w:rsidR="006C31FD">
              <w:rPr>
                <w:sz w:val="20"/>
              </w:rPr>
              <w:t>on</w:t>
            </w:r>
            <w:r w:rsidR="006C31FD">
              <w:rPr>
                <w:spacing w:val="-1"/>
                <w:sz w:val="20"/>
              </w:rPr>
              <w:t xml:space="preserve"> </w:t>
            </w:r>
            <w:r w:rsidR="006C31FD">
              <w:rPr>
                <w:sz w:val="20"/>
              </w:rPr>
              <w:t>Signing</w:t>
            </w:r>
            <w:r w:rsidR="006C31FD">
              <w:rPr>
                <w:spacing w:val="1"/>
                <w:sz w:val="20"/>
              </w:rPr>
              <w:t xml:space="preserve"> </w:t>
            </w:r>
            <w:r w:rsidR="006C31FD">
              <w:rPr>
                <w:sz w:val="20"/>
              </w:rPr>
              <w:t>up</w:t>
            </w:r>
            <w:r w:rsidR="006C31FD">
              <w:rPr>
                <w:spacing w:val="-3"/>
                <w:sz w:val="20"/>
              </w:rPr>
              <w:t xml:space="preserve"> </w:t>
            </w:r>
            <w:r w:rsidR="006C31FD">
              <w:rPr>
                <w:sz w:val="20"/>
              </w:rPr>
              <w:t>of</w:t>
            </w:r>
            <w:r w:rsidR="006C31FD">
              <w:rPr>
                <w:spacing w:val="-1"/>
                <w:sz w:val="20"/>
              </w:rPr>
              <w:t xml:space="preserve"> </w:t>
            </w:r>
            <w:r w:rsidR="006C31FD">
              <w:rPr>
                <w:sz w:val="20"/>
              </w:rPr>
              <w:t>Contract</w:t>
            </w:r>
          </w:p>
          <w:p w14:paraId="507F2475" w14:textId="5E8817A6" w:rsidR="006C31FD" w:rsidRDefault="006C1F6F" w:rsidP="00814B57">
            <w:pPr>
              <w:pStyle w:val="TableParagraph"/>
              <w:numPr>
                <w:ilvl w:val="0"/>
                <w:numId w:val="17"/>
              </w:numPr>
              <w:tabs>
                <w:tab w:val="left" w:pos="733"/>
                <w:tab w:val="left" w:pos="734"/>
              </w:tabs>
              <w:spacing w:line="242" w:lineRule="auto"/>
              <w:ind w:right="916"/>
              <w:rPr>
                <w:sz w:val="20"/>
              </w:rPr>
            </w:pPr>
            <w:r>
              <w:rPr>
                <w:rFonts w:ascii="Arial" w:hAnsi="Arial"/>
                <w:b/>
                <w:sz w:val="20"/>
              </w:rPr>
              <w:t>5</w:t>
            </w:r>
            <w:r w:rsidR="006C31FD">
              <w:rPr>
                <w:rFonts w:ascii="Arial" w:hAnsi="Arial"/>
                <w:b/>
                <w:sz w:val="20"/>
              </w:rPr>
              <w:t xml:space="preserve">0% </w:t>
            </w:r>
            <w:r w:rsidR="006C31FD">
              <w:rPr>
                <w:sz w:val="20"/>
              </w:rPr>
              <w:t>On Completion of</w:t>
            </w:r>
            <w:r w:rsidR="006C31FD">
              <w:rPr>
                <w:spacing w:val="1"/>
                <w:sz w:val="20"/>
              </w:rPr>
              <w:t xml:space="preserve"> </w:t>
            </w:r>
            <w:r w:rsidR="006C31FD">
              <w:rPr>
                <w:sz w:val="20"/>
              </w:rPr>
              <w:t>Machinery</w:t>
            </w:r>
            <w:r w:rsidR="006C31FD">
              <w:rPr>
                <w:spacing w:val="1"/>
                <w:sz w:val="20"/>
              </w:rPr>
              <w:t xml:space="preserve"> </w:t>
            </w:r>
            <w:r w:rsidR="006C31FD">
              <w:rPr>
                <w:sz w:val="20"/>
              </w:rPr>
              <w:t>Manufacturing</w:t>
            </w:r>
            <w:r w:rsidR="006C31FD">
              <w:rPr>
                <w:spacing w:val="53"/>
                <w:sz w:val="20"/>
              </w:rPr>
              <w:t xml:space="preserve"> </w:t>
            </w:r>
            <w:r w:rsidR="006C31FD">
              <w:rPr>
                <w:sz w:val="20"/>
              </w:rPr>
              <w:t>Before</w:t>
            </w:r>
            <w:r w:rsidR="006C31FD">
              <w:rPr>
                <w:spacing w:val="-3"/>
                <w:sz w:val="20"/>
              </w:rPr>
              <w:t xml:space="preserve"> </w:t>
            </w:r>
            <w:r w:rsidR="006C31FD">
              <w:rPr>
                <w:sz w:val="20"/>
              </w:rPr>
              <w:t>Dispatch</w:t>
            </w:r>
            <w:r w:rsidR="006C31FD">
              <w:rPr>
                <w:spacing w:val="-3"/>
                <w:sz w:val="20"/>
              </w:rPr>
              <w:t xml:space="preserve"> </w:t>
            </w:r>
            <w:r w:rsidR="006C31FD">
              <w:rPr>
                <w:sz w:val="20"/>
              </w:rPr>
              <w:t>/</w:t>
            </w:r>
            <w:r w:rsidR="006C31FD">
              <w:rPr>
                <w:spacing w:val="-2"/>
                <w:sz w:val="20"/>
              </w:rPr>
              <w:t xml:space="preserve"> </w:t>
            </w:r>
            <w:r w:rsidR="006C31FD">
              <w:rPr>
                <w:sz w:val="20"/>
              </w:rPr>
              <w:t>During</w:t>
            </w:r>
            <w:r w:rsidR="006C31FD">
              <w:rPr>
                <w:spacing w:val="-53"/>
                <w:sz w:val="20"/>
              </w:rPr>
              <w:t xml:space="preserve"> </w:t>
            </w:r>
            <w:r w:rsidR="006C31FD">
              <w:rPr>
                <w:sz w:val="20"/>
              </w:rPr>
              <w:t>Inspection</w:t>
            </w:r>
            <w:r w:rsidR="006C31FD">
              <w:rPr>
                <w:spacing w:val="-2"/>
                <w:sz w:val="20"/>
              </w:rPr>
              <w:t xml:space="preserve"> </w:t>
            </w:r>
            <w:r w:rsidR="006C31FD">
              <w:rPr>
                <w:sz w:val="20"/>
              </w:rPr>
              <w:t>of</w:t>
            </w:r>
            <w:r w:rsidR="006C31FD">
              <w:rPr>
                <w:spacing w:val="1"/>
                <w:sz w:val="20"/>
              </w:rPr>
              <w:t xml:space="preserve"> </w:t>
            </w:r>
            <w:r w:rsidR="006C31FD">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p w14:paraId="4FCCE8A1" w14:textId="77777777" w:rsidR="00814B57" w:rsidRDefault="00814B57" w:rsidP="00D8781B">
      <w:pPr>
        <w:spacing w:line="240" w:lineRule="auto"/>
      </w:pPr>
    </w:p>
    <w:p w14:paraId="0305579C"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lastRenderedPageBreak/>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9E72F44"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0" type="#_x0000_t75" style="width:42.6pt;height:40.8pt;visibility:visible;mso-wrap-style:square" o:bullet="t">
        <v:imagedata r:id="rId1" o:title=""/>
      </v:shape>
    </w:pict>
  </w:numPicBullet>
  <w:numPicBullet w:numPicBulletId="1">
    <w:pict>
      <v:shape id="_x0000_i1251"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1030BF"/>
    <w:rsid w:val="0010459D"/>
    <w:rsid w:val="001E0238"/>
    <w:rsid w:val="0020508C"/>
    <w:rsid w:val="00272A99"/>
    <w:rsid w:val="003106B5"/>
    <w:rsid w:val="0032659B"/>
    <w:rsid w:val="0051035A"/>
    <w:rsid w:val="006748F1"/>
    <w:rsid w:val="006C1F6F"/>
    <w:rsid w:val="006C31FD"/>
    <w:rsid w:val="006F2302"/>
    <w:rsid w:val="0074005E"/>
    <w:rsid w:val="0074431B"/>
    <w:rsid w:val="0078310A"/>
    <w:rsid w:val="007D620D"/>
    <w:rsid w:val="007E1B8D"/>
    <w:rsid w:val="00814B57"/>
    <w:rsid w:val="008A29D7"/>
    <w:rsid w:val="00902BDA"/>
    <w:rsid w:val="00987A1B"/>
    <w:rsid w:val="009968C5"/>
    <w:rsid w:val="009B0AC7"/>
    <w:rsid w:val="00A51952"/>
    <w:rsid w:val="00AB2A8B"/>
    <w:rsid w:val="00AF0C82"/>
    <w:rsid w:val="00B46596"/>
    <w:rsid w:val="00B66EAA"/>
    <w:rsid w:val="00B958DC"/>
    <w:rsid w:val="00BA15B3"/>
    <w:rsid w:val="00C32B2E"/>
    <w:rsid w:val="00D42BE0"/>
    <w:rsid w:val="00D54EC7"/>
    <w:rsid w:val="00D8781B"/>
    <w:rsid w:val="00D94252"/>
    <w:rsid w:val="00DE56F5"/>
    <w:rsid w:val="00E65080"/>
    <w:rsid w:val="00EE302A"/>
    <w:rsid w:val="00F0052F"/>
    <w:rsid w:val="00F509F2"/>
    <w:rsid w:val="00F64F57"/>
    <w:rsid w:val="00F83683"/>
    <w:rsid w:val="00F84F90"/>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3" Type="http://schemas.openxmlformats.org/officeDocument/2006/relationships/styles" Target="styles.xml"/><Relationship Id="rId7" Type="http://schemas.openxmlformats.org/officeDocument/2006/relationships/hyperlink" Target="mailto:info@torqpackagingsolutio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921</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2022-08-15T10:54:00Z</cp:lastPrinted>
  <dcterms:created xsi:type="dcterms:W3CDTF">2023-04-28T07:20:00Z</dcterms:created>
  <dcterms:modified xsi:type="dcterms:W3CDTF">2023-04-28T07:20:00Z</dcterms:modified>
</cp:coreProperties>
</file>