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056F87E2" w:rsidR="00814B57" w:rsidRDefault="00814B57" w:rsidP="00814B57">
      <w:pPr>
        <w:spacing w:after="25" w:line="240" w:lineRule="auto"/>
        <w:rPr>
          <w:b/>
        </w:rPr>
      </w:pPr>
      <w:r>
        <w:rPr>
          <w:rFonts w:ascii="Cambria" w:eastAsia="Cambria" w:hAnsi="Cambria" w:cs="Cambria"/>
          <w:b/>
        </w:rPr>
        <w:t xml:space="preserve"> </w:t>
      </w:r>
      <w:r>
        <w:t xml:space="preserve"> </w:t>
      </w:r>
      <w:r w:rsidR="00612EBE">
        <w:rPr>
          <w:noProof/>
        </w:rPr>
        <w:drawing>
          <wp:inline distT="0" distB="0" distL="0" distR="0" wp14:anchorId="08E06C3B" wp14:editId="1C8C80A2">
            <wp:extent cx="2093259" cy="769620"/>
            <wp:effectExtent l="0" t="0" r="2540" b="0"/>
            <wp:docPr id="47902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03902" cy="773533"/>
                    </a:xfrm>
                    <a:prstGeom prst="rect">
                      <a:avLst/>
                    </a:prstGeom>
                    <a:noFill/>
                    <a:ln>
                      <a:noFill/>
                    </a:ln>
                  </pic:spPr>
                </pic:pic>
              </a:graphicData>
            </a:graphic>
          </wp:inline>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08DAA0AE"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F518E4">
        <w:rPr>
          <w:rFonts w:ascii="Cambria" w:eastAsia="Cambria" w:hAnsi="Cambria" w:cs="Cambria"/>
          <w:b/>
        </w:rPr>
        <w:t>06</w:t>
      </w:r>
      <w:r>
        <w:rPr>
          <w:rFonts w:ascii="Cambria" w:eastAsia="Cambria" w:hAnsi="Cambria" w:cs="Cambria"/>
          <w:b/>
        </w:rPr>
        <w:t>/0</w:t>
      </w:r>
      <w:r w:rsidR="00F518E4">
        <w:rPr>
          <w:rFonts w:ascii="Cambria" w:eastAsia="Cambria" w:hAnsi="Cambria" w:cs="Cambria"/>
          <w:b/>
        </w:rPr>
        <w:t>9</w:t>
      </w:r>
      <w:r>
        <w:rPr>
          <w:rFonts w:ascii="Cambria" w:eastAsia="Cambria" w:hAnsi="Cambria" w:cs="Cambria"/>
          <w:b/>
        </w:rPr>
        <w:t>/23</w:t>
      </w:r>
    </w:p>
    <w:p w14:paraId="10162609" w14:textId="11B0B4E8" w:rsidR="00BD52ED" w:rsidRDefault="00146F6B">
      <w:pPr>
        <w:spacing w:after="67" w:line="277" w:lineRule="auto"/>
        <w:ind w:left="14" w:right="5461"/>
        <w:rPr>
          <w:rFonts w:ascii="Cambria" w:eastAsia="Cambria" w:hAnsi="Cambria" w:cs="Cambria"/>
          <w:b/>
        </w:rPr>
      </w:pPr>
      <w:r>
        <w:rPr>
          <w:rFonts w:ascii="Cambria" w:eastAsia="Cambria" w:hAnsi="Cambria" w:cs="Cambria"/>
          <w:b/>
        </w:rPr>
        <w:t xml:space="preserve">DOC </w:t>
      </w:r>
      <w:proofErr w:type="gramStart"/>
      <w:r>
        <w:rPr>
          <w:rFonts w:ascii="Cambria" w:eastAsia="Cambria" w:hAnsi="Cambria" w:cs="Cambria"/>
          <w:b/>
        </w:rPr>
        <w:t>NO:-</w:t>
      </w:r>
      <w:proofErr w:type="gramEnd"/>
      <w:r>
        <w:rPr>
          <w:rFonts w:ascii="Cambria" w:eastAsia="Cambria" w:hAnsi="Cambria" w:cs="Cambria"/>
          <w:b/>
        </w:rPr>
        <w:t xml:space="preserve"> 609-1</w:t>
      </w:r>
    </w:p>
    <w:p w14:paraId="7E375512" w14:textId="2DC20418"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64012EB" w14:textId="77777777" w:rsidR="00F518E4" w:rsidRDefault="00F518E4" w:rsidP="0091764B">
      <w:pPr>
        <w:spacing w:after="67" w:line="277" w:lineRule="auto"/>
        <w:ind w:left="14" w:right="5461"/>
        <w:rPr>
          <w:rFonts w:ascii="Cambria" w:eastAsia="Cambria" w:hAnsi="Cambria" w:cs="Cambria"/>
          <w:b/>
          <w:sz w:val="28"/>
        </w:rPr>
      </w:pPr>
    </w:p>
    <w:p w14:paraId="3501D1D3" w14:textId="1FD55BBB" w:rsidR="00F518E4" w:rsidRDefault="00146F6B" w:rsidP="0091764B">
      <w:pPr>
        <w:spacing w:after="67" w:line="277" w:lineRule="auto"/>
        <w:ind w:left="14" w:right="5461"/>
        <w:rPr>
          <w:rFonts w:ascii="Cambria" w:eastAsia="Cambria" w:hAnsi="Cambria" w:cs="Cambria"/>
          <w:b/>
          <w:sz w:val="28"/>
        </w:rPr>
      </w:pPr>
      <w:r>
        <w:rPr>
          <w:rFonts w:ascii="Cambria" w:eastAsia="Cambria" w:hAnsi="Cambria" w:cs="Cambria"/>
          <w:b/>
          <w:sz w:val="28"/>
        </w:rPr>
        <w:t>9350798121</w:t>
      </w:r>
    </w:p>
    <w:p w14:paraId="2EAA5102" w14:textId="77777777" w:rsidR="00146F6B" w:rsidRDefault="00146F6B" w:rsidP="0091764B">
      <w:pPr>
        <w:spacing w:after="67" w:line="277" w:lineRule="auto"/>
        <w:ind w:left="14" w:right="5461"/>
      </w:pPr>
    </w:p>
    <w:p w14:paraId="21F1B7FB" w14:textId="44ABD16C" w:rsidR="007D620D" w:rsidRDefault="0032659B" w:rsidP="00EC0528">
      <w:pPr>
        <w:spacing w:after="100" w:line="240" w:lineRule="auto"/>
        <w:ind w:left="29" w:right="-373"/>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93138F">
        <w:rPr>
          <w:rFonts w:ascii="Cambria" w:eastAsia="Cambria" w:hAnsi="Cambria" w:cs="Cambria"/>
          <w:color w:val="5B9BD5"/>
          <w:sz w:val="32"/>
        </w:rPr>
        <w:t xml:space="preserve">curd </w:t>
      </w:r>
      <w:r w:rsidR="00F518E4">
        <w:rPr>
          <w:rFonts w:ascii="Cambria" w:eastAsia="Cambria" w:hAnsi="Cambria" w:cs="Cambria"/>
          <w:color w:val="5B9BD5"/>
          <w:sz w:val="32"/>
        </w:rPr>
        <w:t>filling</w:t>
      </w:r>
      <w:r w:rsidR="0093138F">
        <w:rPr>
          <w:rFonts w:ascii="Cambria" w:eastAsia="Cambria" w:hAnsi="Cambria" w:cs="Cambria"/>
          <w:color w:val="5B9BD5"/>
          <w:sz w:val="32"/>
        </w:rPr>
        <w:t xml:space="preserve"> and sealing machine</w:t>
      </w:r>
    </w:p>
    <w:p w14:paraId="368648C3" w14:textId="77777777" w:rsidR="00EC0528" w:rsidRDefault="00EC0528" w:rsidP="00EC0528">
      <w:pPr>
        <w:spacing w:after="100" w:line="240" w:lineRule="auto"/>
        <w:ind w:left="29" w:right="-373"/>
        <w:rPr>
          <w:rFonts w:ascii="Cambria" w:eastAsia="Cambria" w:hAnsi="Cambria" w:cs="Cambria"/>
          <w:color w:val="5B9BD5"/>
          <w:sz w:val="32"/>
        </w:rPr>
      </w:pPr>
    </w:p>
    <w:p w14:paraId="4CFFAE53" w14:textId="77777777" w:rsidR="00BD52ED" w:rsidRDefault="00BD52ED">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1C5D38B2" w14:textId="77777777" w:rsidR="00612EBE" w:rsidRDefault="00612EBE" w:rsidP="008A29D7">
      <w:pPr>
        <w:spacing w:after="22" w:line="240" w:lineRule="auto"/>
        <w:jc w:val="both"/>
        <w:rPr>
          <w:b/>
          <w:sz w:val="28"/>
        </w:rPr>
      </w:pPr>
    </w:p>
    <w:p w14:paraId="311D63C2" w14:textId="77777777" w:rsidR="00612EBE" w:rsidRDefault="00612EBE" w:rsidP="008A29D7">
      <w:pPr>
        <w:spacing w:after="22" w:line="240" w:lineRule="auto"/>
        <w:jc w:val="both"/>
        <w:rPr>
          <w:b/>
          <w:sz w:val="28"/>
        </w:rPr>
      </w:pPr>
    </w:p>
    <w:p w14:paraId="3E241D46" w14:textId="77777777" w:rsidR="0078310A" w:rsidRDefault="0078310A" w:rsidP="00BD52ED">
      <w:pPr>
        <w:spacing w:after="22" w:line="240" w:lineRule="auto"/>
        <w:jc w:val="both"/>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30"/>
      </w:tblGrid>
      <w:tr w:rsidR="00EC0528" w:rsidRPr="00C336BF" w14:paraId="3DF1D7EF" w14:textId="77777777" w:rsidTr="003D05C0">
        <w:trPr>
          <w:cantSplit/>
          <w:trHeight w:val="744"/>
        </w:trPr>
        <w:tc>
          <w:tcPr>
            <w:tcW w:w="10930" w:type="dxa"/>
            <w:shd w:val="clear" w:color="auto" w:fill="2E74B5" w:themeFill="accent1" w:themeFillShade="BF"/>
            <w:vAlign w:val="center"/>
            <w:hideMark/>
          </w:tcPr>
          <w:p w14:paraId="271A7B1D" w14:textId="31E38C15" w:rsidR="00EC0528" w:rsidRPr="00C336BF" w:rsidRDefault="00EC0528" w:rsidP="003D05C0">
            <w:pPr>
              <w:spacing w:line="240" w:lineRule="auto"/>
              <w:jc w:val="center"/>
              <w:rPr>
                <w:rFonts w:eastAsia="Times New Roman" w:cstheme="minorHAnsi"/>
                <w:b/>
                <w:bCs/>
                <w:sz w:val="24"/>
                <w:szCs w:val="24"/>
              </w:rPr>
            </w:pPr>
            <w:r w:rsidRPr="00F518E4">
              <w:rPr>
                <w:rFonts w:cstheme="minorHAnsi"/>
                <w:b/>
                <w:sz w:val="36"/>
                <w:szCs w:val="28"/>
              </w:rPr>
              <w:t xml:space="preserve">Automatic </w:t>
            </w:r>
            <w:r w:rsidR="00F518E4" w:rsidRPr="00F518E4">
              <w:rPr>
                <w:rFonts w:cstheme="minorHAnsi"/>
                <w:b/>
                <w:sz w:val="36"/>
                <w:szCs w:val="28"/>
              </w:rPr>
              <w:t>Single Head</w:t>
            </w:r>
            <w:r w:rsidRPr="00F518E4">
              <w:rPr>
                <w:rFonts w:cstheme="minorHAnsi"/>
                <w:b/>
                <w:sz w:val="36"/>
                <w:szCs w:val="28"/>
              </w:rPr>
              <w:t xml:space="preserve"> </w:t>
            </w:r>
            <w:r w:rsidR="00F518E4" w:rsidRPr="00F518E4">
              <w:rPr>
                <w:rFonts w:cstheme="minorHAnsi"/>
                <w:b/>
                <w:sz w:val="36"/>
                <w:szCs w:val="28"/>
              </w:rPr>
              <w:t>C</w:t>
            </w:r>
            <w:r w:rsidR="0093138F" w:rsidRPr="00F518E4">
              <w:rPr>
                <w:rFonts w:cstheme="minorHAnsi"/>
                <w:b/>
                <w:sz w:val="36"/>
                <w:szCs w:val="28"/>
              </w:rPr>
              <w:t xml:space="preserve">urd </w:t>
            </w:r>
            <w:r w:rsidR="00F518E4" w:rsidRPr="00F518E4">
              <w:rPr>
                <w:rFonts w:cstheme="minorHAnsi"/>
                <w:b/>
                <w:sz w:val="36"/>
                <w:szCs w:val="28"/>
              </w:rPr>
              <w:t>F</w:t>
            </w:r>
            <w:r w:rsidR="0093138F" w:rsidRPr="00F518E4">
              <w:rPr>
                <w:rFonts w:cstheme="minorHAnsi"/>
                <w:b/>
                <w:sz w:val="36"/>
                <w:szCs w:val="28"/>
              </w:rPr>
              <w:t xml:space="preserve">illing </w:t>
            </w:r>
            <w:r w:rsidR="00F518E4" w:rsidRPr="00F518E4">
              <w:rPr>
                <w:rFonts w:cstheme="minorHAnsi"/>
                <w:b/>
                <w:sz w:val="36"/>
                <w:szCs w:val="28"/>
              </w:rPr>
              <w:t>M</w:t>
            </w:r>
            <w:r w:rsidR="0093138F" w:rsidRPr="00F518E4">
              <w:rPr>
                <w:rFonts w:cstheme="minorHAnsi"/>
                <w:b/>
                <w:sz w:val="36"/>
                <w:szCs w:val="28"/>
              </w:rPr>
              <w:t>achine</w:t>
            </w:r>
          </w:p>
        </w:tc>
      </w:tr>
      <w:tr w:rsidR="00EC0528" w:rsidRPr="00C336BF" w14:paraId="1D510496" w14:textId="77777777" w:rsidTr="003D05C0">
        <w:trPr>
          <w:cantSplit/>
          <w:trHeight w:val="376"/>
        </w:trPr>
        <w:tc>
          <w:tcPr>
            <w:tcW w:w="10930" w:type="dxa"/>
            <w:shd w:val="clear" w:color="auto" w:fill="auto"/>
            <w:hideMark/>
          </w:tcPr>
          <w:p w14:paraId="01F5C1D9" w14:textId="77777777" w:rsidR="00EC0528" w:rsidRDefault="00EC0528" w:rsidP="003D05C0">
            <w:pPr>
              <w:spacing w:line="240" w:lineRule="auto"/>
              <w:jc w:val="center"/>
              <w:rPr>
                <w:rFonts w:eastAsia="Times New Roman" w:cstheme="minorHAnsi"/>
                <w:sz w:val="24"/>
                <w:szCs w:val="24"/>
              </w:rPr>
            </w:pPr>
          </w:p>
          <w:p w14:paraId="4C1A4306" w14:textId="234F333D" w:rsidR="00EC0528" w:rsidRPr="002204EF" w:rsidRDefault="009C4207" w:rsidP="003D05C0">
            <w:pPr>
              <w:spacing w:line="240" w:lineRule="auto"/>
              <w:jc w:val="center"/>
              <w:rPr>
                <w:rFonts w:eastAsia="Times New Roman" w:cstheme="minorHAnsi"/>
                <w:sz w:val="24"/>
                <w:szCs w:val="24"/>
              </w:rPr>
            </w:pPr>
            <w:r>
              <w:rPr>
                <w:noProof/>
              </w:rPr>
              <w:drawing>
                <wp:inline distT="0" distB="0" distL="0" distR="0" wp14:anchorId="63EBBAD4" wp14:editId="45387E39">
                  <wp:extent cx="3813175" cy="2860040"/>
                  <wp:effectExtent l="0" t="0" r="0" b="0"/>
                  <wp:docPr id="80451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3175" cy="2860040"/>
                          </a:xfrm>
                          <a:prstGeom prst="rect">
                            <a:avLst/>
                          </a:prstGeom>
                          <a:noFill/>
                          <a:ln>
                            <a:noFill/>
                          </a:ln>
                        </pic:spPr>
                      </pic:pic>
                    </a:graphicData>
                  </a:graphic>
                </wp:inline>
              </w:drawing>
            </w:r>
          </w:p>
          <w:p w14:paraId="268A28EE" w14:textId="77777777" w:rsidR="00EC0528" w:rsidRPr="00C336BF" w:rsidRDefault="00EC0528" w:rsidP="003D05C0">
            <w:pPr>
              <w:spacing w:line="240" w:lineRule="auto"/>
              <w:jc w:val="center"/>
              <w:rPr>
                <w:rFonts w:eastAsia="Times New Roman" w:cstheme="minorHAnsi"/>
                <w:sz w:val="24"/>
                <w:szCs w:val="24"/>
              </w:rPr>
            </w:pPr>
          </w:p>
        </w:tc>
      </w:tr>
      <w:tr w:rsidR="00EC0528" w:rsidRPr="00C336BF" w14:paraId="00AA7399" w14:textId="77777777" w:rsidTr="003D05C0">
        <w:trPr>
          <w:trHeight w:val="394"/>
        </w:trPr>
        <w:tc>
          <w:tcPr>
            <w:tcW w:w="10930" w:type="dxa"/>
            <w:shd w:val="clear" w:color="000000" w:fill="E5DFEC"/>
            <w:vAlign w:val="bottom"/>
            <w:hideMark/>
          </w:tcPr>
          <w:p w14:paraId="4829A4F7" w14:textId="77777777" w:rsidR="00EC0528" w:rsidRPr="00C336BF" w:rsidRDefault="00EC0528" w:rsidP="003D05C0">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EC0528" w:rsidRPr="00C336BF" w14:paraId="68DBAD8E" w14:textId="77777777" w:rsidTr="003D05C0">
        <w:trPr>
          <w:trHeight w:val="520"/>
        </w:trPr>
        <w:tc>
          <w:tcPr>
            <w:tcW w:w="10930" w:type="dxa"/>
            <w:shd w:val="clear" w:color="auto" w:fill="auto"/>
            <w:hideMark/>
          </w:tcPr>
          <w:p w14:paraId="26215C39" w14:textId="47971CC9" w:rsidR="00EC0528" w:rsidRPr="003C621E" w:rsidRDefault="009546E3" w:rsidP="003D05C0">
            <w:pPr>
              <w:rPr>
                <w:rFonts w:cstheme="minorHAnsi"/>
                <w:sz w:val="24"/>
                <w:szCs w:val="24"/>
              </w:rPr>
            </w:pPr>
            <w:r>
              <w:rPr>
                <w:rFonts w:ascii="Arial" w:hAnsi="Arial" w:cs="Arial"/>
                <w:color w:val="333333"/>
                <w:sz w:val="21"/>
                <w:szCs w:val="21"/>
                <w:shd w:val="clear" w:color="auto" w:fill="FFFFFF"/>
              </w:rPr>
              <w:t xml:space="preserve">We are a unique entity in the industry, actively committed towards offering an optimum quality range of Rotary Curd Cup Machines. In adherence to predefined industry standards, this machine is well-manufactured by our adroit professionals at our production unit. Owing to its smooth functionality and high efficiency features, the offered machine is highly acknowledged among our clients. This machine is used in food and beverage industries for filling milk, cold drink, lassi, </w:t>
            </w:r>
            <w:proofErr w:type="spellStart"/>
            <w:r>
              <w:rPr>
                <w:rFonts w:ascii="Arial" w:hAnsi="Arial" w:cs="Arial"/>
                <w:color w:val="333333"/>
                <w:sz w:val="21"/>
                <w:szCs w:val="21"/>
                <w:shd w:val="clear" w:color="auto" w:fill="FFFFFF"/>
              </w:rPr>
              <w:t>etc</w:t>
            </w:r>
            <w:proofErr w:type="spellEnd"/>
            <w:r>
              <w:rPr>
                <w:rFonts w:ascii="Arial" w:hAnsi="Arial" w:cs="Arial"/>
                <w:color w:val="333333"/>
                <w:sz w:val="21"/>
                <w:szCs w:val="21"/>
                <w:shd w:val="clear" w:color="auto" w:fill="FFFFFF"/>
              </w:rPr>
              <w:t xml:space="preserve"> in a cup</w:t>
            </w:r>
          </w:p>
        </w:tc>
      </w:tr>
      <w:tr w:rsidR="00EC0528" w:rsidRPr="00C336BF" w14:paraId="1F1CB80B" w14:textId="77777777" w:rsidTr="003D05C0">
        <w:trPr>
          <w:trHeight w:val="394"/>
        </w:trPr>
        <w:tc>
          <w:tcPr>
            <w:tcW w:w="10930" w:type="dxa"/>
            <w:shd w:val="clear" w:color="000000" w:fill="E5DFEC"/>
            <w:hideMark/>
          </w:tcPr>
          <w:p w14:paraId="4E9E046D" w14:textId="77777777" w:rsidR="00EC0528" w:rsidRPr="00C336BF" w:rsidRDefault="00EC0528" w:rsidP="003D05C0">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EC0528" w:rsidRPr="00C336BF" w14:paraId="51B6148C" w14:textId="77777777" w:rsidTr="003D05C0">
        <w:trPr>
          <w:trHeight w:val="340"/>
        </w:trPr>
        <w:tc>
          <w:tcPr>
            <w:tcW w:w="10930" w:type="dxa"/>
            <w:shd w:val="clear" w:color="auto" w:fill="auto"/>
            <w:hideMark/>
          </w:tcPr>
          <w:p w14:paraId="3F0EF1B8" w14:textId="77777777" w:rsidR="009546E3" w:rsidRPr="009546E3" w:rsidRDefault="009546E3" w:rsidP="009546E3">
            <w:pPr>
              <w:rPr>
                <w:rFonts w:cstheme="minorHAnsi"/>
                <w:sz w:val="24"/>
                <w:szCs w:val="24"/>
              </w:rPr>
            </w:pPr>
            <w:r w:rsidRPr="009546E3">
              <w:rPr>
                <w:rFonts w:cstheme="minorHAnsi"/>
                <w:sz w:val="24"/>
                <w:szCs w:val="24"/>
              </w:rPr>
              <w:t>The Machine is a sturdy mechanical machine having a rotary indexing table &amp; ten stations for various operations.</w:t>
            </w:r>
          </w:p>
          <w:p w14:paraId="3B5BF6C3" w14:textId="77777777" w:rsidR="009546E3" w:rsidRPr="009546E3" w:rsidRDefault="009546E3" w:rsidP="009546E3">
            <w:pPr>
              <w:rPr>
                <w:rFonts w:cstheme="minorHAnsi"/>
                <w:sz w:val="24"/>
                <w:szCs w:val="24"/>
              </w:rPr>
            </w:pPr>
            <w:r w:rsidRPr="009546E3">
              <w:rPr>
                <w:rFonts w:cstheme="minorHAnsi"/>
                <w:sz w:val="24"/>
                <w:szCs w:val="24"/>
              </w:rPr>
              <w:t>&gt; The First Station cups to be filled are stacked in the first station and picked placed into the rotary table for further operation.</w:t>
            </w:r>
          </w:p>
          <w:p w14:paraId="5216654A" w14:textId="77777777" w:rsidR="009546E3" w:rsidRPr="009546E3" w:rsidRDefault="009546E3" w:rsidP="009546E3">
            <w:pPr>
              <w:rPr>
                <w:rFonts w:cstheme="minorHAnsi"/>
                <w:sz w:val="24"/>
                <w:szCs w:val="24"/>
              </w:rPr>
            </w:pPr>
            <w:r w:rsidRPr="009546E3">
              <w:rPr>
                <w:rFonts w:cstheme="minorHAnsi"/>
                <w:sz w:val="24"/>
                <w:szCs w:val="24"/>
              </w:rPr>
              <w:t>&gt; The Second stations are empty.</w:t>
            </w:r>
          </w:p>
          <w:p w14:paraId="4038A88A" w14:textId="77777777" w:rsidR="009546E3" w:rsidRPr="009546E3" w:rsidRDefault="009546E3" w:rsidP="009546E3">
            <w:pPr>
              <w:rPr>
                <w:rFonts w:cstheme="minorHAnsi"/>
                <w:sz w:val="24"/>
                <w:szCs w:val="24"/>
              </w:rPr>
            </w:pPr>
            <w:r w:rsidRPr="009546E3">
              <w:rPr>
                <w:rFonts w:cstheme="minorHAnsi"/>
                <w:sz w:val="24"/>
                <w:szCs w:val="24"/>
              </w:rPr>
              <w:t xml:space="preserve">&gt; The Third employs a combination of volumetric piston-cylinder &amp; a rotary spool valve for the purpose of filling the products, which is fed from a </w:t>
            </w:r>
            <w:proofErr w:type="gramStart"/>
            <w:r w:rsidRPr="009546E3">
              <w:rPr>
                <w:rFonts w:cstheme="minorHAnsi"/>
                <w:sz w:val="24"/>
                <w:szCs w:val="24"/>
              </w:rPr>
              <w:t>built in</w:t>
            </w:r>
            <w:proofErr w:type="gramEnd"/>
            <w:r w:rsidRPr="009546E3">
              <w:rPr>
                <w:rFonts w:cstheme="minorHAnsi"/>
                <w:sz w:val="24"/>
                <w:szCs w:val="24"/>
              </w:rPr>
              <w:t xml:space="preserve"> hopper.</w:t>
            </w:r>
          </w:p>
          <w:p w14:paraId="58A69C1C" w14:textId="77777777" w:rsidR="009546E3" w:rsidRPr="009546E3" w:rsidRDefault="009546E3" w:rsidP="009546E3">
            <w:pPr>
              <w:rPr>
                <w:rFonts w:cstheme="minorHAnsi"/>
                <w:sz w:val="24"/>
                <w:szCs w:val="24"/>
              </w:rPr>
            </w:pPr>
            <w:r w:rsidRPr="009546E3">
              <w:rPr>
                <w:rFonts w:cstheme="minorHAnsi"/>
                <w:sz w:val="24"/>
                <w:szCs w:val="24"/>
              </w:rPr>
              <w:t>The Four stations are empty.</w:t>
            </w:r>
          </w:p>
          <w:p w14:paraId="0ABFC02F" w14:textId="77777777" w:rsidR="009546E3" w:rsidRPr="009546E3" w:rsidRDefault="009546E3" w:rsidP="009546E3">
            <w:pPr>
              <w:rPr>
                <w:rFonts w:cstheme="minorHAnsi"/>
                <w:sz w:val="24"/>
                <w:szCs w:val="24"/>
              </w:rPr>
            </w:pPr>
            <w:r w:rsidRPr="009546E3">
              <w:rPr>
                <w:rFonts w:cstheme="minorHAnsi"/>
                <w:sz w:val="24"/>
                <w:szCs w:val="24"/>
              </w:rPr>
              <w:t xml:space="preserve">&gt; The Five station houses </w:t>
            </w:r>
            <w:proofErr w:type="spellStart"/>
            <w:r w:rsidRPr="009546E3">
              <w:rPr>
                <w:rFonts w:cstheme="minorHAnsi"/>
                <w:sz w:val="24"/>
                <w:szCs w:val="24"/>
              </w:rPr>
              <w:t>pre cut</w:t>
            </w:r>
            <w:proofErr w:type="spellEnd"/>
            <w:r w:rsidRPr="009546E3">
              <w:rPr>
                <w:rFonts w:cstheme="minorHAnsi"/>
                <w:sz w:val="24"/>
                <w:szCs w:val="24"/>
              </w:rPr>
              <w:t xml:space="preserve"> aluminum lids in a magazine and the lids are dispensed one at a time in synchronous fashion.</w:t>
            </w:r>
          </w:p>
          <w:p w14:paraId="793C6EA9" w14:textId="77777777" w:rsidR="009546E3" w:rsidRPr="009546E3" w:rsidRDefault="009546E3" w:rsidP="009546E3">
            <w:pPr>
              <w:rPr>
                <w:rFonts w:cstheme="minorHAnsi"/>
                <w:sz w:val="24"/>
                <w:szCs w:val="24"/>
              </w:rPr>
            </w:pPr>
            <w:r w:rsidRPr="009546E3">
              <w:rPr>
                <w:rFonts w:cstheme="minorHAnsi"/>
                <w:sz w:val="24"/>
                <w:szCs w:val="24"/>
              </w:rPr>
              <w:t>&gt; The Six stations have an electrically heated punch, which seals the lid. Special designs allow very long life of the heater.</w:t>
            </w:r>
          </w:p>
          <w:p w14:paraId="1E6E5450" w14:textId="77777777" w:rsidR="009546E3" w:rsidRPr="009546E3" w:rsidRDefault="009546E3" w:rsidP="009546E3">
            <w:pPr>
              <w:rPr>
                <w:rFonts w:cstheme="minorHAnsi"/>
                <w:sz w:val="24"/>
                <w:szCs w:val="24"/>
              </w:rPr>
            </w:pPr>
            <w:r w:rsidRPr="009546E3">
              <w:rPr>
                <w:rFonts w:cstheme="minorHAnsi"/>
                <w:sz w:val="24"/>
                <w:szCs w:val="24"/>
              </w:rPr>
              <w:t>&gt; The Seven stations are empty.</w:t>
            </w:r>
          </w:p>
          <w:p w14:paraId="09A551EA" w14:textId="77777777" w:rsidR="009546E3" w:rsidRPr="009546E3" w:rsidRDefault="009546E3" w:rsidP="009546E3">
            <w:pPr>
              <w:rPr>
                <w:rFonts w:cstheme="minorHAnsi"/>
                <w:sz w:val="24"/>
                <w:szCs w:val="24"/>
              </w:rPr>
            </w:pPr>
            <w:r w:rsidRPr="009546E3">
              <w:rPr>
                <w:rFonts w:cstheme="minorHAnsi"/>
                <w:sz w:val="24"/>
                <w:szCs w:val="24"/>
              </w:rPr>
              <w:t>&gt; The Eight stations duly eject the finished cups onto a collection</w:t>
            </w:r>
          </w:p>
          <w:p w14:paraId="56EDDE4B" w14:textId="77777777" w:rsidR="00EC0528" w:rsidRDefault="009546E3" w:rsidP="009546E3">
            <w:pPr>
              <w:rPr>
                <w:rFonts w:cstheme="minorHAnsi"/>
                <w:sz w:val="24"/>
                <w:szCs w:val="24"/>
              </w:rPr>
            </w:pPr>
            <w:r w:rsidRPr="009546E3">
              <w:rPr>
                <w:rFonts w:cstheme="minorHAnsi"/>
                <w:sz w:val="24"/>
                <w:szCs w:val="24"/>
              </w:rPr>
              <w:t>table.</w:t>
            </w:r>
            <w:r w:rsidRPr="009546E3">
              <w:rPr>
                <w:rFonts w:cstheme="minorHAnsi"/>
                <w:sz w:val="24"/>
                <w:szCs w:val="24"/>
              </w:rPr>
              <w:t xml:space="preserve"> </w:t>
            </w:r>
          </w:p>
          <w:p w14:paraId="077354B1" w14:textId="77777777" w:rsidR="00F518E4" w:rsidRDefault="00F518E4" w:rsidP="009546E3">
            <w:pPr>
              <w:rPr>
                <w:rFonts w:cstheme="minorHAnsi"/>
                <w:sz w:val="24"/>
                <w:szCs w:val="24"/>
              </w:rPr>
            </w:pPr>
          </w:p>
          <w:p w14:paraId="7E2E4FBD" w14:textId="211CD45E" w:rsidR="00F518E4" w:rsidRPr="00C336BF" w:rsidRDefault="00F518E4" w:rsidP="009546E3">
            <w:pPr>
              <w:rPr>
                <w:rFonts w:cstheme="minorHAnsi"/>
                <w:sz w:val="24"/>
                <w:szCs w:val="24"/>
              </w:rPr>
            </w:pPr>
          </w:p>
        </w:tc>
      </w:tr>
      <w:tr w:rsidR="00EC0528" w:rsidRPr="00C336BF" w14:paraId="7EE242D5" w14:textId="77777777" w:rsidTr="003D05C0">
        <w:trPr>
          <w:trHeight w:val="394"/>
        </w:trPr>
        <w:tc>
          <w:tcPr>
            <w:tcW w:w="10930" w:type="dxa"/>
            <w:shd w:val="clear" w:color="000000" w:fill="E5DFEC"/>
            <w:hideMark/>
          </w:tcPr>
          <w:p w14:paraId="513F27AF" w14:textId="77777777" w:rsidR="00EC0528" w:rsidRPr="00C336BF" w:rsidRDefault="00EC0528" w:rsidP="003D05C0">
            <w:pPr>
              <w:spacing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9546E3" w:rsidRPr="00C336BF" w14:paraId="2C369C0C" w14:textId="77777777" w:rsidTr="00661534">
        <w:trPr>
          <w:trHeight w:val="394"/>
        </w:trPr>
        <w:tc>
          <w:tcPr>
            <w:tcW w:w="10930" w:type="dxa"/>
            <w:shd w:val="clear" w:color="auto" w:fill="auto"/>
          </w:tcPr>
          <w:p w14:paraId="04E173CE" w14:textId="2C1CB83C" w:rsidR="009546E3" w:rsidRPr="009546E3" w:rsidRDefault="009546E3" w:rsidP="00F518E4">
            <w:pPr>
              <w:spacing w:line="240" w:lineRule="auto"/>
              <w:ind w:right="-83"/>
              <w:rPr>
                <w:rFonts w:eastAsia="Times New Roman" w:cstheme="minorHAnsi"/>
                <w:b/>
                <w:bCs/>
                <w:sz w:val="24"/>
                <w:szCs w:val="24"/>
              </w:rPr>
            </w:pPr>
            <w:r w:rsidRPr="009546E3">
              <w:rPr>
                <w:rFonts w:eastAsia="Times New Roman" w:cstheme="minorHAnsi"/>
                <w:b/>
                <w:bCs/>
                <w:sz w:val="24"/>
                <w:szCs w:val="24"/>
              </w:rPr>
              <w:t>Overall Dimensions</w:t>
            </w:r>
            <w:r>
              <w:rPr>
                <w:rFonts w:eastAsia="Times New Roman" w:cstheme="minorHAnsi"/>
                <w:b/>
                <w:bCs/>
                <w:sz w:val="24"/>
                <w:szCs w:val="24"/>
              </w:rPr>
              <w:t xml:space="preserve"> </w:t>
            </w:r>
            <w:r w:rsidR="00F518E4">
              <w:rPr>
                <w:rFonts w:eastAsia="Times New Roman" w:cstheme="minorHAnsi"/>
                <w:b/>
                <w:bCs/>
                <w:sz w:val="24"/>
                <w:szCs w:val="24"/>
              </w:rPr>
              <w:t xml:space="preserve">       </w:t>
            </w:r>
            <w:r w:rsidRPr="009546E3">
              <w:rPr>
                <w:rFonts w:eastAsia="Times New Roman" w:cstheme="minorHAnsi"/>
                <w:b/>
                <w:bCs/>
                <w:sz w:val="24"/>
                <w:szCs w:val="24"/>
              </w:rPr>
              <w:t>2500 mm (L) X 1500 mm (W) X 1800 mm (H)</w:t>
            </w:r>
          </w:p>
          <w:p w14:paraId="1414FC70" w14:textId="582452DE" w:rsidR="009546E3" w:rsidRPr="009546E3" w:rsidRDefault="009546E3" w:rsidP="009546E3">
            <w:pPr>
              <w:spacing w:line="240" w:lineRule="auto"/>
              <w:rPr>
                <w:rFonts w:eastAsia="Times New Roman" w:cstheme="minorHAnsi"/>
                <w:b/>
                <w:bCs/>
                <w:sz w:val="24"/>
                <w:szCs w:val="24"/>
              </w:rPr>
            </w:pPr>
          </w:p>
          <w:p w14:paraId="4DE80F47" w14:textId="556E806A"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Net Weight</w:t>
            </w:r>
            <w:r>
              <w:rPr>
                <w:rFonts w:eastAsia="Times New Roman" w:cstheme="minorHAnsi"/>
                <w:b/>
                <w:bCs/>
                <w:sz w:val="24"/>
                <w:szCs w:val="24"/>
              </w:rPr>
              <w:t xml:space="preserve">  </w:t>
            </w:r>
            <w:r w:rsidR="00661534">
              <w:rPr>
                <w:rFonts w:eastAsia="Times New Roman" w:cstheme="minorHAnsi"/>
                <w:b/>
                <w:bCs/>
                <w:sz w:val="24"/>
                <w:szCs w:val="24"/>
              </w:rPr>
              <w:t xml:space="preserve">         </w:t>
            </w:r>
            <w:r w:rsidRPr="009546E3">
              <w:rPr>
                <w:rFonts w:eastAsia="Times New Roman" w:cstheme="minorHAnsi"/>
                <w:b/>
                <w:bCs/>
                <w:sz w:val="24"/>
                <w:szCs w:val="24"/>
              </w:rPr>
              <w:t xml:space="preserve"> </w:t>
            </w:r>
            <w:r w:rsidR="00661534">
              <w:rPr>
                <w:rFonts w:eastAsia="Times New Roman" w:cstheme="minorHAnsi"/>
                <w:b/>
                <w:bCs/>
                <w:sz w:val="24"/>
                <w:szCs w:val="24"/>
              </w:rPr>
              <w:t xml:space="preserve">           </w:t>
            </w:r>
            <w:r w:rsidRPr="009546E3">
              <w:rPr>
                <w:rFonts w:eastAsia="Times New Roman" w:cstheme="minorHAnsi"/>
                <w:b/>
                <w:bCs/>
                <w:sz w:val="24"/>
                <w:szCs w:val="24"/>
              </w:rPr>
              <w:t>Approx 750Kg</w:t>
            </w:r>
          </w:p>
          <w:p w14:paraId="042514D5" w14:textId="5A9EEA1D" w:rsidR="009546E3" w:rsidRPr="009546E3" w:rsidRDefault="009546E3" w:rsidP="009546E3">
            <w:pPr>
              <w:spacing w:line="240" w:lineRule="auto"/>
              <w:rPr>
                <w:rFonts w:eastAsia="Times New Roman" w:cstheme="minorHAnsi"/>
                <w:b/>
                <w:bCs/>
                <w:sz w:val="24"/>
                <w:szCs w:val="24"/>
              </w:rPr>
            </w:pPr>
          </w:p>
          <w:p w14:paraId="426147AB" w14:textId="22EE3402" w:rsidR="00661534" w:rsidRP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Power</w:t>
            </w:r>
            <w:r w:rsidR="00661534">
              <w:rPr>
                <w:rFonts w:eastAsia="Times New Roman" w:cstheme="minorHAnsi"/>
                <w:b/>
                <w:bCs/>
                <w:sz w:val="24"/>
                <w:szCs w:val="24"/>
              </w:rPr>
              <w:t xml:space="preserve">                                </w:t>
            </w:r>
            <w:r w:rsidR="00661534" w:rsidRPr="009546E3">
              <w:rPr>
                <w:rFonts w:eastAsia="Times New Roman" w:cstheme="minorHAnsi"/>
                <w:b/>
                <w:bCs/>
                <w:sz w:val="24"/>
                <w:szCs w:val="24"/>
              </w:rPr>
              <w:t>1.0 KW / 230 VAC, Single phase, 50 Hz</w:t>
            </w:r>
          </w:p>
          <w:p w14:paraId="1D9CCF13" w14:textId="29073620" w:rsidR="009546E3" w:rsidRPr="009546E3" w:rsidRDefault="009546E3" w:rsidP="009546E3">
            <w:pPr>
              <w:spacing w:line="240" w:lineRule="auto"/>
              <w:rPr>
                <w:rFonts w:eastAsia="Times New Roman" w:cstheme="minorHAnsi"/>
                <w:b/>
                <w:bCs/>
                <w:sz w:val="24"/>
                <w:szCs w:val="24"/>
              </w:rPr>
            </w:pPr>
          </w:p>
          <w:p w14:paraId="155C027A" w14:textId="1A27C3FC" w:rsidR="00661534" w:rsidRP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Geared Motor</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0.SHP, 230 </w:t>
            </w:r>
            <w:proofErr w:type="gramStart"/>
            <w:r w:rsidR="00661534" w:rsidRPr="009546E3">
              <w:rPr>
                <w:rFonts w:eastAsia="Times New Roman" w:cstheme="minorHAnsi"/>
                <w:b/>
                <w:bCs/>
                <w:sz w:val="24"/>
                <w:szCs w:val="24"/>
              </w:rPr>
              <w:t>VAC</w:t>
            </w:r>
            <w:proofErr w:type="gramEnd"/>
            <w:r w:rsidR="00661534" w:rsidRPr="009546E3">
              <w:rPr>
                <w:rFonts w:eastAsia="Times New Roman" w:cstheme="minorHAnsi"/>
                <w:b/>
                <w:bCs/>
                <w:sz w:val="24"/>
                <w:szCs w:val="24"/>
              </w:rPr>
              <w:t>, 3 Phase, 50 Hz, 1500 R.P.M./ 50 R.P.M.</w:t>
            </w:r>
          </w:p>
          <w:p w14:paraId="23C0DF60" w14:textId="05D7B547" w:rsidR="009546E3" w:rsidRPr="009546E3" w:rsidRDefault="009546E3" w:rsidP="009546E3">
            <w:pPr>
              <w:spacing w:line="240" w:lineRule="auto"/>
              <w:rPr>
                <w:rFonts w:eastAsia="Times New Roman" w:cstheme="minorHAnsi"/>
                <w:b/>
                <w:bCs/>
                <w:sz w:val="24"/>
                <w:szCs w:val="24"/>
              </w:rPr>
            </w:pPr>
          </w:p>
          <w:p w14:paraId="4A260AAC" w14:textId="147DE8BD" w:rsid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Compressor Air</w:t>
            </w:r>
            <w:r w:rsidR="00661534">
              <w:rPr>
                <w:rFonts w:eastAsia="Times New Roman" w:cstheme="minorHAnsi"/>
                <w:b/>
                <w:bCs/>
                <w:sz w:val="24"/>
                <w:szCs w:val="24"/>
              </w:rPr>
              <w:t xml:space="preserve">                </w:t>
            </w:r>
            <w:r w:rsidRPr="009546E3">
              <w:rPr>
                <w:rFonts w:eastAsia="Times New Roman" w:cstheme="minorHAnsi"/>
                <w:b/>
                <w:bCs/>
                <w:sz w:val="24"/>
                <w:szCs w:val="24"/>
              </w:rPr>
              <w:t xml:space="preserve">8 - 10 Nm h at 7 </w:t>
            </w:r>
            <w:proofErr w:type="gramStart"/>
            <w:r w:rsidRPr="009546E3">
              <w:rPr>
                <w:rFonts w:eastAsia="Times New Roman" w:cstheme="minorHAnsi"/>
                <w:b/>
                <w:bCs/>
                <w:sz w:val="24"/>
                <w:szCs w:val="24"/>
              </w:rPr>
              <w:t>bar ,Current</w:t>
            </w:r>
            <w:proofErr w:type="gramEnd"/>
            <w:r w:rsidRPr="009546E3">
              <w:rPr>
                <w:rFonts w:eastAsia="Times New Roman" w:cstheme="minorHAnsi"/>
                <w:b/>
                <w:bCs/>
                <w:sz w:val="24"/>
                <w:szCs w:val="24"/>
              </w:rPr>
              <w:t xml:space="preserve"> : 6, 5 KW - 230/400 V, Frequency 50 Hz, Weight 500 kg</w:t>
            </w:r>
          </w:p>
          <w:p w14:paraId="1D7337EB" w14:textId="77777777" w:rsidR="00661534" w:rsidRPr="009546E3" w:rsidRDefault="00661534" w:rsidP="00661534">
            <w:pPr>
              <w:spacing w:line="240" w:lineRule="auto"/>
              <w:rPr>
                <w:rFonts w:eastAsia="Times New Roman" w:cstheme="minorHAnsi"/>
                <w:b/>
                <w:bCs/>
                <w:sz w:val="24"/>
                <w:szCs w:val="24"/>
              </w:rPr>
            </w:pPr>
          </w:p>
          <w:p w14:paraId="30743D87" w14:textId="3B1D5E53" w:rsid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Pneumatic</w:t>
            </w:r>
            <w:r w:rsidR="00661534">
              <w:rPr>
                <w:rFonts w:eastAsia="Times New Roman" w:cstheme="minorHAnsi"/>
                <w:b/>
                <w:bCs/>
                <w:sz w:val="24"/>
                <w:szCs w:val="24"/>
              </w:rPr>
              <w:t xml:space="preserve">                         </w:t>
            </w:r>
            <w:r w:rsidR="00661534" w:rsidRPr="009546E3">
              <w:rPr>
                <w:rFonts w:eastAsia="Times New Roman" w:cstheme="minorHAnsi"/>
                <w:b/>
                <w:bCs/>
                <w:sz w:val="24"/>
                <w:szCs w:val="24"/>
              </w:rPr>
              <w:t>6 kg Pressure require Genetic / Pesto cylinder (15 -20 CFM)</w:t>
            </w:r>
          </w:p>
          <w:p w14:paraId="5C7798B3" w14:textId="77777777" w:rsidR="00F518E4" w:rsidRPr="009546E3" w:rsidRDefault="00F518E4" w:rsidP="009546E3">
            <w:pPr>
              <w:spacing w:line="240" w:lineRule="auto"/>
              <w:rPr>
                <w:rFonts w:eastAsia="Times New Roman" w:cstheme="minorHAnsi"/>
                <w:b/>
                <w:bCs/>
                <w:sz w:val="24"/>
                <w:szCs w:val="24"/>
              </w:rPr>
            </w:pPr>
          </w:p>
          <w:p w14:paraId="3F666E0A" w14:textId="274DF896" w:rsid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 xml:space="preserve">Sealing Temperature </w:t>
            </w:r>
            <w:r w:rsidR="00661534">
              <w:rPr>
                <w:rFonts w:eastAsia="Times New Roman" w:cstheme="minorHAnsi"/>
                <w:b/>
                <w:bCs/>
                <w:sz w:val="24"/>
                <w:szCs w:val="24"/>
              </w:rPr>
              <w:t xml:space="preserve">   </w:t>
            </w:r>
            <w:r w:rsidR="00F518E4">
              <w:rPr>
                <w:rFonts w:eastAsia="Times New Roman" w:cstheme="minorHAnsi"/>
                <w:b/>
                <w:bCs/>
                <w:sz w:val="24"/>
                <w:szCs w:val="24"/>
              </w:rPr>
              <w:t xml:space="preserve"> </w:t>
            </w:r>
            <w:r w:rsidR="00661534">
              <w:rPr>
                <w:rFonts w:eastAsia="Times New Roman" w:cstheme="minorHAnsi"/>
                <w:b/>
                <w:bCs/>
                <w:sz w:val="24"/>
                <w:szCs w:val="24"/>
              </w:rPr>
              <w:t xml:space="preserve">  </w:t>
            </w:r>
            <w:r w:rsidRPr="009546E3">
              <w:rPr>
                <w:rFonts w:eastAsia="Times New Roman" w:cstheme="minorHAnsi"/>
                <w:b/>
                <w:bCs/>
                <w:sz w:val="24"/>
                <w:szCs w:val="24"/>
              </w:rPr>
              <w:t>300 C Max. Electronically Controlled.</w:t>
            </w:r>
          </w:p>
          <w:p w14:paraId="289CF190" w14:textId="77777777" w:rsidR="00F518E4" w:rsidRPr="009546E3" w:rsidRDefault="00F518E4" w:rsidP="009546E3">
            <w:pPr>
              <w:spacing w:line="240" w:lineRule="auto"/>
              <w:rPr>
                <w:rFonts w:eastAsia="Times New Roman" w:cstheme="minorHAnsi"/>
                <w:b/>
                <w:bCs/>
                <w:sz w:val="24"/>
                <w:szCs w:val="24"/>
              </w:rPr>
            </w:pPr>
          </w:p>
          <w:p w14:paraId="099AE1B8" w14:textId="6B179899"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Filling Cap. / Stroke</w:t>
            </w:r>
            <w:r w:rsidR="00661534">
              <w:rPr>
                <w:rFonts w:eastAsia="Times New Roman" w:cstheme="minorHAnsi"/>
                <w:b/>
                <w:bCs/>
                <w:sz w:val="24"/>
                <w:szCs w:val="24"/>
              </w:rPr>
              <w:t xml:space="preserve">         </w:t>
            </w:r>
            <w:r w:rsidRPr="009546E3">
              <w:rPr>
                <w:rFonts w:eastAsia="Times New Roman" w:cstheme="minorHAnsi"/>
                <w:b/>
                <w:bCs/>
                <w:sz w:val="24"/>
                <w:szCs w:val="24"/>
              </w:rPr>
              <w:t>100 gm to 500 gm</w:t>
            </w:r>
          </w:p>
          <w:p w14:paraId="231A5853" w14:textId="77777777" w:rsidR="00F518E4" w:rsidRDefault="00F518E4" w:rsidP="009546E3">
            <w:pPr>
              <w:spacing w:line="240" w:lineRule="auto"/>
              <w:rPr>
                <w:rFonts w:eastAsia="Times New Roman" w:cstheme="minorHAnsi"/>
                <w:b/>
                <w:bCs/>
                <w:sz w:val="24"/>
                <w:szCs w:val="24"/>
              </w:rPr>
            </w:pPr>
          </w:p>
          <w:p w14:paraId="15D1FFBA" w14:textId="27EBFB74"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 xml:space="preserve">Max. Filling Speed </w:t>
            </w:r>
            <w:r w:rsidR="00661534">
              <w:rPr>
                <w:rFonts w:eastAsia="Times New Roman" w:cstheme="minorHAnsi"/>
                <w:b/>
                <w:bCs/>
                <w:sz w:val="24"/>
                <w:szCs w:val="24"/>
              </w:rPr>
              <w:t xml:space="preserve">          </w:t>
            </w:r>
            <w:r w:rsidRPr="009546E3">
              <w:rPr>
                <w:rFonts w:eastAsia="Times New Roman" w:cstheme="minorHAnsi"/>
                <w:b/>
                <w:bCs/>
                <w:sz w:val="24"/>
                <w:szCs w:val="24"/>
              </w:rPr>
              <w:t xml:space="preserve">12 to 20 Stroke per </w:t>
            </w:r>
            <w:proofErr w:type="gramStart"/>
            <w:r w:rsidRPr="009546E3">
              <w:rPr>
                <w:rFonts w:eastAsia="Times New Roman" w:cstheme="minorHAnsi"/>
                <w:b/>
                <w:bCs/>
                <w:sz w:val="24"/>
                <w:szCs w:val="24"/>
              </w:rPr>
              <w:t>minute.(</w:t>
            </w:r>
            <w:proofErr w:type="gramEnd"/>
            <w:r w:rsidRPr="009546E3">
              <w:rPr>
                <w:rFonts w:eastAsia="Times New Roman" w:cstheme="minorHAnsi"/>
                <w:b/>
                <w:bCs/>
                <w:sz w:val="24"/>
                <w:szCs w:val="24"/>
              </w:rPr>
              <w:t xml:space="preserve"> Continuously Variable)</w:t>
            </w:r>
          </w:p>
          <w:p w14:paraId="5C55DC2C" w14:textId="77777777" w:rsidR="00F518E4" w:rsidRDefault="00F518E4" w:rsidP="009546E3">
            <w:pPr>
              <w:spacing w:line="240" w:lineRule="auto"/>
              <w:rPr>
                <w:rFonts w:eastAsia="Times New Roman" w:cstheme="minorHAnsi"/>
                <w:b/>
                <w:bCs/>
                <w:sz w:val="24"/>
                <w:szCs w:val="24"/>
              </w:rPr>
            </w:pPr>
          </w:p>
          <w:p w14:paraId="6B26D781" w14:textId="44BB310F"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Discharge Conveyor</w:t>
            </w:r>
            <w:r w:rsidR="00661534">
              <w:rPr>
                <w:rFonts w:eastAsia="Times New Roman" w:cstheme="minorHAnsi"/>
                <w:b/>
                <w:bCs/>
                <w:sz w:val="24"/>
                <w:szCs w:val="24"/>
              </w:rPr>
              <w:t xml:space="preserve">        </w:t>
            </w:r>
            <w:r w:rsidRPr="009546E3">
              <w:rPr>
                <w:rFonts w:eastAsia="Times New Roman" w:cstheme="minorHAnsi"/>
                <w:b/>
                <w:bCs/>
                <w:sz w:val="24"/>
                <w:szCs w:val="24"/>
              </w:rPr>
              <w:t>4 Ft</w:t>
            </w:r>
          </w:p>
          <w:p w14:paraId="5C5F27BC" w14:textId="77777777" w:rsidR="00F518E4" w:rsidRDefault="00F518E4" w:rsidP="009546E3">
            <w:pPr>
              <w:spacing w:line="240" w:lineRule="auto"/>
              <w:rPr>
                <w:rFonts w:eastAsia="Times New Roman" w:cstheme="minorHAnsi"/>
                <w:b/>
                <w:bCs/>
                <w:sz w:val="24"/>
                <w:szCs w:val="24"/>
              </w:rPr>
            </w:pPr>
          </w:p>
          <w:p w14:paraId="7536A0EE" w14:textId="64EC6803"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Accuracy</w:t>
            </w:r>
            <w:r w:rsidR="00661534">
              <w:rPr>
                <w:rFonts w:eastAsia="Times New Roman" w:cstheme="minorHAnsi"/>
                <w:b/>
                <w:bCs/>
                <w:sz w:val="24"/>
                <w:szCs w:val="24"/>
              </w:rPr>
              <w:t xml:space="preserve">                            </w:t>
            </w:r>
            <w:r w:rsidRPr="009546E3">
              <w:rPr>
                <w:rFonts w:eastAsia="Times New Roman" w:cstheme="minorHAnsi"/>
                <w:b/>
                <w:bCs/>
                <w:sz w:val="24"/>
                <w:szCs w:val="24"/>
              </w:rPr>
              <w:t>‡ 0.5 % of Cylinder Capacity.</w:t>
            </w:r>
          </w:p>
          <w:p w14:paraId="718B844B" w14:textId="77777777" w:rsidR="00F518E4" w:rsidRDefault="00F518E4" w:rsidP="009546E3">
            <w:pPr>
              <w:spacing w:line="240" w:lineRule="auto"/>
              <w:rPr>
                <w:rFonts w:eastAsia="Times New Roman" w:cstheme="minorHAnsi"/>
                <w:b/>
                <w:bCs/>
                <w:sz w:val="24"/>
                <w:szCs w:val="24"/>
              </w:rPr>
            </w:pPr>
          </w:p>
          <w:p w14:paraId="6DBDF3FD" w14:textId="49843FAC"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Hopper Capacity</w:t>
            </w:r>
            <w:r w:rsidR="00661534">
              <w:rPr>
                <w:rFonts w:eastAsia="Times New Roman" w:cstheme="minorHAnsi"/>
                <w:b/>
                <w:bCs/>
                <w:sz w:val="24"/>
                <w:szCs w:val="24"/>
              </w:rPr>
              <w:t xml:space="preserve">              </w:t>
            </w:r>
            <w:r w:rsidRPr="009546E3">
              <w:rPr>
                <w:rFonts w:eastAsia="Times New Roman" w:cstheme="minorHAnsi"/>
                <w:b/>
                <w:bCs/>
                <w:sz w:val="24"/>
                <w:szCs w:val="24"/>
              </w:rPr>
              <w:t>100 Liters. With jacketed &amp; Insulation with electric heater 35 to 50 C</w:t>
            </w:r>
          </w:p>
          <w:p w14:paraId="2B461491" w14:textId="2C0D6EFF"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9546E3" w:rsidRPr="009546E3">
              <w:rPr>
                <w:rFonts w:eastAsia="Times New Roman" w:cstheme="minorHAnsi"/>
                <w:b/>
                <w:bCs/>
                <w:sz w:val="24"/>
                <w:szCs w:val="24"/>
              </w:rPr>
              <w:t>Temperature with auto cut of 0 C to 90 C temperature.</w:t>
            </w:r>
          </w:p>
          <w:p w14:paraId="377F9740" w14:textId="326165AA" w:rsidR="00661534" w:rsidRP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Construction</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 </w:t>
            </w:r>
            <w:r w:rsidR="00661534" w:rsidRPr="009546E3">
              <w:rPr>
                <w:rFonts w:eastAsia="Times New Roman" w:cstheme="minorHAnsi"/>
                <w:b/>
                <w:bCs/>
                <w:sz w:val="24"/>
                <w:szCs w:val="24"/>
              </w:rPr>
              <w:t>Contact parts SS 316</w:t>
            </w:r>
          </w:p>
          <w:p w14:paraId="3A8FC8A1" w14:textId="34DA3649" w:rsidR="009546E3" w:rsidRPr="009546E3" w:rsidRDefault="009546E3" w:rsidP="009546E3">
            <w:pPr>
              <w:spacing w:line="240" w:lineRule="auto"/>
              <w:rPr>
                <w:rFonts w:eastAsia="Times New Roman" w:cstheme="minorHAnsi"/>
                <w:b/>
                <w:bCs/>
                <w:sz w:val="24"/>
                <w:szCs w:val="24"/>
              </w:rPr>
            </w:pPr>
          </w:p>
          <w:p w14:paraId="3000FFBC" w14:textId="77777777" w:rsidR="00661534"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Suitable For</w:t>
            </w:r>
            <w:r w:rsidR="00661534">
              <w:rPr>
                <w:rFonts w:eastAsia="Times New Roman" w:cstheme="minorHAnsi"/>
                <w:b/>
                <w:bCs/>
                <w:sz w:val="24"/>
                <w:szCs w:val="24"/>
              </w:rPr>
              <w:t xml:space="preserve">                       </w:t>
            </w:r>
            <w:r w:rsidRPr="009546E3">
              <w:rPr>
                <w:rFonts w:eastAsia="Times New Roman" w:cstheme="minorHAnsi"/>
                <w:b/>
                <w:bCs/>
                <w:sz w:val="24"/>
                <w:szCs w:val="24"/>
              </w:rPr>
              <w:t xml:space="preserve">Filling Viscous / Highly viscous fluid / Pasty Material with OR Without Solid </w:t>
            </w:r>
            <w:r w:rsidR="00661534">
              <w:rPr>
                <w:rFonts w:eastAsia="Times New Roman" w:cstheme="minorHAnsi"/>
                <w:b/>
                <w:bCs/>
                <w:sz w:val="24"/>
                <w:szCs w:val="24"/>
              </w:rPr>
              <w:t xml:space="preserve">   </w:t>
            </w:r>
          </w:p>
          <w:p w14:paraId="73E8A17E" w14:textId="77777777"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9546E3" w:rsidRPr="009546E3">
              <w:rPr>
                <w:rFonts w:eastAsia="Times New Roman" w:cstheme="minorHAnsi"/>
                <w:b/>
                <w:bCs/>
                <w:sz w:val="24"/>
                <w:szCs w:val="24"/>
              </w:rPr>
              <w:t xml:space="preserve">matters in hot or cold conditions like curd, </w:t>
            </w:r>
            <w:proofErr w:type="spellStart"/>
            <w:r w:rsidR="009546E3" w:rsidRPr="009546E3">
              <w:rPr>
                <w:rFonts w:eastAsia="Times New Roman" w:cstheme="minorHAnsi"/>
                <w:b/>
                <w:bCs/>
                <w:sz w:val="24"/>
                <w:szCs w:val="24"/>
              </w:rPr>
              <w:t>Shrikhand</w:t>
            </w:r>
            <w:proofErr w:type="spellEnd"/>
            <w:r w:rsidR="009546E3" w:rsidRPr="009546E3">
              <w:rPr>
                <w:rFonts w:eastAsia="Times New Roman" w:cstheme="minorHAnsi"/>
                <w:b/>
                <w:bCs/>
                <w:sz w:val="24"/>
                <w:szCs w:val="24"/>
              </w:rPr>
              <w:t>, Lassi Etc.</w:t>
            </w:r>
          </w:p>
          <w:p w14:paraId="2FD350B2" w14:textId="77777777" w:rsidR="00F518E4" w:rsidRDefault="00F518E4" w:rsidP="009546E3">
            <w:pPr>
              <w:spacing w:line="240" w:lineRule="auto"/>
              <w:rPr>
                <w:rFonts w:eastAsia="Times New Roman" w:cstheme="minorHAnsi"/>
                <w:b/>
                <w:bCs/>
                <w:sz w:val="24"/>
                <w:szCs w:val="24"/>
              </w:rPr>
            </w:pPr>
          </w:p>
          <w:p w14:paraId="052ED43E" w14:textId="105F3725"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Standard</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 </w:t>
            </w:r>
            <w:r w:rsidR="00661534" w:rsidRPr="009546E3">
              <w:rPr>
                <w:rFonts w:eastAsia="Times New Roman" w:cstheme="minorHAnsi"/>
                <w:b/>
                <w:bCs/>
                <w:sz w:val="24"/>
                <w:szCs w:val="24"/>
              </w:rPr>
              <w:t>Cup Placement station, Empty, Filling station, Empty, Alu Lid Placement Station</w:t>
            </w:r>
          </w:p>
          <w:p w14:paraId="7090EF0A" w14:textId="1D7D5347"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Configuration.</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 </w:t>
            </w:r>
            <w:r w:rsidR="00661534" w:rsidRPr="009546E3">
              <w:rPr>
                <w:rFonts w:eastAsia="Times New Roman" w:cstheme="minorHAnsi"/>
                <w:b/>
                <w:bCs/>
                <w:sz w:val="24"/>
                <w:szCs w:val="24"/>
              </w:rPr>
              <w:t>Heat Sealing Station, Empty, Discharge on Collection Table</w:t>
            </w:r>
          </w:p>
          <w:p w14:paraId="15624426" w14:textId="77777777" w:rsidR="00F518E4" w:rsidRDefault="00F518E4" w:rsidP="009546E3">
            <w:pPr>
              <w:spacing w:line="240" w:lineRule="auto"/>
              <w:rPr>
                <w:rFonts w:eastAsia="Times New Roman" w:cstheme="minorHAnsi"/>
                <w:b/>
                <w:bCs/>
                <w:sz w:val="24"/>
                <w:szCs w:val="24"/>
              </w:rPr>
            </w:pPr>
          </w:p>
          <w:p w14:paraId="524AEFC2" w14:textId="58CB96BA" w:rsidR="00661534"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Salient Features</w:t>
            </w:r>
            <w:r w:rsidR="00661534">
              <w:rPr>
                <w:rFonts w:eastAsia="Times New Roman" w:cstheme="minorHAnsi"/>
                <w:b/>
                <w:bCs/>
                <w:sz w:val="24"/>
                <w:szCs w:val="24"/>
              </w:rPr>
              <w:t xml:space="preserve">                 </w:t>
            </w:r>
            <w:r w:rsidRPr="009546E3">
              <w:rPr>
                <w:rFonts w:eastAsia="Times New Roman" w:cstheme="minorHAnsi"/>
                <w:b/>
                <w:bCs/>
                <w:sz w:val="24"/>
                <w:szCs w:val="24"/>
              </w:rPr>
              <w:t xml:space="preserve">Rugged, Mechanical Machine </w:t>
            </w:r>
          </w:p>
          <w:p w14:paraId="6970754E" w14:textId="75464D62"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 xml:space="preserve">Silent Operation </w:t>
            </w:r>
          </w:p>
          <w:p w14:paraId="0E2E70DE" w14:textId="25139FF7"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 xml:space="preserve">Easy, Minimum Maintenance </w:t>
            </w:r>
          </w:p>
          <w:p w14:paraId="261F136C" w14:textId="7CEC87D7"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 xml:space="preserve">No Cup / Lid: Machine Stops </w:t>
            </w:r>
          </w:p>
          <w:p w14:paraId="4892789C" w14:textId="19243D64"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sidR="009546E3" w:rsidRPr="009546E3">
              <w:rPr>
                <w:rFonts w:eastAsia="Times New Roman" w:cstheme="minorHAnsi"/>
                <w:b/>
                <w:bCs/>
                <w:sz w:val="24"/>
                <w:szCs w:val="24"/>
              </w:rPr>
              <w:t>Accurate filling - typically ‡0.5%</w:t>
            </w:r>
          </w:p>
          <w:p w14:paraId="3629E22D" w14:textId="1E53E997"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sidR="009546E3" w:rsidRPr="009546E3">
              <w:rPr>
                <w:rFonts w:eastAsia="Times New Roman" w:cstheme="minorHAnsi"/>
                <w:b/>
                <w:bCs/>
                <w:sz w:val="24"/>
                <w:szCs w:val="24"/>
              </w:rPr>
              <w:t>Easy Dismantling / Assembly of contact parts for washing</w:t>
            </w:r>
          </w:p>
          <w:p w14:paraId="7FD6993B" w14:textId="54FECEA5"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Curd with fruit particles can be filled size 7 to 8 mm</w:t>
            </w:r>
          </w:p>
          <w:p w14:paraId="72832530" w14:textId="75C78915" w:rsidR="009546E3" w:rsidRPr="00C336BF" w:rsidRDefault="00661534" w:rsidP="009546E3">
            <w:pPr>
              <w:spacing w:line="240" w:lineRule="auto"/>
              <w:rPr>
                <w:rFonts w:eastAsia="Times New Roman" w:cstheme="minorHAnsi"/>
                <w:b/>
                <w:bCs/>
                <w:sz w:val="24"/>
                <w:szCs w:val="24"/>
              </w:rPr>
            </w:pPr>
            <w:r>
              <w:t xml:space="preserve">                                                </w:t>
            </w:r>
            <w:r w:rsidR="00F518E4">
              <w:t xml:space="preserve">  </w:t>
            </w:r>
            <w:r>
              <w:t xml:space="preserve"> </w:t>
            </w:r>
            <w:r w:rsidR="009546E3" w:rsidRPr="009546E3">
              <w:rPr>
                <w:rFonts w:eastAsia="Times New Roman" w:cstheme="minorHAnsi"/>
                <w:b/>
                <w:bCs/>
                <w:sz w:val="24"/>
                <w:szCs w:val="24"/>
              </w:rPr>
              <w:t>Stainless steel for all contact parts</w:t>
            </w:r>
          </w:p>
        </w:tc>
      </w:tr>
    </w:tbl>
    <w:p w14:paraId="041F5EFF" w14:textId="77777777" w:rsidR="0078310A" w:rsidRDefault="0078310A" w:rsidP="00612EBE">
      <w:pPr>
        <w:spacing w:line="234" w:lineRule="auto"/>
        <w:ind w:right="9329"/>
        <w:jc w:val="both"/>
      </w:pPr>
    </w:p>
    <w:p w14:paraId="3CB5D789" w14:textId="77777777" w:rsidR="00EC0528" w:rsidRDefault="00EC0528" w:rsidP="00612EBE">
      <w:pPr>
        <w:spacing w:line="234" w:lineRule="auto"/>
        <w:ind w:right="9329"/>
        <w:jc w:val="both"/>
      </w:pPr>
    </w:p>
    <w:p w14:paraId="74A89DF8" w14:textId="77777777" w:rsidR="007D620D" w:rsidRDefault="007D620D" w:rsidP="00D8781B">
      <w:pPr>
        <w:spacing w:after="354" w:line="240" w:lineRule="auto"/>
        <w:rPr>
          <w:rFonts w:ascii="Cambria" w:eastAsia="Cambria" w:hAnsi="Cambria" w:cs="Cambria"/>
          <w:sz w:val="20"/>
        </w:rPr>
      </w:pPr>
    </w:p>
    <w:p w14:paraId="38D19867" w14:textId="77777777" w:rsidR="00EC0528" w:rsidRPr="00612EBE" w:rsidRDefault="00EC0528" w:rsidP="00612EBE">
      <w:pPr>
        <w:spacing w:after="369" w:line="218" w:lineRule="auto"/>
        <w:jc w:val="both"/>
        <w:rPr>
          <w:rFonts w:ascii="Cambria" w:eastAsia="Cambria" w:hAnsi="Cambria" w:cs="Cambria"/>
          <w:sz w:val="31"/>
          <w:vertAlign w:val="subscript"/>
        </w:rPr>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BD52ED">
        <w:trPr>
          <w:trHeight w:val="639"/>
        </w:trPr>
        <w:tc>
          <w:tcPr>
            <w:tcW w:w="11160" w:type="dxa"/>
            <w:gridSpan w:val="5"/>
            <w:shd w:val="clear" w:color="auto" w:fill="C5E0B3" w:themeFill="accent6" w:themeFillTint="66"/>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12EBE">
        <w:trPr>
          <w:trHeight w:val="430"/>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481B0181"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F518E4">
              <w:rPr>
                <w:rFonts w:ascii="Arial" w:hAnsi="Arial" w:cs="Arial"/>
                <w:sz w:val="24"/>
                <w:szCs w:val="24"/>
              </w:rPr>
              <w:t xml:space="preserve">single head Curd Filling Machine </w:t>
            </w:r>
            <w:r w:rsidR="00EC0528">
              <w:rPr>
                <w:rFonts w:ascii="Arial" w:hAnsi="Arial" w:cs="Arial"/>
                <w:sz w:val="24"/>
                <w:szCs w:val="24"/>
              </w:rPr>
              <w:t xml:space="preserve"> </w:t>
            </w:r>
          </w:p>
        </w:tc>
        <w:tc>
          <w:tcPr>
            <w:tcW w:w="1170" w:type="dxa"/>
          </w:tcPr>
          <w:p w14:paraId="796BE3A1" w14:textId="1B41DC0B" w:rsidR="006C31FD" w:rsidRDefault="00F518E4" w:rsidP="00814B57">
            <w:pPr>
              <w:jc w:val="center"/>
            </w:pPr>
            <w:r>
              <w:t>100 gm to 500 gm</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3B1A3FB7" w:rsidR="006C31FD" w:rsidRPr="009968C5" w:rsidRDefault="00F518E4" w:rsidP="00814B57">
            <w:pPr>
              <w:jc w:val="right"/>
              <w:rPr>
                <w:rFonts w:ascii="Arial" w:hAnsi="Arial" w:cs="Arial"/>
                <w:sz w:val="24"/>
                <w:szCs w:val="24"/>
              </w:rPr>
            </w:pPr>
            <w:r>
              <w:rPr>
                <w:rFonts w:ascii="Arial" w:hAnsi="Arial" w:cs="Arial"/>
                <w:sz w:val="24"/>
                <w:szCs w:val="24"/>
              </w:rPr>
              <w:t>7</w:t>
            </w:r>
            <w:r w:rsidR="00BD52ED">
              <w:rPr>
                <w:rFonts w:ascii="Arial" w:hAnsi="Arial" w:cs="Arial"/>
                <w:sz w:val="24"/>
                <w:szCs w:val="24"/>
              </w:rPr>
              <w:t>,</w:t>
            </w:r>
            <w:r w:rsidR="00EC0528">
              <w:rPr>
                <w:rFonts w:ascii="Arial" w:hAnsi="Arial" w:cs="Arial"/>
                <w:sz w:val="24"/>
                <w:szCs w:val="24"/>
              </w:rPr>
              <w:t>50</w:t>
            </w:r>
            <w:r w:rsidR="00BD52ED">
              <w:rPr>
                <w:rFonts w:ascii="Arial" w:hAnsi="Arial" w:cs="Arial"/>
                <w:sz w:val="24"/>
                <w:szCs w:val="24"/>
              </w:rPr>
              <w:t>,000</w:t>
            </w:r>
            <w:r w:rsidR="006C31FD">
              <w:rPr>
                <w:rFonts w:ascii="Arial" w:hAnsi="Arial" w:cs="Arial"/>
                <w:sz w:val="24"/>
                <w:szCs w:val="24"/>
              </w:rPr>
              <w:t>/-</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11B57AB7" w:rsidR="006C31FD" w:rsidRPr="00D04EC8" w:rsidRDefault="00F518E4" w:rsidP="00814B57">
            <w:pPr>
              <w:pStyle w:val="TableParagraph"/>
              <w:spacing w:line="358" w:lineRule="exact"/>
              <w:jc w:val="right"/>
              <w:rPr>
                <w:rFonts w:ascii="Cambria" w:hAnsi="Cambria"/>
                <w:b/>
                <w:sz w:val="28"/>
                <w:szCs w:val="28"/>
              </w:rPr>
            </w:pPr>
            <w:r>
              <w:rPr>
                <w:rFonts w:ascii="Cambria" w:hAnsi="Cambria"/>
                <w:b/>
                <w:sz w:val="28"/>
                <w:szCs w:val="28"/>
              </w:rPr>
              <w:t>7,50</w:t>
            </w:r>
            <w:r w:rsidR="00EC0528">
              <w:rPr>
                <w:rFonts w:ascii="Cambria" w:hAnsi="Cambria"/>
                <w:b/>
                <w:sz w:val="28"/>
                <w:szCs w:val="28"/>
              </w:rPr>
              <w:t>,000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7176F3D" w:rsidR="006C31FD" w:rsidRPr="00D04EC8" w:rsidRDefault="00F518E4" w:rsidP="00F84F90">
            <w:pPr>
              <w:pStyle w:val="TableParagraph"/>
              <w:jc w:val="right"/>
              <w:rPr>
                <w:rFonts w:ascii="Cambria" w:hAnsi="Cambria"/>
                <w:sz w:val="28"/>
                <w:szCs w:val="28"/>
              </w:rPr>
            </w:pPr>
            <w:r>
              <w:rPr>
                <w:rFonts w:ascii="Cambria" w:hAnsi="Cambria"/>
                <w:sz w:val="28"/>
                <w:szCs w:val="28"/>
              </w:rPr>
              <w:t>1,35,0</w:t>
            </w:r>
            <w:r w:rsidR="00EC0528">
              <w:rPr>
                <w:rFonts w:ascii="Cambria" w:hAnsi="Cambria"/>
                <w:sz w:val="28"/>
                <w:szCs w:val="28"/>
              </w:rPr>
              <w:t>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16CAD0B0" w:rsidR="006C31FD" w:rsidRDefault="00F518E4" w:rsidP="00814B57">
            <w:pPr>
              <w:pStyle w:val="TableParagraph"/>
              <w:spacing w:line="344" w:lineRule="exact"/>
              <w:jc w:val="right"/>
              <w:rPr>
                <w:rFonts w:ascii="Arial"/>
                <w:b/>
                <w:sz w:val="32"/>
              </w:rPr>
            </w:pPr>
            <w:r>
              <w:rPr>
                <w:rFonts w:ascii="Arial"/>
                <w:b/>
                <w:sz w:val="32"/>
              </w:rPr>
              <w:t>8,85,000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12EBE">
        <w:trPr>
          <w:trHeight w:val="140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50B3958A" w14:textId="77777777" w:rsidR="00612EBE" w:rsidRDefault="00612EBE" w:rsidP="00D8781B">
      <w:pPr>
        <w:spacing w:line="240" w:lineRule="auto"/>
      </w:pPr>
    </w:p>
    <w:p w14:paraId="01A0675F" w14:textId="77777777" w:rsidR="00814B57" w:rsidRDefault="00814B57"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612EBE">
      <w:pgSz w:w="12240" w:h="15840"/>
      <w:pgMar w:top="568"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42.9pt;height:40.6pt;visibility:visible;mso-wrap-style:square" o:bullet="t">
        <v:imagedata r:id="rId1" o:title=""/>
      </v:shape>
    </w:pict>
  </w:numPicBullet>
  <w:numPicBullet w:numPicBulletId="1">
    <w:pict>
      <v:shape id="_x0000_i1117" type="#_x0000_t75" style="width:17.6pt;height:16.85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3"/>
  </w:num>
  <w:num w:numId="11" w16cid:durableId="1674912367">
    <w:abstractNumId w:val="16"/>
  </w:num>
  <w:num w:numId="12" w16cid:durableId="308826165">
    <w:abstractNumId w:val="12"/>
  </w:num>
  <w:num w:numId="13" w16cid:durableId="2027823203">
    <w:abstractNumId w:val="10"/>
  </w:num>
  <w:num w:numId="14" w16cid:durableId="1878931014">
    <w:abstractNumId w:val="1"/>
  </w:num>
  <w:num w:numId="15" w16cid:durableId="1186678971">
    <w:abstractNumId w:val="0"/>
  </w:num>
  <w:num w:numId="16" w16cid:durableId="399212241">
    <w:abstractNumId w:val="2"/>
  </w:num>
  <w:num w:numId="17" w16cid:durableId="74128535">
    <w:abstractNumId w:val="11"/>
  </w:num>
  <w:num w:numId="18" w16cid:durableId="442967597">
    <w:abstractNumId w:val="18"/>
  </w:num>
  <w:num w:numId="19" w16cid:durableId="452404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46F6B"/>
    <w:rsid w:val="001573BA"/>
    <w:rsid w:val="0020508C"/>
    <w:rsid w:val="0032659B"/>
    <w:rsid w:val="0037398F"/>
    <w:rsid w:val="003A40C0"/>
    <w:rsid w:val="00477AE8"/>
    <w:rsid w:val="004A6F80"/>
    <w:rsid w:val="005942EF"/>
    <w:rsid w:val="00612EBE"/>
    <w:rsid w:val="00661534"/>
    <w:rsid w:val="006748F1"/>
    <w:rsid w:val="006C31FD"/>
    <w:rsid w:val="006F2302"/>
    <w:rsid w:val="0074005E"/>
    <w:rsid w:val="0074431B"/>
    <w:rsid w:val="0078310A"/>
    <w:rsid w:val="007D620D"/>
    <w:rsid w:val="007E1B8D"/>
    <w:rsid w:val="00814B57"/>
    <w:rsid w:val="008A29D7"/>
    <w:rsid w:val="00902BDA"/>
    <w:rsid w:val="00907BA0"/>
    <w:rsid w:val="0091764B"/>
    <w:rsid w:val="0093138F"/>
    <w:rsid w:val="009546E3"/>
    <w:rsid w:val="0098269D"/>
    <w:rsid w:val="00987A1B"/>
    <w:rsid w:val="009968C5"/>
    <w:rsid w:val="009B0AC7"/>
    <w:rsid w:val="009C4207"/>
    <w:rsid w:val="00A51952"/>
    <w:rsid w:val="00AB2A8B"/>
    <w:rsid w:val="00B46596"/>
    <w:rsid w:val="00B66EAA"/>
    <w:rsid w:val="00B958DC"/>
    <w:rsid w:val="00BA15B3"/>
    <w:rsid w:val="00BB47FF"/>
    <w:rsid w:val="00BD52ED"/>
    <w:rsid w:val="00C32B2E"/>
    <w:rsid w:val="00CC15CC"/>
    <w:rsid w:val="00D42BE0"/>
    <w:rsid w:val="00D432ED"/>
    <w:rsid w:val="00D54EC7"/>
    <w:rsid w:val="00D83E4C"/>
    <w:rsid w:val="00D8781B"/>
    <w:rsid w:val="00D94252"/>
    <w:rsid w:val="00DE56F5"/>
    <w:rsid w:val="00EB7959"/>
    <w:rsid w:val="00EC0528"/>
    <w:rsid w:val="00EE302A"/>
    <w:rsid w:val="00F0052F"/>
    <w:rsid w:val="00F509F2"/>
    <w:rsid w:val="00F518E4"/>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2023-03-16T05:16:00Z</cp:lastPrinted>
  <dcterms:created xsi:type="dcterms:W3CDTF">2023-07-27T05:06:00Z</dcterms:created>
  <dcterms:modified xsi:type="dcterms:W3CDTF">2023-09-06T08:30:00Z</dcterms:modified>
</cp:coreProperties>
</file>