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D3AA6" w14:textId="77777777" w:rsidR="004A1014" w:rsidRDefault="00000000">
      <w:pPr>
        <w:spacing w:after="20"/>
      </w:pPr>
      <w:r>
        <w:rPr>
          <w:rFonts w:ascii="Cambria" w:eastAsia="Cambria" w:hAnsi="Cambria" w:cs="Cambria"/>
          <w:b/>
          <w:bCs/>
          <w:color w:val="16463C"/>
          <w:spacing w:val="20"/>
          <w:sz w:val="44"/>
          <w:szCs w:val="44"/>
        </w:rPr>
        <w:t>SAMPURNA PRUSTY</w:t>
      </w:r>
    </w:p>
    <w:p w14:paraId="575FB2E4" w14:textId="6A416EF7" w:rsidR="004A1014" w:rsidRDefault="00000000">
      <w:pPr>
        <w:spacing w:after="100"/>
      </w:pPr>
      <w:r>
        <w:rPr>
          <w:rFonts w:ascii="Calibri" w:eastAsia="Calibri" w:hAnsi="Calibri" w:cs="Calibri"/>
          <w:color w:val="222222"/>
          <w:sz w:val="21"/>
          <w:szCs w:val="21"/>
        </w:rPr>
        <w:t>UI/UX Designer | 2nd Year B.</w:t>
      </w:r>
      <w:r w:rsidR="00400162"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222222"/>
          <w:sz w:val="21"/>
          <w:szCs w:val="21"/>
        </w:rPr>
        <w:t>Tech, Computer Science, UPES Dehradun</w:t>
      </w:r>
    </w:p>
    <w:p w14:paraId="0D5EC4B3" w14:textId="77777777" w:rsidR="004A1014" w:rsidRDefault="00000000">
      <w:pPr>
        <w:pBdr>
          <w:bottom w:val="single" w:sz="12" w:space="6" w:color="16463C"/>
        </w:pBdr>
        <w:spacing w:after="160"/>
      </w:pPr>
      <w:r>
        <w:rPr>
          <w:rFonts w:ascii="Calibri" w:eastAsia="Calibri" w:hAnsi="Calibri" w:cs="Calibri"/>
          <w:color w:val="6B7B6E"/>
          <w:sz w:val="19"/>
          <w:szCs w:val="19"/>
        </w:rPr>
        <w:t>+91-9971593220   |   prusty.sampurna@gmail.com</w:t>
      </w:r>
    </w:p>
    <w:p w14:paraId="07ACC1C6" w14:textId="77777777" w:rsidR="004A1014" w:rsidRDefault="00000000">
      <w:pPr>
        <w:pBdr>
          <w:bottom w:val="single" w:sz="8" w:space="4" w:color="16463C"/>
        </w:pBdr>
        <w:spacing w:before="260" w:after="100"/>
      </w:pPr>
      <w:r>
        <w:rPr>
          <w:rFonts w:ascii="Cambria" w:eastAsia="Cambria" w:hAnsi="Cambria" w:cs="Cambria"/>
          <w:b/>
          <w:bCs/>
          <w:color w:val="16463C"/>
          <w:spacing w:val="20"/>
          <w:sz w:val="22"/>
          <w:szCs w:val="22"/>
        </w:rPr>
        <w:t>EDUCATION</w:t>
      </w:r>
    </w:p>
    <w:p w14:paraId="09928BFF" w14:textId="77777777" w:rsidR="004A1014" w:rsidRDefault="00000000">
      <w:pPr>
        <w:tabs>
          <w:tab w:val="right" w:pos="9360"/>
        </w:tabs>
        <w:spacing w:before="140" w:after="20"/>
      </w:pPr>
      <w:proofErr w:type="gram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B.Tech</w:t>
      </w:r>
      <w:proofErr w:type="gramEnd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, Computer Science — UPES, Dehradun</w:t>
      </w:r>
      <w:r>
        <w:rPr>
          <w:rFonts w:ascii="Calibri" w:eastAsia="Calibri" w:hAnsi="Calibri" w:cs="Calibri"/>
          <w:i/>
          <w:iCs/>
          <w:color w:val="6B7B6E"/>
          <w:sz w:val="19"/>
          <w:szCs w:val="19"/>
        </w:rPr>
        <w:tab/>
        <w:t>2024 – Present</w:t>
      </w:r>
    </w:p>
    <w:p w14:paraId="5611588D" w14:textId="77777777" w:rsidR="004A1014" w:rsidRDefault="00000000">
      <w:pPr>
        <w:tabs>
          <w:tab w:val="right" w:pos="9360"/>
        </w:tabs>
        <w:spacing w:before="14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CBSE (Class XII) — Global Indian International School, Noida</w:t>
      </w:r>
      <w:r>
        <w:rPr>
          <w:rFonts w:ascii="Calibri" w:eastAsia="Calibri" w:hAnsi="Calibri" w:cs="Calibri"/>
          <w:i/>
          <w:iCs/>
          <w:color w:val="6B7B6E"/>
          <w:sz w:val="19"/>
          <w:szCs w:val="19"/>
        </w:rPr>
        <w:tab/>
        <w:t>2023 – 24</w:t>
      </w:r>
    </w:p>
    <w:p w14:paraId="727F0BC9" w14:textId="77777777" w:rsidR="004A1014" w:rsidRDefault="00000000">
      <w:pPr>
        <w:tabs>
          <w:tab w:val="right" w:pos="9360"/>
        </w:tabs>
        <w:spacing w:before="14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CBSE (Class X) — Global Indian International School, Noida</w:t>
      </w:r>
      <w:r>
        <w:rPr>
          <w:rFonts w:ascii="Calibri" w:eastAsia="Calibri" w:hAnsi="Calibri" w:cs="Calibri"/>
          <w:i/>
          <w:iCs/>
          <w:color w:val="6B7B6E"/>
          <w:sz w:val="19"/>
          <w:szCs w:val="19"/>
        </w:rPr>
        <w:tab/>
        <w:t>2021 – 22</w:t>
      </w:r>
    </w:p>
    <w:p w14:paraId="0EF413CF" w14:textId="77777777" w:rsidR="004A1014" w:rsidRDefault="00000000">
      <w:pPr>
        <w:pBdr>
          <w:bottom w:val="single" w:sz="8" w:space="4" w:color="16463C"/>
        </w:pBdr>
        <w:spacing w:before="260" w:after="100"/>
      </w:pPr>
      <w:r>
        <w:rPr>
          <w:rFonts w:ascii="Cambria" w:eastAsia="Cambria" w:hAnsi="Cambria" w:cs="Cambria"/>
          <w:b/>
          <w:bCs/>
          <w:color w:val="16463C"/>
          <w:spacing w:val="20"/>
          <w:sz w:val="22"/>
          <w:szCs w:val="22"/>
        </w:rPr>
        <w:t>SKILLS</w:t>
      </w:r>
    </w:p>
    <w:p w14:paraId="44A8B45B" w14:textId="77777777" w:rsidR="004A1014" w:rsidRDefault="00000000">
      <w:pPr>
        <w:spacing w:after="9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UI/UX Design &amp; Technology: </w:t>
      </w:r>
      <w:r>
        <w:rPr>
          <w:rFonts w:ascii="Calibri" w:eastAsia="Calibri" w:hAnsi="Calibri" w:cs="Calibri"/>
          <w:color w:val="222222"/>
          <w:sz w:val="19"/>
          <w:szCs w:val="19"/>
        </w:rPr>
        <w:t>User Interface (UI) Design, User Experience (UX) Design, Wireframing &amp; Prototyping, Design Thinking, Human-Centred Design, Visual Communication, Tools — Figma, Adobe XD, Canva</w:t>
      </w:r>
    </w:p>
    <w:p w14:paraId="171BDDD4" w14:textId="77777777" w:rsidR="004A1014" w:rsidRDefault="00000000">
      <w:pPr>
        <w:spacing w:after="9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Creative &amp; Artistic Strengths: </w:t>
      </w:r>
      <w:r>
        <w:rPr>
          <w:rFonts w:ascii="Calibri" w:eastAsia="Calibri" w:hAnsi="Calibri" w:cs="Calibri"/>
          <w:color w:val="222222"/>
          <w:sz w:val="19"/>
          <w:szCs w:val="19"/>
        </w:rPr>
        <w:t>Graphic Design, Illustration &amp; Digital Art, Storytelling through Design, Creative Problem-Solving, Aesthetics &amp; Attention to Detail</w:t>
      </w:r>
    </w:p>
    <w:p w14:paraId="2319CE88" w14:textId="77777777" w:rsidR="004A1014" w:rsidRDefault="00000000">
      <w:pPr>
        <w:spacing w:after="9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Collaboration &amp; Leadership: </w:t>
      </w:r>
      <w:r>
        <w:rPr>
          <w:rFonts w:ascii="Calibri" w:eastAsia="Calibri" w:hAnsi="Calibri" w:cs="Calibri"/>
          <w:color w:val="222222"/>
          <w:sz w:val="19"/>
          <w:szCs w:val="19"/>
        </w:rPr>
        <w:t>Event Branding &amp; Promotion, Team Collaboration &amp; Coordination, Public Speaking &amp; Presentation</w:t>
      </w:r>
    </w:p>
    <w:p w14:paraId="3014F9F2" w14:textId="77777777" w:rsidR="004A1014" w:rsidRDefault="00000000">
      <w:pPr>
        <w:spacing w:after="9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Technical Skills: </w:t>
      </w:r>
      <w:r>
        <w:rPr>
          <w:rFonts w:ascii="Calibri" w:eastAsia="Calibri" w:hAnsi="Calibri" w:cs="Calibri"/>
          <w:color w:val="222222"/>
          <w:sz w:val="19"/>
          <w:szCs w:val="19"/>
        </w:rPr>
        <w:t>Python Programming, C Programming, Data Analysis, JAVA</w:t>
      </w:r>
    </w:p>
    <w:p w14:paraId="2FC577C8" w14:textId="77777777" w:rsidR="004A1014" w:rsidRDefault="00000000">
      <w:pPr>
        <w:pBdr>
          <w:bottom w:val="single" w:sz="8" w:space="4" w:color="16463C"/>
        </w:pBdr>
        <w:spacing w:before="260" w:after="100"/>
      </w:pPr>
      <w:r>
        <w:rPr>
          <w:rFonts w:ascii="Cambria" w:eastAsia="Cambria" w:hAnsi="Cambria" w:cs="Cambria"/>
          <w:b/>
          <w:bCs/>
          <w:color w:val="16463C"/>
          <w:spacing w:val="20"/>
          <w:sz w:val="22"/>
          <w:szCs w:val="22"/>
        </w:rPr>
        <w:t>INTERNSHIPS</w:t>
      </w:r>
    </w:p>
    <w:p w14:paraId="4590F658" w14:textId="77777777" w:rsidR="004A1014" w:rsidRDefault="00000000">
      <w:pPr>
        <w:tabs>
          <w:tab w:val="right" w:pos="9360"/>
        </w:tabs>
        <w:spacing w:before="14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UI Designer Intern — Humanity Founders</w:t>
      </w:r>
      <w:r>
        <w:rPr>
          <w:rFonts w:ascii="Calibri" w:eastAsia="Calibri" w:hAnsi="Calibri" w:cs="Calibri"/>
          <w:i/>
          <w:iCs/>
          <w:color w:val="6B7B6E"/>
          <w:sz w:val="19"/>
          <w:szCs w:val="19"/>
        </w:rPr>
        <w:tab/>
        <w:t>Jun 2026 – Jul 2026</w:t>
      </w:r>
    </w:p>
    <w:p w14:paraId="65475AC5" w14:textId="77777777" w:rsidR="004A1014" w:rsidRDefault="00000000">
      <w:pPr>
        <w:spacing w:after="40"/>
        <w:ind w:left="260" w:hanging="180"/>
      </w:pPr>
      <w:r>
        <w:rPr>
          <w:rFonts w:ascii="Calibri" w:eastAsia="Calibri" w:hAnsi="Calibri" w:cs="Calibri"/>
          <w:color w:val="16463C"/>
        </w:rPr>
        <w:t xml:space="preserve">–  </w:t>
      </w:r>
      <w:r>
        <w:rPr>
          <w:rFonts w:ascii="Calibri" w:eastAsia="Calibri" w:hAnsi="Calibri" w:cs="Calibri"/>
          <w:color w:val="222222"/>
        </w:rPr>
        <w:t>Worked as a UI/UX design intern across multiple live products in Figma under a manager and supervisor, translating product requirements into interactive design solutions.</w:t>
      </w:r>
    </w:p>
    <w:p w14:paraId="7D72185F" w14:textId="77777777" w:rsidR="004A1014" w:rsidRDefault="00000000">
      <w:pPr>
        <w:spacing w:after="40"/>
        <w:ind w:left="260" w:hanging="180"/>
      </w:pPr>
      <w:r>
        <w:rPr>
          <w:rFonts w:ascii="Calibri" w:eastAsia="Calibri" w:hAnsi="Calibri" w:cs="Calibri"/>
          <w:color w:val="16463C"/>
        </w:rPr>
        <w:t xml:space="preserve">–  </w:t>
      </w:r>
      <w:r>
        <w:rPr>
          <w:rFonts w:ascii="Calibri" w:eastAsia="Calibri" w:hAnsi="Calibri" w:cs="Calibri"/>
          <w:color w:val="222222"/>
        </w:rPr>
        <w:t xml:space="preserve">Designed a complete donor and NGO mobile app screen set for </w:t>
      </w:r>
      <w:proofErr w:type="spellStart"/>
      <w:r>
        <w:rPr>
          <w:rFonts w:ascii="Calibri" w:eastAsia="Calibri" w:hAnsi="Calibri" w:cs="Calibri"/>
          <w:color w:val="222222"/>
        </w:rPr>
        <w:t>ManavSeva</w:t>
      </w:r>
      <w:proofErr w:type="spellEnd"/>
      <w:r>
        <w:rPr>
          <w:rFonts w:ascii="Calibri" w:eastAsia="Calibri" w:hAnsi="Calibri" w:cs="Calibri"/>
          <w:color w:val="222222"/>
        </w:rPr>
        <w:t>, and two full interactive HTML prototypes for CA Mitra.</w:t>
      </w:r>
    </w:p>
    <w:p w14:paraId="1D1DE86E" w14:textId="77777777" w:rsidR="004A1014" w:rsidRDefault="00000000">
      <w:pPr>
        <w:spacing w:after="40"/>
        <w:ind w:left="260" w:hanging="180"/>
      </w:pPr>
      <w:r>
        <w:rPr>
          <w:rFonts w:ascii="Calibri" w:eastAsia="Calibri" w:hAnsi="Calibri" w:cs="Calibri"/>
          <w:color w:val="16463C"/>
        </w:rPr>
        <w:t xml:space="preserve">–  </w:t>
      </w:r>
      <w:r>
        <w:rPr>
          <w:rFonts w:ascii="Calibri" w:eastAsia="Calibri" w:hAnsi="Calibri" w:cs="Calibri"/>
          <w:color w:val="222222"/>
        </w:rPr>
        <w:t>Collaborated on freelance-adjacent design and content strategy work for external clients, and maintained design documentation for the internship portal.</w:t>
      </w:r>
    </w:p>
    <w:p w14:paraId="1F6A7770" w14:textId="77777777" w:rsidR="004A1014" w:rsidRDefault="00000000">
      <w:pPr>
        <w:tabs>
          <w:tab w:val="right" w:pos="9360"/>
        </w:tabs>
        <w:spacing w:before="14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Intern — Udaar Foundation</w:t>
      </w:r>
      <w:r>
        <w:rPr>
          <w:rFonts w:ascii="Calibri" w:eastAsia="Calibri" w:hAnsi="Calibri" w:cs="Calibri"/>
          <w:i/>
          <w:iCs/>
          <w:color w:val="6B7B6E"/>
          <w:sz w:val="19"/>
          <w:szCs w:val="19"/>
        </w:rPr>
        <w:tab/>
      </w:r>
    </w:p>
    <w:p w14:paraId="5274D55C" w14:textId="77777777" w:rsidR="004A1014" w:rsidRDefault="00000000">
      <w:pPr>
        <w:spacing w:after="40"/>
        <w:ind w:left="260" w:hanging="180"/>
      </w:pPr>
      <w:r>
        <w:rPr>
          <w:rFonts w:ascii="Calibri" w:eastAsia="Calibri" w:hAnsi="Calibri" w:cs="Calibri"/>
          <w:color w:val="16463C"/>
        </w:rPr>
        <w:t xml:space="preserve">–  </w:t>
      </w:r>
      <w:r>
        <w:rPr>
          <w:rFonts w:ascii="Calibri" w:eastAsia="Calibri" w:hAnsi="Calibri" w:cs="Calibri"/>
          <w:color w:val="222222"/>
        </w:rPr>
        <w:t>Conducted engaging teaching sessions, fostering curiosity and learning among students.</w:t>
      </w:r>
    </w:p>
    <w:p w14:paraId="672A03CF" w14:textId="77777777" w:rsidR="004A1014" w:rsidRDefault="00000000">
      <w:pPr>
        <w:spacing w:after="40"/>
        <w:ind w:left="260" w:hanging="180"/>
      </w:pPr>
      <w:r>
        <w:rPr>
          <w:rFonts w:ascii="Calibri" w:eastAsia="Calibri" w:hAnsi="Calibri" w:cs="Calibri"/>
          <w:color w:val="16463C"/>
        </w:rPr>
        <w:t xml:space="preserve">–  </w:t>
      </w:r>
      <w:r>
        <w:rPr>
          <w:rFonts w:ascii="Calibri" w:eastAsia="Calibri" w:hAnsi="Calibri" w:cs="Calibri"/>
          <w:color w:val="222222"/>
        </w:rPr>
        <w:t>Built strong bonds with learners, emphasizing trust, empathy, and collaboration.</w:t>
      </w:r>
    </w:p>
    <w:p w14:paraId="51E110C9" w14:textId="77777777" w:rsidR="004A1014" w:rsidRDefault="00000000">
      <w:pPr>
        <w:spacing w:after="40"/>
        <w:ind w:left="260" w:hanging="180"/>
      </w:pPr>
      <w:r>
        <w:rPr>
          <w:rFonts w:ascii="Calibri" w:eastAsia="Calibri" w:hAnsi="Calibri" w:cs="Calibri"/>
          <w:color w:val="16463C"/>
        </w:rPr>
        <w:t xml:space="preserve">–  </w:t>
      </w:r>
      <w:r>
        <w:rPr>
          <w:rFonts w:ascii="Calibri" w:eastAsia="Calibri" w:hAnsi="Calibri" w:cs="Calibri"/>
          <w:color w:val="222222"/>
        </w:rPr>
        <w:t>Collaborated with teaching staff to deliver impactful and inclusive educational experiences.</w:t>
      </w:r>
    </w:p>
    <w:p w14:paraId="424DE123" w14:textId="77777777" w:rsidR="004A1014" w:rsidRDefault="00000000">
      <w:pPr>
        <w:pBdr>
          <w:bottom w:val="single" w:sz="8" w:space="4" w:color="16463C"/>
        </w:pBdr>
        <w:spacing w:before="260" w:after="100"/>
      </w:pPr>
      <w:r>
        <w:rPr>
          <w:rFonts w:ascii="Cambria" w:eastAsia="Cambria" w:hAnsi="Cambria" w:cs="Cambria"/>
          <w:b/>
          <w:bCs/>
          <w:color w:val="16463C"/>
          <w:spacing w:val="20"/>
          <w:sz w:val="22"/>
          <w:szCs w:val="22"/>
        </w:rPr>
        <w:t>PROJECTS</w:t>
      </w:r>
    </w:p>
    <w:p w14:paraId="40C2C7B1" w14:textId="77777777" w:rsidR="004A1014" w:rsidRDefault="00000000">
      <w:pPr>
        <w:tabs>
          <w:tab w:val="right" w:pos="9360"/>
        </w:tabs>
        <w:spacing w:before="140" w:after="20"/>
      </w:pPr>
      <w:proofErr w:type="spell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ManavSeva</w:t>
      </w:r>
      <w:proofErr w:type="spellEnd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 — Donor–NGO Mobile Platform</w:t>
      </w:r>
      <w:r>
        <w:rPr>
          <w:rFonts w:ascii="Calibri" w:eastAsia="Calibri" w:hAnsi="Calibri" w:cs="Calibri"/>
          <w:i/>
          <w:iCs/>
          <w:color w:val="6B7B6E"/>
          <w:sz w:val="19"/>
          <w:szCs w:val="19"/>
        </w:rPr>
        <w:tab/>
      </w:r>
    </w:p>
    <w:p w14:paraId="0B73B230" w14:textId="77777777" w:rsidR="004A1014" w:rsidRDefault="00000000">
      <w:pPr>
        <w:spacing w:after="40"/>
        <w:ind w:left="260" w:hanging="180"/>
      </w:pPr>
      <w:r>
        <w:rPr>
          <w:rFonts w:ascii="Calibri" w:eastAsia="Calibri" w:hAnsi="Calibri" w:cs="Calibri"/>
          <w:color w:val="16463C"/>
        </w:rPr>
        <w:t xml:space="preserve">–  </w:t>
      </w:r>
      <w:r>
        <w:rPr>
          <w:rFonts w:ascii="Calibri" w:eastAsia="Calibri" w:hAnsi="Calibri" w:cs="Calibri"/>
          <w:color w:val="222222"/>
        </w:rPr>
        <w:t>Designed a complete donor and NGO mobile app screen set in Figma across all four user roles — Donor, NGO, Beneficiary, and Admin.</w:t>
      </w:r>
    </w:p>
    <w:p w14:paraId="70878997" w14:textId="77777777" w:rsidR="004A1014" w:rsidRDefault="00000000">
      <w:pPr>
        <w:spacing w:after="40"/>
        <w:ind w:left="260" w:hanging="180"/>
      </w:pPr>
      <w:r>
        <w:rPr>
          <w:rFonts w:ascii="Calibri" w:eastAsia="Calibri" w:hAnsi="Calibri" w:cs="Calibri"/>
          <w:color w:val="16463C"/>
        </w:rPr>
        <w:t xml:space="preserve">–  </w:t>
      </w:r>
      <w:r>
        <w:rPr>
          <w:rFonts w:ascii="Calibri" w:eastAsia="Calibri" w:hAnsi="Calibri" w:cs="Calibri"/>
          <w:color w:val="222222"/>
        </w:rPr>
        <w:t>Iterated on the NGO dashboard through multiple rounds of feedback, restructuring the layout and introducing a tabbed structure.</w:t>
      </w:r>
    </w:p>
    <w:p w14:paraId="1AB661DD" w14:textId="77777777" w:rsidR="004A1014" w:rsidRDefault="00000000">
      <w:pPr>
        <w:spacing w:after="40"/>
        <w:ind w:left="260" w:hanging="180"/>
      </w:pPr>
      <w:r>
        <w:rPr>
          <w:rFonts w:ascii="Calibri" w:eastAsia="Calibri" w:hAnsi="Calibri" w:cs="Calibri"/>
          <w:color w:val="16463C"/>
        </w:rPr>
        <w:t xml:space="preserve">–  </w:t>
      </w:r>
      <w:r>
        <w:rPr>
          <w:rFonts w:ascii="Calibri" w:eastAsia="Calibri" w:hAnsi="Calibri" w:cs="Calibri"/>
          <w:color w:val="222222"/>
        </w:rPr>
        <w:t>Converted web screens to mobile using an established brand system (dark green, bright green, cream).</w:t>
      </w:r>
    </w:p>
    <w:p w14:paraId="61D52670" w14:textId="77777777" w:rsidR="004A1014" w:rsidRDefault="00000000">
      <w:pPr>
        <w:tabs>
          <w:tab w:val="right" w:pos="9360"/>
        </w:tabs>
        <w:spacing w:before="14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CA Mitra — Website Connecting Startup Founders with Chartered Accountants</w:t>
      </w:r>
      <w:r>
        <w:rPr>
          <w:rFonts w:ascii="Calibri" w:eastAsia="Calibri" w:hAnsi="Calibri" w:cs="Calibri"/>
          <w:i/>
          <w:iCs/>
          <w:color w:val="6B7B6E"/>
          <w:sz w:val="19"/>
          <w:szCs w:val="19"/>
        </w:rPr>
        <w:tab/>
      </w:r>
    </w:p>
    <w:p w14:paraId="493077A5" w14:textId="77777777" w:rsidR="004A1014" w:rsidRDefault="00000000">
      <w:pPr>
        <w:spacing w:after="40"/>
        <w:ind w:left="260" w:hanging="180"/>
      </w:pPr>
      <w:r>
        <w:rPr>
          <w:rFonts w:ascii="Calibri" w:eastAsia="Calibri" w:hAnsi="Calibri" w:cs="Calibri"/>
          <w:color w:val="16463C"/>
        </w:rPr>
        <w:t xml:space="preserve">–  </w:t>
      </w:r>
      <w:r>
        <w:rPr>
          <w:rFonts w:ascii="Calibri" w:eastAsia="Calibri" w:hAnsi="Calibri" w:cs="Calibri"/>
          <w:color w:val="222222"/>
        </w:rPr>
        <w:t>Designed two full interactive HTML prototypes: an initial ledger/stamp-inspired aesthetic, followed by a modern fintech direction (white and blue-grey palette, Space Grotesk typography, teal accent).</w:t>
      </w:r>
    </w:p>
    <w:p w14:paraId="636AD06D" w14:textId="77777777" w:rsidR="004A1014" w:rsidRDefault="00000000">
      <w:pPr>
        <w:tabs>
          <w:tab w:val="right" w:pos="9360"/>
        </w:tabs>
        <w:spacing w:before="140" w:after="20"/>
      </w:pPr>
      <w:proofErr w:type="spell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DermaScope</w:t>
      </w:r>
      <w:proofErr w:type="spellEnd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 — AI Skin &amp; Hair Analysis Platform</w:t>
      </w:r>
      <w:r>
        <w:rPr>
          <w:rFonts w:ascii="Calibri" w:eastAsia="Calibri" w:hAnsi="Calibri" w:cs="Calibri"/>
          <w:i/>
          <w:iCs/>
          <w:color w:val="6B7B6E"/>
          <w:sz w:val="19"/>
          <w:szCs w:val="19"/>
        </w:rPr>
        <w:tab/>
      </w:r>
    </w:p>
    <w:p w14:paraId="13CADD7C" w14:textId="77777777" w:rsidR="004A1014" w:rsidRDefault="00000000">
      <w:pPr>
        <w:spacing w:after="40"/>
        <w:ind w:left="260" w:hanging="180"/>
      </w:pPr>
      <w:r>
        <w:rPr>
          <w:rFonts w:ascii="Calibri" w:eastAsia="Calibri" w:hAnsi="Calibri" w:cs="Calibri"/>
          <w:color w:val="16463C"/>
        </w:rPr>
        <w:t xml:space="preserve">–  </w:t>
      </w:r>
      <w:r>
        <w:rPr>
          <w:rFonts w:ascii="Calibri" w:eastAsia="Calibri" w:hAnsi="Calibri" w:cs="Calibri"/>
          <w:color w:val="222222"/>
        </w:rPr>
        <w:t>Designed a full multi-page website in a maroon-and-pink palette for an AI-driven skin and hair diagnostics platform, with a focus on clean, accessible UI.</w:t>
      </w:r>
    </w:p>
    <w:p w14:paraId="689FA97F" w14:textId="77777777" w:rsidR="004A1014" w:rsidRDefault="00000000">
      <w:pPr>
        <w:tabs>
          <w:tab w:val="right" w:pos="9360"/>
        </w:tabs>
        <w:spacing w:before="14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Smart Music Application</w:t>
      </w:r>
      <w:r>
        <w:rPr>
          <w:rFonts w:ascii="Calibri" w:eastAsia="Calibri" w:hAnsi="Calibri" w:cs="Calibri"/>
          <w:i/>
          <w:iCs/>
          <w:color w:val="6B7B6E"/>
          <w:sz w:val="19"/>
          <w:szCs w:val="19"/>
        </w:rPr>
        <w:tab/>
      </w:r>
    </w:p>
    <w:p w14:paraId="503669F7" w14:textId="77777777" w:rsidR="004A1014" w:rsidRDefault="00000000">
      <w:pPr>
        <w:spacing w:after="40"/>
        <w:ind w:left="260" w:hanging="180"/>
      </w:pPr>
      <w:r>
        <w:rPr>
          <w:rFonts w:ascii="Calibri" w:eastAsia="Calibri" w:hAnsi="Calibri" w:cs="Calibri"/>
          <w:color w:val="16463C"/>
        </w:rPr>
        <w:t xml:space="preserve">–  </w:t>
      </w:r>
      <w:r>
        <w:rPr>
          <w:rFonts w:ascii="Calibri" w:eastAsia="Calibri" w:hAnsi="Calibri" w:cs="Calibri"/>
          <w:color w:val="222222"/>
        </w:rPr>
        <w:t>Designed a Spotify-inspired web app with integrated song recognition, AI-powered recommendations, mood-based playlists, and light/dark mode for a personalised listening experience.</w:t>
      </w:r>
    </w:p>
    <w:p w14:paraId="528C1A19" w14:textId="77777777" w:rsidR="004A1014" w:rsidRDefault="00000000">
      <w:pPr>
        <w:tabs>
          <w:tab w:val="right" w:pos="9360"/>
        </w:tabs>
        <w:spacing w:before="14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Architecture Website Design (Personal Project)</w:t>
      </w:r>
      <w:r>
        <w:rPr>
          <w:rFonts w:ascii="Calibri" w:eastAsia="Calibri" w:hAnsi="Calibri" w:cs="Calibri"/>
          <w:i/>
          <w:iCs/>
          <w:color w:val="6B7B6E"/>
          <w:sz w:val="19"/>
          <w:szCs w:val="19"/>
        </w:rPr>
        <w:tab/>
      </w:r>
    </w:p>
    <w:p w14:paraId="63D2041A" w14:textId="77777777" w:rsidR="004A1014" w:rsidRDefault="00000000">
      <w:pPr>
        <w:spacing w:after="40"/>
        <w:ind w:left="260" w:hanging="180"/>
      </w:pPr>
      <w:r>
        <w:rPr>
          <w:rFonts w:ascii="Calibri" w:eastAsia="Calibri" w:hAnsi="Calibri" w:cs="Calibri"/>
          <w:color w:val="16463C"/>
        </w:rPr>
        <w:lastRenderedPageBreak/>
        <w:t xml:space="preserve">–  </w:t>
      </w:r>
      <w:r>
        <w:rPr>
          <w:rFonts w:ascii="Calibri" w:eastAsia="Calibri" w:hAnsi="Calibri" w:cs="Calibri"/>
          <w:color w:val="222222"/>
        </w:rPr>
        <w:t>Created a responsive and visually appealing website layout showcasing architectural concepts, with a focus on clean UI and modern design principles.</w:t>
      </w:r>
    </w:p>
    <w:p w14:paraId="0AF43D2E" w14:textId="77777777" w:rsidR="004A1014" w:rsidRDefault="00000000">
      <w:pPr>
        <w:tabs>
          <w:tab w:val="right" w:pos="9360"/>
        </w:tabs>
        <w:spacing w:before="14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Sign-In / Sign-Up Page</w:t>
      </w:r>
      <w:r>
        <w:rPr>
          <w:rFonts w:ascii="Calibri" w:eastAsia="Calibri" w:hAnsi="Calibri" w:cs="Calibri"/>
          <w:i/>
          <w:iCs/>
          <w:color w:val="6B7B6E"/>
          <w:sz w:val="19"/>
          <w:szCs w:val="19"/>
        </w:rPr>
        <w:tab/>
      </w:r>
    </w:p>
    <w:p w14:paraId="56DBB81F" w14:textId="77777777" w:rsidR="004A1014" w:rsidRDefault="00000000">
      <w:pPr>
        <w:spacing w:after="40"/>
        <w:ind w:left="260" w:hanging="180"/>
      </w:pPr>
      <w:r>
        <w:rPr>
          <w:rFonts w:ascii="Calibri" w:eastAsia="Calibri" w:hAnsi="Calibri" w:cs="Calibri"/>
          <w:color w:val="16463C"/>
        </w:rPr>
        <w:t xml:space="preserve">–  </w:t>
      </w:r>
      <w:r>
        <w:rPr>
          <w:rFonts w:ascii="Calibri" w:eastAsia="Calibri" w:hAnsi="Calibri" w:cs="Calibri"/>
          <w:color w:val="222222"/>
        </w:rPr>
        <w:t>Designed and developed an interactive authentication page with user-friendly form validation and a modern aesthetic, built as a reusable UI component.</w:t>
      </w:r>
    </w:p>
    <w:p w14:paraId="46334FC2" w14:textId="77777777" w:rsidR="004A1014" w:rsidRDefault="00000000">
      <w:pPr>
        <w:tabs>
          <w:tab w:val="right" w:pos="9360"/>
        </w:tabs>
        <w:spacing w:before="14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MP3 Music Box</w:t>
      </w:r>
      <w:r>
        <w:rPr>
          <w:rFonts w:ascii="Calibri" w:eastAsia="Calibri" w:hAnsi="Calibri" w:cs="Calibri"/>
          <w:i/>
          <w:iCs/>
          <w:color w:val="6B7B6E"/>
          <w:sz w:val="19"/>
          <w:szCs w:val="19"/>
        </w:rPr>
        <w:tab/>
      </w:r>
    </w:p>
    <w:p w14:paraId="39879ECB" w14:textId="77777777" w:rsidR="004A1014" w:rsidRDefault="00000000">
      <w:pPr>
        <w:spacing w:after="40"/>
        <w:ind w:left="260" w:hanging="180"/>
      </w:pPr>
      <w:r>
        <w:rPr>
          <w:rFonts w:ascii="Calibri" w:eastAsia="Calibri" w:hAnsi="Calibri" w:cs="Calibri"/>
          <w:color w:val="16463C"/>
        </w:rPr>
        <w:t xml:space="preserve">–  </w:t>
      </w:r>
      <w:r>
        <w:rPr>
          <w:rFonts w:ascii="Calibri" w:eastAsia="Calibri" w:hAnsi="Calibri" w:cs="Calibri"/>
          <w:color w:val="222222"/>
        </w:rPr>
        <w:t>Developed a Python-</w:t>
      </w:r>
      <w:proofErr w:type="spellStart"/>
      <w:r>
        <w:rPr>
          <w:rFonts w:ascii="Calibri" w:eastAsia="Calibri" w:hAnsi="Calibri" w:cs="Calibri"/>
          <w:color w:val="222222"/>
        </w:rPr>
        <w:t>Tkinter</w:t>
      </w:r>
      <w:proofErr w:type="spellEnd"/>
      <w:r>
        <w:rPr>
          <w:rFonts w:ascii="Calibri" w:eastAsia="Calibri" w:hAnsi="Calibri" w:cs="Calibri"/>
          <w:color w:val="222222"/>
        </w:rPr>
        <w:t>-based music player application that allows users to play, pause, stop, and manage MP3 files with a clean user interface.</w:t>
      </w:r>
    </w:p>
    <w:p w14:paraId="22E39901" w14:textId="77777777" w:rsidR="004A1014" w:rsidRDefault="00000000">
      <w:pPr>
        <w:pBdr>
          <w:bottom w:val="single" w:sz="8" w:space="4" w:color="16463C"/>
        </w:pBdr>
        <w:spacing w:before="260" w:after="100"/>
      </w:pPr>
      <w:r>
        <w:rPr>
          <w:rFonts w:ascii="Cambria" w:eastAsia="Cambria" w:hAnsi="Cambria" w:cs="Cambria"/>
          <w:b/>
          <w:bCs/>
          <w:color w:val="16463C"/>
          <w:spacing w:val="20"/>
          <w:sz w:val="22"/>
          <w:szCs w:val="22"/>
        </w:rPr>
        <w:t>POSITIONS OF RESPONSIBILITY, ACCOMPLISHMENTS &amp; RECOGNITION</w:t>
      </w:r>
    </w:p>
    <w:p w14:paraId="10718B3D" w14:textId="77777777" w:rsidR="004A1014" w:rsidRDefault="00000000">
      <w:pPr>
        <w:tabs>
          <w:tab w:val="right" w:pos="9360"/>
        </w:tabs>
        <w:spacing w:before="14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Senior Mentor — Career Service Department, UPES</w:t>
      </w:r>
      <w:r>
        <w:rPr>
          <w:rFonts w:ascii="Calibri" w:eastAsia="Calibri" w:hAnsi="Calibri" w:cs="Calibri"/>
          <w:i/>
          <w:iCs/>
          <w:color w:val="6B7B6E"/>
          <w:sz w:val="19"/>
          <w:szCs w:val="19"/>
        </w:rPr>
        <w:tab/>
        <w:t>Sep 2025 – Present</w:t>
      </w:r>
    </w:p>
    <w:p w14:paraId="6EF76EC3" w14:textId="77777777" w:rsidR="004A1014" w:rsidRDefault="00000000">
      <w:pPr>
        <w:tabs>
          <w:tab w:val="right" w:pos="9360"/>
        </w:tabs>
        <w:spacing w:before="14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Lead Enabler — Career Service Department, UPES</w:t>
      </w:r>
      <w:r>
        <w:rPr>
          <w:rFonts w:ascii="Calibri" w:eastAsia="Calibri" w:hAnsi="Calibri" w:cs="Calibri"/>
          <w:i/>
          <w:iCs/>
          <w:color w:val="6B7B6E"/>
          <w:sz w:val="19"/>
          <w:szCs w:val="19"/>
        </w:rPr>
        <w:tab/>
        <w:t>Apr 2026 – Present</w:t>
      </w:r>
    </w:p>
    <w:p w14:paraId="2561133F" w14:textId="1466BDF7" w:rsidR="004A1014" w:rsidRDefault="00000000">
      <w:pPr>
        <w:tabs>
          <w:tab w:val="right" w:pos="9360"/>
        </w:tabs>
        <w:spacing w:before="14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Design Lead — UPES MUN Club</w:t>
      </w:r>
      <w:r>
        <w:rPr>
          <w:rFonts w:ascii="Calibri" w:eastAsia="Calibri" w:hAnsi="Calibri" w:cs="Calibri"/>
          <w:i/>
          <w:iCs/>
          <w:color w:val="6B7B6E"/>
          <w:sz w:val="19"/>
          <w:szCs w:val="19"/>
        </w:rPr>
        <w:tab/>
        <w:t xml:space="preserve">Aug 2025 – </w:t>
      </w:r>
      <w:r w:rsidR="00400162">
        <w:rPr>
          <w:rFonts w:ascii="Calibri" w:eastAsia="Calibri" w:hAnsi="Calibri" w:cs="Calibri"/>
          <w:i/>
          <w:iCs/>
          <w:color w:val="6B7B6E"/>
          <w:sz w:val="19"/>
          <w:szCs w:val="19"/>
        </w:rPr>
        <w:t>Aug 2026</w:t>
      </w:r>
    </w:p>
    <w:p w14:paraId="182C1AA7" w14:textId="77777777" w:rsidR="004A1014" w:rsidRDefault="00000000">
      <w:pPr>
        <w:tabs>
          <w:tab w:val="right" w:pos="9360"/>
        </w:tabs>
        <w:spacing w:before="14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Head of Design — UPES MUN Club</w:t>
      </w:r>
      <w:r>
        <w:rPr>
          <w:rFonts w:ascii="Calibri" w:eastAsia="Calibri" w:hAnsi="Calibri" w:cs="Calibri"/>
          <w:i/>
          <w:iCs/>
          <w:color w:val="6B7B6E"/>
          <w:sz w:val="19"/>
          <w:szCs w:val="19"/>
        </w:rPr>
        <w:tab/>
        <w:t>Jan 2025 – May 2026</w:t>
      </w:r>
    </w:p>
    <w:p w14:paraId="6F072612" w14:textId="6342A560" w:rsidR="004A1014" w:rsidRDefault="00000000">
      <w:pPr>
        <w:tabs>
          <w:tab w:val="right" w:pos="9360"/>
        </w:tabs>
        <w:spacing w:before="14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Changemaker — Srijan 5.0 Internship</w:t>
      </w:r>
      <w:r>
        <w:rPr>
          <w:rFonts w:ascii="Calibri" w:eastAsia="Calibri" w:hAnsi="Calibri" w:cs="Calibri"/>
          <w:i/>
          <w:iCs/>
          <w:color w:val="6B7B6E"/>
          <w:sz w:val="19"/>
          <w:szCs w:val="19"/>
        </w:rPr>
        <w:tab/>
        <w:t xml:space="preserve">2024 – </w:t>
      </w:r>
      <w:r w:rsidR="00400162">
        <w:rPr>
          <w:rFonts w:ascii="Calibri" w:eastAsia="Calibri" w:hAnsi="Calibri" w:cs="Calibri"/>
          <w:i/>
          <w:iCs/>
          <w:color w:val="6B7B6E"/>
          <w:sz w:val="19"/>
          <w:szCs w:val="19"/>
        </w:rPr>
        <w:t>Sep 2025</w:t>
      </w:r>
    </w:p>
    <w:sectPr w:rsidR="004A1014">
      <w:pgSz w:w="12240" w:h="15840"/>
      <w:pgMar w:top="620" w:right="700" w:bottom="62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B1AFF"/>
    <w:multiLevelType w:val="hybridMultilevel"/>
    <w:tmpl w:val="6666D108"/>
    <w:lvl w:ilvl="0" w:tplc="DC7E482A">
      <w:start w:val="1"/>
      <w:numFmt w:val="bullet"/>
      <w:lvlText w:val="●"/>
      <w:lvlJc w:val="left"/>
      <w:pPr>
        <w:ind w:left="720" w:hanging="360"/>
      </w:pPr>
    </w:lvl>
    <w:lvl w:ilvl="1" w:tplc="02FCC0D4">
      <w:start w:val="1"/>
      <w:numFmt w:val="bullet"/>
      <w:lvlText w:val="○"/>
      <w:lvlJc w:val="left"/>
      <w:pPr>
        <w:ind w:left="1440" w:hanging="360"/>
      </w:pPr>
    </w:lvl>
    <w:lvl w:ilvl="2" w:tplc="3D623926">
      <w:start w:val="1"/>
      <w:numFmt w:val="bullet"/>
      <w:lvlText w:val="■"/>
      <w:lvlJc w:val="left"/>
      <w:pPr>
        <w:ind w:left="2160" w:hanging="360"/>
      </w:pPr>
    </w:lvl>
    <w:lvl w:ilvl="3" w:tplc="F97CAF34">
      <w:start w:val="1"/>
      <w:numFmt w:val="bullet"/>
      <w:lvlText w:val="●"/>
      <w:lvlJc w:val="left"/>
      <w:pPr>
        <w:ind w:left="2880" w:hanging="360"/>
      </w:pPr>
    </w:lvl>
    <w:lvl w:ilvl="4" w:tplc="DC7E4D6C">
      <w:start w:val="1"/>
      <w:numFmt w:val="bullet"/>
      <w:lvlText w:val="○"/>
      <w:lvlJc w:val="left"/>
      <w:pPr>
        <w:ind w:left="3600" w:hanging="360"/>
      </w:pPr>
    </w:lvl>
    <w:lvl w:ilvl="5" w:tplc="BC103D12">
      <w:start w:val="1"/>
      <w:numFmt w:val="bullet"/>
      <w:lvlText w:val="■"/>
      <w:lvlJc w:val="left"/>
      <w:pPr>
        <w:ind w:left="4320" w:hanging="360"/>
      </w:pPr>
    </w:lvl>
    <w:lvl w:ilvl="6" w:tplc="5916396A">
      <w:start w:val="1"/>
      <w:numFmt w:val="bullet"/>
      <w:lvlText w:val="●"/>
      <w:lvlJc w:val="left"/>
      <w:pPr>
        <w:ind w:left="5040" w:hanging="360"/>
      </w:pPr>
    </w:lvl>
    <w:lvl w:ilvl="7" w:tplc="147C481A">
      <w:start w:val="1"/>
      <w:numFmt w:val="bullet"/>
      <w:lvlText w:val="●"/>
      <w:lvlJc w:val="left"/>
      <w:pPr>
        <w:ind w:left="5760" w:hanging="360"/>
      </w:pPr>
    </w:lvl>
    <w:lvl w:ilvl="8" w:tplc="71BCCAE8">
      <w:start w:val="1"/>
      <w:numFmt w:val="bullet"/>
      <w:lvlText w:val="●"/>
      <w:lvlJc w:val="left"/>
      <w:pPr>
        <w:ind w:left="6480" w:hanging="360"/>
      </w:pPr>
    </w:lvl>
  </w:abstractNum>
  <w:num w:numId="1" w16cid:durableId="5010905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014"/>
    <w:rsid w:val="00400162"/>
    <w:rsid w:val="004A1014"/>
    <w:rsid w:val="009F3099"/>
    <w:rsid w:val="00ED6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BFB37"/>
  <w15:docId w15:val="{8AA8AA16-0780-4354-8354-FCE1891A3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556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Sampurna Prusty</cp:lastModifiedBy>
  <cp:revision>2</cp:revision>
  <dcterms:created xsi:type="dcterms:W3CDTF">2026-09-10T11:49:00Z</dcterms:created>
  <dcterms:modified xsi:type="dcterms:W3CDTF">2026-09-10T11:49:00Z</dcterms:modified>
</cp:coreProperties>
</file>