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539" w:rsidRPr="00D27539" w:rsidRDefault="00D27539" w:rsidP="00D2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539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D275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 Description</w:t>
      </w:r>
    </w:p>
    <w:p w:rsidR="00D27539" w:rsidRPr="00D27539" w:rsidRDefault="00D27539" w:rsidP="00D2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5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AXIAL XL 050 EC is a highly effective systemic herbicide for wheat that controls important grass weeds such as </w:t>
      </w:r>
      <w:proofErr w:type="spellStart"/>
      <w:r w:rsidRPr="00D27539">
        <w:rPr>
          <w:rFonts w:ascii="Times New Roman" w:eastAsia="Times New Roman" w:hAnsi="Times New Roman" w:cs="Times New Roman"/>
          <w:b/>
          <w:bCs/>
          <w:sz w:val="24"/>
          <w:szCs w:val="24"/>
        </w:rPr>
        <w:t>Dumbi</w:t>
      </w:r>
      <w:proofErr w:type="spellEnd"/>
      <w:r w:rsidRPr="00D275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7539">
        <w:rPr>
          <w:rFonts w:ascii="Times New Roman" w:eastAsia="Times New Roman" w:hAnsi="Times New Roman" w:cs="Times New Roman"/>
          <w:b/>
          <w:bCs/>
          <w:sz w:val="24"/>
          <w:szCs w:val="24"/>
        </w:rPr>
        <w:t>Sitti</w:t>
      </w:r>
      <w:proofErr w:type="spellEnd"/>
      <w:r w:rsidRPr="00D275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Wild Oats. It is absorbed by the weeds and helps protect the wheat crop from weed competition, supporting better crop growth and yield.</w:t>
      </w:r>
    </w:p>
    <w:p w:rsidR="00D27539" w:rsidRPr="00D27539" w:rsidRDefault="00D27539" w:rsidP="00D2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539">
        <w:rPr>
          <w:rFonts w:ascii="Segoe UI Symbol" w:eastAsia="Times New Roman" w:hAnsi="Segoe UI Symbol" w:cs="Segoe UI Symbol"/>
          <w:b/>
          <w:bCs/>
          <w:sz w:val="27"/>
          <w:szCs w:val="27"/>
        </w:rPr>
        <w:t>🌿</w:t>
      </w:r>
      <w:r w:rsidRPr="00D275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Benefits</w:t>
      </w:r>
    </w:p>
    <w:p w:rsidR="00D27539" w:rsidRPr="00D27539" w:rsidRDefault="00D27539" w:rsidP="00D2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539">
        <w:rPr>
          <w:rFonts w:ascii="Times New Roman" w:eastAsia="Times New Roman" w:hAnsi="Times New Roman" w:cs="Times New Roman"/>
          <w:sz w:val="24"/>
          <w:szCs w:val="24"/>
        </w:rPr>
        <w:t xml:space="preserve">Effective control of </w:t>
      </w:r>
      <w:r w:rsidRPr="00D27539">
        <w:rPr>
          <w:rFonts w:ascii="Times New Roman" w:eastAsia="Times New Roman" w:hAnsi="Times New Roman" w:cs="Times New Roman"/>
          <w:b/>
          <w:bCs/>
          <w:sz w:val="24"/>
          <w:szCs w:val="24"/>
        </w:rPr>
        <w:t>grass weeds</w:t>
      </w:r>
      <w:r w:rsidRPr="00D275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539" w:rsidRPr="00D27539" w:rsidRDefault="00D27539" w:rsidP="00D2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539">
        <w:rPr>
          <w:rFonts w:ascii="Times New Roman" w:eastAsia="Times New Roman" w:hAnsi="Times New Roman" w:cs="Times New Roman"/>
          <w:sz w:val="24"/>
          <w:szCs w:val="24"/>
        </w:rPr>
        <w:t xml:space="preserve">Controls </w:t>
      </w:r>
      <w:proofErr w:type="spellStart"/>
      <w:r w:rsidRPr="00D27539">
        <w:rPr>
          <w:rFonts w:ascii="Times New Roman" w:eastAsia="Times New Roman" w:hAnsi="Times New Roman" w:cs="Times New Roman"/>
          <w:b/>
          <w:bCs/>
          <w:sz w:val="24"/>
          <w:szCs w:val="24"/>
        </w:rPr>
        <w:t>Dumbi</w:t>
      </w:r>
      <w:proofErr w:type="spellEnd"/>
      <w:r w:rsidRPr="00D275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7539">
        <w:rPr>
          <w:rFonts w:ascii="Times New Roman" w:eastAsia="Times New Roman" w:hAnsi="Times New Roman" w:cs="Times New Roman"/>
          <w:b/>
          <w:bCs/>
          <w:sz w:val="24"/>
          <w:szCs w:val="24"/>
        </w:rPr>
        <w:t>Sitti</w:t>
      </w:r>
      <w:proofErr w:type="spellEnd"/>
      <w:r w:rsidRPr="00D275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Wild Oats</w:t>
      </w:r>
      <w:r w:rsidRPr="00D275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539" w:rsidRPr="00D27539" w:rsidRDefault="00D27539" w:rsidP="00D2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539">
        <w:rPr>
          <w:rFonts w:ascii="Times New Roman" w:eastAsia="Times New Roman" w:hAnsi="Times New Roman" w:cs="Times New Roman"/>
          <w:sz w:val="24"/>
          <w:szCs w:val="24"/>
        </w:rPr>
        <w:t xml:space="preserve">Systemic action </w:t>
      </w:r>
    </w:p>
    <w:p w:rsidR="00D27539" w:rsidRPr="00D27539" w:rsidRDefault="00D27539" w:rsidP="00D2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539">
        <w:rPr>
          <w:rFonts w:ascii="Times New Roman" w:eastAsia="Times New Roman" w:hAnsi="Times New Roman" w:cs="Times New Roman"/>
          <w:sz w:val="24"/>
          <w:szCs w:val="24"/>
        </w:rPr>
        <w:t xml:space="preserve">Helps reduce weed competition </w:t>
      </w:r>
    </w:p>
    <w:p w:rsidR="00D27539" w:rsidRPr="00D27539" w:rsidRDefault="00D27539" w:rsidP="00D2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539">
        <w:rPr>
          <w:rFonts w:ascii="Times New Roman" w:eastAsia="Times New Roman" w:hAnsi="Times New Roman" w:cs="Times New Roman"/>
          <w:sz w:val="24"/>
          <w:szCs w:val="24"/>
        </w:rPr>
        <w:t xml:space="preserve">Supports better wheat growth and yield </w:t>
      </w:r>
    </w:p>
    <w:p w:rsidR="00D27539" w:rsidRPr="00D27539" w:rsidRDefault="00D27539" w:rsidP="00D27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539">
        <w:rPr>
          <w:rFonts w:ascii="Times New Roman" w:eastAsia="Times New Roman" w:hAnsi="Times New Roman" w:cs="Times New Roman"/>
          <w:sz w:val="24"/>
          <w:szCs w:val="24"/>
        </w:rPr>
        <w:t xml:space="preserve">Effective formulation with </w:t>
      </w:r>
      <w:proofErr w:type="spellStart"/>
      <w:r w:rsidRPr="00D27539">
        <w:rPr>
          <w:rFonts w:ascii="Times New Roman" w:eastAsia="Times New Roman" w:hAnsi="Times New Roman" w:cs="Times New Roman"/>
          <w:b/>
          <w:bCs/>
          <w:sz w:val="24"/>
          <w:szCs w:val="24"/>
        </w:rPr>
        <w:t>Pinoxaden</w:t>
      </w:r>
      <w:proofErr w:type="spellEnd"/>
      <w:r w:rsidRPr="00D275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539" w:rsidRPr="00D27539" w:rsidRDefault="00D27539" w:rsidP="00D2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539">
        <w:rPr>
          <w:rFonts w:ascii="Segoe UI Symbol" w:eastAsia="Times New Roman" w:hAnsi="Segoe UI Symbol" w:cs="Segoe UI Symbol"/>
          <w:b/>
          <w:bCs/>
          <w:sz w:val="27"/>
          <w:szCs w:val="27"/>
        </w:rPr>
        <w:t>🌾</w:t>
      </w:r>
      <w:r w:rsidRPr="00D275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Wheat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048"/>
      </w:tblGrid>
      <w:tr w:rsidR="00D27539" w:rsidRPr="00D27539" w:rsidTr="00D27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5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5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D27539" w:rsidRPr="00D27539" w:rsidTr="00D275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5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539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D27539" w:rsidRPr="00D27539" w:rsidTr="00D275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5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Weeds</w:t>
            </w:r>
          </w:p>
        </w:tc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539">
              <w:rPr>
                <w:rFonts w:ascii="Times New Roman" w:eastAsia="Times New Roman" w:hAnsi="Times New Roman" w:cs="Times New Roman"/>
                <w:sz w:val="24"/>
                <w:szCs w:val="24"/>
              </w:rPr>
              <w:t>Dumbi</w:t>
            </w:r>
            <w:proofErr w:type="spellEnd"/>
            <w:r w:rsidRPr="00D275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7539">
              <w:rPr>
                <w:rFonts w:ascii="Times New Roman" w:eastAsia="Times New Roman" w:hAnsi="Times New Roman" w:cs="Times New Roman"/>
                <w:sz w:val="24"/>
                <w:szCs w:val="24"/>
              </w:rPr>
              <w:t>Sitti</w:t>
            </w:r>
            <w:proofErr w:type="spellEnd"/>
            <w:r w:rsidRPr="00D275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Wild Oats</w:t>
            </w:r>
          </w:p>
        </w:tc>
      </w:tr>
      <w:tr w:rsidR="00D27539" w:rsidRPr="00D27539" w:rsidTr="00D275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5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Ingredient</w:t>
            </w:r>
          </w:p>
        </w:tc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539">
              <w:rPr>
                <w:rFonts w:ascii="Times New Roman" w:eastAsia="Times New Roman" w:hAnsi="Times New Roman" w:cs="Times New Roman"/>
                <w:sz w:val="24"/>
                <w:szCs w:val="24"/>
              </w:rPr>
              <w:t>Pinoxaden</w:t>
            </w:r>
            <w:proofErr w:type="spellEnd"/>
            <w:r w:rsidRPr="00D275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g/L</w:t>
            </w:r>
          </w:p>
        </w:tc>
      </w:tr>
      <w:tr w:rsidR="00D27539" w:rsidRPr="00D27539" w:rsidTr="00D275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5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539">
              <w:rPr>
                <w:rFonts w:ascii="Times New Roman" w:eastAsia="Times New Roman" w:hAnsi="Times New Roman" w:cs="Times New Roman"/>
                <w:sz w:val="24"/>
                <w:szCs w:val="24"/>
              </w:rPr>
              <w:t>330 ml/acre</w:t>
            </w:r>
          </w:p>
        </w:tc>
      </w:tr>
      <w:tr w:rsidR="00D27539" w:rsidRPr="00D27539" w:rsidTr="00D275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5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539">
              <w:rPr>
                <w:rFonts w:ascii="Times New Roman" w:eastAsia="Times New Roman" w:hAnsi="Times New Roman" w:cs="Times New Roman"/>
                <w:sz w:val="24"/>
                <w:szCs w:val="24"/>
              </w:rPr>
              <w:t>EC (</w:t>
            </w:r>
            <w:proofErr w:type="spellStart"/>
            <w:r w:rsidRPr="00D27539">
              <w:rPr>
                <w:rFonts w:ascii="Times New Roman" w:eastAsia="Times New Roman" w:hAnsi="Times New Roman" w:cs="Times New Roman"/>
                <w:sz w:val="24"/>
                <w:szCs w:val="24"/>
              </w:rPr>
              <w:t>Emulsifiable</w:t>
            </w:r>
            <w:proofErr w:type="spellEnd"/>
            <w:r w:rsidRPr="00D275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Concentrate)</w:t>
            </w:r>
          </w:p>
        </w:tc>
      </w:tr>
      <w:tr w:rsidR="00D27539" w:rsidRPr="00D27539" w:rsidTr="00D275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5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D27539" w:rsidRPr="00D27539" w:rsidRDefault="00D27539" w:rsidP="00D2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539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</w:tbl>
    <w:p w:rsidR="00D27539" w:rsidRPr="00D27539" w:rsidRDefault="00D27539" w:rsidP="00D2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539">
        <w:rPr>
          <w:rFonts w:ascii="Times New Roman" w:eastAsia="Times New Roman" w:hAnsi="Times New Roman" w:cs="Times New Roman"/>
          <w:b/>
          <w:bCs/>
          <w:sz w:val="24"/>
          <w:szCs w:val="24"/>
        </w:rPr>
        <w:t>Tags:</w:t>
      </w:r>
      <w:r w:rsidRPr="00D275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7539">
        <w:rPr>
          <w:rFonts w:ascii="Courier New" w:eastAsia="Times New Roman" w:hAnsi="Courier New" w:cs="Courier New"/>
          <w:sz w:val="20"/>
          <w:szCs w:val="20"/>
        </w:rPr>
        <w:t xml:space="preserve">Wheat, Herbicide, AXIAL, AXIAL XL, </w:t>
      </w:r>
      <w:proofErr w:type="spellStart"/>
      <w:r w:rsidRPr="00D27539">
        <w:rPr>
          <w:rFonts w:ascii="Courier New" w:eastAsia="Times New Roman" w:hAnsi="Courier New" w:cs="Courier New"/>
          <w:sz w:val="20"/>
          <w:szCs w:val="20"/>
        </w:rPr>
        <w:t>Pinoxaden</w:t>
      </w:r>
      <w:proofErr w:type="spellEnd"/>
      <w:r w:rsidRPr="00D27539">
        <w:rPr>
          <w:rFonts w:ascii="Courier New" w:eastAsia="Times New Roman" w:hAnsi="Courier New" w:cs="Courier New"/>
          <w:sz w:val="20"/>
          <w:szCs w:val="20"/>
        </w:rPr>
        <w:t xml:space="preserve">, Grass Weeds, </w:t>
      </w:r>
      <w:proofErr w:type="spellStart"/>
      <w:r w:rsidRPr="00D27539">
        <w:rPr>
          <w:rFonts w:ascii="Courier New" w:eastAsia="Times New Roman" w:hAnsi="Courier New" w:cs="Courier New"/>
          <w:sz w:val="20"/>
          <w:szCs w:val="20"/>
        </w:rPr>
        <w:t>Dumbi</w:t>
      </w:r>
      <w:proofErr w:type="spellEnd"/>
      <w:r w:rsidRPr="00D275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27539">
        <w:rPr>
          <w:rFonts w:ascii="Courier New" w:eastAsia="Times New Roman" w:hAnsi="Courier New" w:cs="Courier New"/>
          <w:sz w:val="20"/>
          <w:szCs w:val="20"/>
        </w:rPr>
        <w:t>Sitti</w:t>
      </w:r>
      <w:proofErr w:type="spellEnd"/>
      <w:r w:rsidRPr="00D27539">
        <w:rPr>
          <w:rFonts w:ascii="Courier New" w:eastAsia="Times New Roman" w:hAnsi="Courier New" w:cs="Courier New"/>
          <w:sz w:val="20"/>
          <w:szCs w:val="20"/>
        </w:rPr>
        <w:t>, Wild Oats, Syngenta, Weed Control</w:t>
      </w:r>
    </w:p>
    <w:p w:rsidR="00E14251" w:rsidRDefault="00E14251">
      <w:bookmarkStart w:id="0" w:name="_GoBack"/>
      <w:bookmarkEnd w:id="0"/>
    </w:p>
    <w:sectPr w:rsidR="00E14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306CD3"/>
    <w:multiLevelType w:val="multilevel"/>
    <w:tmpl w:val="368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58B"/>
    <w:rsid w:val="000F458B"/>
    <w:rsid w:val="00D27539"/>
    <w:rsid w:val="00E1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C8A04B-422E-4D8B-9C9A-E3E31939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75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75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7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75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75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1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2026-09-15T16:44:00Z</dcterms:created>
  <dcterms:modified xsi:type="dcterms:W3CDTF">2026-09-15T16:44:00Z</dcterms:modified>
</cp:coreProperties>
</file>