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64E" w:rsidRPr="005F764E" w:rsidRDefault="005F764E" w:rsidP="005F7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764E">
        <w:rPr>
          <w:rFonts w:ascii="Segoe UI Symbol" w:eastAsia="Times New Roman" w:hAnsi="Segoe UI Symbol" w:cs="Segoe UI Symbol"/>
          <w:b/>
          <w:bCs/>
          <w:sz w:val="36"/>
          <w:szCs w:val="36"/>
        </w:rPr>
        <w:t>🌾</w:t>
      </w:r>
      <w:r w:rsidRPr="005F76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Wheat → Herbicides → LOGRAN 75 WG</w:t>
      </w:r>
    </w:p>
    <w:p w:rsidR="005F764E" w:rsidRPr="005F764E" w:rsidRDefault="005F764E" w:rsidP="005F7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764E">
        <w:rPr>
          <w:rFonts w:ascii="Times New Roman" w:eastAsia="Times New Roman" w:hAnsi="Times New Roman" w:cs="Times New Roman"/>
          <w:b/>
          <w:bCs/>
          <w:sz w:val="27"/>
          <w:szCs w:val="27"/>
        </w:rPr>
        <w:t>Simple Product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3381"/>
      </w:tblGrid>
      <w:tr w:rsidR="005F764E" w:rsidRPr="005F764E" w:rsidTr="005F76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 / Brand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Syngenta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LOGRAN 75 WG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Wheat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Herbicide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Broadleaf Weed Herbicide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 Size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16 gm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PKR 800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Source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Naya</w:t>
            </w:r>
            <w:proofErr w:type="spellEnd"/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Savera</w:t>
            </w:r>
            <w:proofErr w:type="spellEnd"/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Active Ingredient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Triasulfuron</w:t>
            </w:r>
            <w:proofErr w:type="spellEnd"/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750 g/kg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Formulation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WG – Water Dispersible Granules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 of Action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Systemic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Broadleaf weeds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Wheat Dose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16 gm/acre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90 days</w:t>
            </w:r>
          </w:p>
        </w:tc>
      </w:tr>
    </w:tbl>
    <w:p w:rsidR="005F764E" w:rsidRPr="005F764E" w:rsidRDefault="005F764E" w:rsidP="005F7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764E">
        <w:rPr>
          <w:rFonts w:ascii="Times New Roman" w:eastAsia="Times New Roman" w:hAnsi="Times New Roman" w:cs="Times New Roman"/>
          <w:b/>
          <w:bCs/>
          <w:sz w:val="27"/>
          <w:szCs w:val="27"/>
        </w:rPr>
        <w:t>Short Description</w:t>
      </w:r>
    </w:p>
    <w:p w:rsidR="005F764E" w:rsidRPr="005F764E" w:rsidRDefault="005F764E" w:rsidP="005F7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64E">
        <w:rPr>
          <w:rFonts w:ascii="Times New Roman" w:eastAsia="Times New Roman" w:hAnsi="Times New Roman" w:cs="Times New Roman"/>
          <w:b/>
          <w:bCs/>
          <w:sz w:val="24"/>
          <w:szCs w:val="24"/>
        </w:rPr>
        <w:t>LOGRAN 75 WG is a systemic herbicide for wheat that provides effective control of broadleaf weeds, helping the crop grow with less weed competition.</w:t>
      </w:r>
    </w:p>
    <w:p w:rsidR="005F764E" w:rsidRPr="005F764E" w:rsidRDefault="005F764E" w:rsidP="005F7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764E">
        <w:rPr>
          <w:rFonts w:ascii="Times New Roman" w:eastAsia="Times New Roman" w:hAnsi="Times New Roman" w:cs="Times New Roman"/>
          <w:b/>
          <w:bCs/>
          <w:sz w:val="27"/>
          <w:szCs w:val="27"/>
        </w:rPr>
        <w:t>Key Benefits</w:t>
      </w:r>
    </w:p>
    <w:p w:rsidR="005F764E" w:rsidRPr="005F764E" w:rsidRDefault="005F764E" w:rsidP="005F7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64E">
        <w:rPr>
          <w:rFonts w:ascii="Times New Roman" w:eastAsia="Times New Roman" w:hAnsi="Times New Roman" w:cs="Times New Roman"/>
          <w:sz w:val="24"/>
          <w:szCs w:val="24"/>
        </w:rPr>
        <w:t xml:space="preserve">Excellent control of broadleaf weeds </w:t>
      </w:r>
    </w:p>
    <w:p w:rsidR="005F764E" w:rsidRPr="005F764E" w:rsidRDefault="005F764E" w:rsidP="005F7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64E">
        <w:rPr>
          <w:rFonts w:ascii="Times New Roman" w:eastAsia="Times New Roman" w:hAnsi="Times New Roman" w:cs="Times New Roman"/>
          <w:sz w:val="24"/>
          <w:szCs w:val="24"/>
        </w:rPr>
        <w:t xml:space="preserve">Systemic action </w:t>
      </w:r>
    </w:p>
    <w:p w:rsidR="005F764E" w:rsidRPr="005F764E" w:rsidRDefault="005F764E" w:rsidP="005F7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64E">
        <w:rPr>
          <w:rFonts w:ascii="Times New Roman" w:eastAsia="Times New Roman" w:hAnsi="Times New Roman" w:cs="Times New Roman"/>
          <w:sz w:val="24"/>
          <w:szCs w:val="24"/>
        </w:rPr>
        <w:t xml:space="preserve">Easy to use </w:t>
      </w:r>
    </w:p>
    <w:p w:rsidR="005F764E" w:rsidRPr="005F764E" w:rsidRDefault="005F764E" w:rsidP="005F7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64E">
        <w:rPr>
          <w:rFonts w:ascii="Times New Roman" w:eastAsia="Times New Roman" w:hAnsi="Times New Roman" w:cs="Times New Roman"/>
          <w:sz w:val="24"/>
          <w:szCs w:val="24"/>
        </w:rPr>
        <w:t xml:space="preserve">Powerful formulation </w:t>
      </w:r>
    </w:p>
    <w:p w:rsidR="005F764E" w:rsidRPr="005F764E" w:rsidRDefault="005F764E" w:rsidP="005F7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64E">
        <w:rPr>
          <w:rFonts w:ascii="Times New Roman" w:eastAsia="Times New Roman" w:hAnsi="Times New Roman" w:cs="Times New Roman"/>
          <w:sz w:val="24"/>
          <w:szCs w:val="24"/>
        </w:rPr>
        <w:t xml:space="preserve">Helps reduce weed competition in wheat </w:t>
      </w:r>
    </w:p>
    <w:p w:rsidR="005F764E" w:rsidRPr="005F764E" w:rsidRDefault="005F764E" w:rsidP="005F7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764E">
        <w:rPr>
          <w:rFonts w:ascii="Segoe UI Symbol" w:eastAsia="Times New Roman" w:hAnsi="Segoe UI Symbol" w:cs="Segoe UI Symbol"/>
          <w:b/>
          <w:bCs/>
          <w:sz w:val="27"/>
          <w:szCs w:val="27"/>
        </w:rPr>
        <w:t>🌾</w:t>
      </w:r>
      <w:r w:rsidRPr="005F76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Wheat 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334"/>
      </w:tblGrid>
      <w:tr w:rsidR="005F764E" w:rsidRPr="005F764E" w:rsidTr="005F76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Wheat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Broadleaf weeds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16 gm/acre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Spray on the wheat crop according to the product label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PHI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90 days</w:t>
            </w:r>
          </w:p>
        </w:tc>
      </w:tr>
    </w:tbl>
    <w:p w:rsidR="005F764E" w:rsidRPr="005F764E" w:rsidRDefault="005F764E" w:rsidP="005F7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764E">
        <w:rPr>
          <w:rFonts w:ascii="Segoe UI Symbol" w:eastAsia="Times New Roman" w:hAnsi="Segoe UI Symbol" w:cs="Segoe UI Symbol"/>
          <w:b/>
          <w:bCs/>
          <w:sz w:val="27"/>
          <w:szCs w:val="27"/>
        </w:rPr>
        <w:t>🏷</w:t>
      </w:r>
      <w:r w:rsidRPr="005F764E">
        <w:rPr>
          <w:rFonts w:ascii="Times New Roman" w:eastAsia="Times New Roman" w:hAnsi="Times New Roman" w:cs="Times New Roman"/>
          <w:b/>
          <w:bCs/>
          <w:sz w:val="27"/>
          <w:szCs w:val="27"/>
        </w:rPr>
        <w:t>️ Tags</w:t>
      </w:r>
    </w:p>
    <w:p w:rsidR="005F764E" w:rsidRPr="005F764E" w:rsidRDefault="005F764E" w:rsidP="005F7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64E">
        <w:rPr>
          <w:rFonts w:ascii="Courier New" w:eastAsia="Times New Roman" w:hAnsi="Courier New" w:cs="Courier New"/>
          <w:sz w:val="20"/>
          <w:szCs w:val="20"/>
        </w:rPr>
        <w:t xml:space="preserve">Wheat, Herbicide, LOGRAN, Broadleaf Weeds, </w:t>
      </w:r>
      <w:proofErr w:type="spellStart"/>
      <w:r w:rsidRPr="005F764E">
        <w:rPr>
          <w:rFonts w:ascii="Courier New" w:eastAsia="Times New Roman" w:hAnsi="Courier New" w:cs="Courier New"/>
          <w:sz w:val="20"/>
          <w:szCs w:val="20"/>
        </w:rPr>
        <w:t>Triasulfuron</w:t>
      </w:r>
      <w:proofErr w:type="spellEnd"/>
      <w:r w:rsidRPr="005F764E">
        <w:rPr>
          <w:rFonts w:ascii="Courier New" w:eastAsia="Times New Roman" w:hAnsi="Courier New" w:cs="Courier New"/>
          <w:sz w:val="20"/>
          <w:szCs w:val="20"/>
        </w:rPr>
        <w:t>, Weed Control, Syngenta, 16gm</w:t>
      </w:r>
    </w:p>
    <w:p w:rsidR="005F764E" w:rsidRPr="005F764E" w:rsidRDefault="005F764E" w:rsidP="005F7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64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F764E" w:rsidRPr="005F764E" w:rsidRDefault="005F764E" w:rsidP="005F7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764E">
        <w:rPr>
          <w:rFonts w:ascii="Segoe UI Symbol" w:eastAsia="Times New Roman" w:hAnsi="Segoe UI Symbol" w:cs="Segoe UI Symbol"/>
          <w:b/>
          <w:bCs/>
          <w:sz w:val="36"/>
          <w:szCs w:val="36"/>
        </w:rPr>
        <w:t>🗄</w:t>
      </w:r>
      <w:r w:rsidRPr="005F764E">
        <w:rPr>
          <w:rFonts w:ascii="Times New Roman" w:eastAsia="Times New Roman" w:hAnsi="Times New Roman" w:cs="Times New Roman"/>
          <w:b/>
          <w:bCs/>
          <w:sz w:val="36"/>
          <w:szCs w:val="36"/>
        </w:rPr>
        <w:t>️ Database 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7460"/>
      </w:tblGrid>
      <w:tr w:rsidR="005F764E" w:rsidRPr="005F764E" w:rsidTr="005F76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Syngenta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LOGRAN 75 WG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Wheat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Herbicides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product_type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Broadleaf Weed Herbicide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pack_size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16 gm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price_pkr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price_source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Naya</w:t>
            </w:r>
            <w:proofErr w:type="spellEnd"/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Savera</w:t>
            </w:r>
            <w:proofErr w:type="spellEnd"/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active_ingredient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Triasulfuron</w:t>
            </w:r>
            <w:proofErr w:type="spellEnd"/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750 g/kg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formulation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WG (Water Dispersible Granules)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mode_of_action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Systemic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Broadleaf weeds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16 gm/acre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phi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90 days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Systemic herbicide for wheat providing effective control of broadleaf weeds.</w:t>
            </w:r>
          </w:p>
        </w:tc>
      </w:tr>
      <w:tr w:rsidR="005F764E" w:rsidRPr="005F764E" w:rsidTr="005F7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:rsidR="005F764E" w:rsidRPr="005F764E" w:rsidRDefault="005F764E" w:rsidP="005F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Wheat, Herbicide, LOGRAN, Broadleaf Weeds, </w:t>
            </w:r>
            <w:proofErr w:type="spellStart"/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Triasulfuron</w:t>
            </w:r>
            <w:proofErr w:type="spellEnd"/>
            <w:r w:rsidRPr="005F764E">
              <w:rPr>
                <w:rFonts w:ascii="Times New Roman" w:eastAsia="Times New Roman" w:hAnsi="Times New Roman" w:cs="Times New Roman"/>
                <w:sz w:val="24"/>
                <w:szCs w:val="24"/>
              </w:rPr>
              <w:t>, Weed Control</w:t>
            </w:r>
          </w:p>
        </w:tc>
      </w:tr>
    </w:tbl>
    <w:p w:rsidR="00C93272" w:rsidRDefault="00C93272">
      <w:bookmarkStart w:id="0" w:name="_GoBack"/>
      <w:bookmarkEnd w:id="0"/>
    </w:p>
    <w:sectPr w:rsidR="00C93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967EFD"/>
    <w:multiLevelType w:val="multilevel"/>
    <w:tmpl w:val="1114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D4D"/>
    <w:rsid w:val="000F0D4D"/>
    <w:rsid w:val="005F764E"/>
    <w:rsid w:val="00C9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971440-FD8F-4394-8C78-1172133B8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76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F76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76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F764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F76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7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F76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0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3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0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3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04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7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8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89304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51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2</cp:revision>
  <dcterms:created xsi:type="dcterms:W3CDTF">2026-09-15T16:24:00Z</dcterms:created>
  <dcterms:modified xsi:type="dcterms:W3CDTF">2026-09-15T16:24:00Z</dcterms:modified>
</cp:coreProperties>
</file>