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Ahsanullah University of Science and Technology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CSE 2210: Digital Electronics and Pulse Techniques Sessional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B2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b w:val="1"/>
        </w:rPr>
      </w:pPr>
      <w:bookmarkStart w:colFirst="0" w:colLast="0" w:name="_heading=h.5vx8xn9c9flb" w:id="1"/>
      <w:bookmarkEnd w:id="1"/>
      <w:r w:rsidDel="00000000" w:rsidR="00000000" w:rsidRPr="00000000">
        <w:rPr>
          <w:b w:val="1"/>
          <w:rtl w:val="0"/>
        </w:rPr>
        <w:t xml:space="preserve">Experiment Time: 20 Minutes       Submission Time: 10 mins   </w:t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heading=h.nied4ynccbsr" w:id="2"/>
      <w:bookmarkEnd w:id="2"/>
      <w:r w:rsidDel="00000000" w:rsidR="00000000" w:rsidRPr="00000000">
        <w:rPr>
          <w:b w:val="1"/>
          <w:color w:val="ff0000"/>
          <w:rtl w:val="0"/>
        </w:rPr>
        <w:t xml:space="preserve">Submission End Time: 4:10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Experiment # 3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experiment: Study of a TTL NAND gate with totem-pole output.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 Diagram: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4171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for all possible input combinations.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noise margins. (Write in report only)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operation of TTL NAND gate with the experimental data.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differences of transistors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&amp;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with that of a multi-emitter transistor? [Hint: Millman Sec 4-7,5-11]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totem-pole stage? Why it is used in place of passive pull-up resistor? [Hint: Millman Sec 5-12]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function of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? [Hint: Millman Sec 5-12]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resistor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is used? [Hint: Millman Sec 5-12]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diode D0 is used in the circuit? Can it be placed elsewhere? [Hint: Millman Sec 5-12]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two totem pole gates cannot be wire ANDed? [Hint: Millman pg. 151]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features and advantages of TTL gates? [Hint: Millman Sec 5-15]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diagram.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to the questions.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Experimental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findings.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76" w:lineRule="auto"/>
        <w:jc w:val="both"/>
        <w:rPr>
          <w:rFonts w:ascii="Cambria" w:cs="Cambria" w:eastAsia="Cambria" w:hAnsi="Cambria"/>
          <w:b w:val="1"/>
          <w:color w:val="ff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This is a theoretical explanation. Your NM(0) and NM(1) will change according to the measurement you have taken. Do not copy-paste these values directly to your lab report.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76" w:lineRule="auto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NM(0):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Negative Spike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 all inputs high, the output should be low. So, a negative spike will change the output to high. For the given circuit, if 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and 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4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will have to stop conducting to change the output to high. 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We consider the case of the negative spike. We know that a diode will start conducting at 0.6 volts. emitter-base junction of 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can be considered as a diode. So it will start conducting when it gets at least 0.6 volts.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When all input 1, Suppose V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+ V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1.44+0.728 = 2.168 V. So, NM(0) = - (5-2.168) = -2.832V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76" w:lineRule="auto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NM(1):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Positive Spike: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only one input is at V(1), and the other is at V(0), then if V(0) tends to increase we need only 0.5+0.5 = 1.0 volt at 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’s  base to make the path along 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-T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to conduct. Suppose, V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= 0.025V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>
          <w:rFonts w:ascii="Cambria" w:cs="Cambria" w:eastAsia="Cambria" w:hAnsi="Cambria"/>
          <w:sz w:val="22"/>
          <w:szCs w:val="22"/>
        </w:rPr>
      </w:pPr>
      <w:bookmarkStart w:colFirst="0" w:colLast="0" w:name="_heading=h.3hxpf3qjvd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NM(1) = 1 – 0.025 = 0.975 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799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057996"/>
    <w:pPr>
      <w:keepNext w:val="1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5799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28C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semiHidden w:val="1"/>
    <w:rsid w:val="00057996"/>
    <w:rPr>
      <w:sz w:val="24"/>
    </w:rPr>
  </w:style>
  <w:style w:type="character" w:styleId="BodyTextChar" w:customStyle="1">
    <w:name w:val="Body Text Char"/>
    <w:basedOn w:val="DefaultParagraphFont"/>
    <w:link w:val="BodyText"/>
    <w:semiHidden w:val="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5799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28C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328C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328C8"/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OnpT93v3XnFc88VsSJOVHau1ng==">AMUW2mW1svVfl25KeWZJj+44AJn5yYVued9ysaDkp229ACZ0m9pG4Fw0Np0ViRXw95ixH9hoCtz1SEHWU1Vx1hSEGlxAAGCzp8gtdOukd2p5TeBZW6RgDAJB7Gk5hGXyLorACN50lBrwcTW0VUdAL1oOhalLGxwhidySCZsmKCOcm0jpz+cg1/weC1yIJNtOd5FL2NZPXqr+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2015-05-16T20:51:00Z</dcterms:created>
  <dc:creator>Tanveer Ahmed</dc:creator>
</cp:coreProperties>
</file>