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Ahsanullah University of Science and Technology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 4101: Computer Networks, 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Semester, Fall 2021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15 minutes </w:t>
        <w:tab/>
        <w:t xml:space="preserve">Full Marks: 10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 #4 (Set-The North)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ID: ___________________</w:t>
        <w:tab/>
        <w:tab/>
        <w:tab/>
        <w:tab/>
        <w:t xml:space="preserve">Name:  __________________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0.0" w:type="dxa"/>
        <w:tblLayout w:type="fixed"/>
        <w:tblLook w:val="0600"/>
      </w:tblPr>
      <w:tblGrid>
        <w:gridCol w:w="510"/>
        <w:gridCol w:w="7950"/>
        <w:gridCol w:w="705"/>
        <w:tblGridChange w:id="0">
          <w:tblGrid>
            <w:gridCol w:w="510"/>
            <w:gridCol w:w="795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the information content of a packet is the bit pattern 1110 1111 1001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1101 and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parity scheme is being used. What would the value of the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containing the parity bits be for the case of a two-dimensional parity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scheme? How can this scheme be used to correct bit error? Does this scheme have the capability to correct multiple bit errors? Explain.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[10]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ayUGHXN5JhPICz2MUTp2txn1Zg==">AMUW2mWw+qyKM6XhvRb/2+A1rd1//fDqPKRAYq+g1zgbIqanLEUYcBL1H1iO9pAEB/NuwuMYM83mSspH61X2aqDiCXDOeDZDN48E96hUj0qcRdk17LXAOOYUh9+GHG8BIXfmU5ZN5AFq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2022-06-20T17:29:00Z</dcterms:created>
</cp:coreProperties>
</file>