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505"/>
        <w:tblW w:w="11540" w:type="dxa"/>
        <w:tblLook w:val="04A0" w:firstRow="1" w:lastRow="0" w:firstColumn="1" w:lastColumn="0" w:noHBand="0" w:noVBand="1"/>
      </w:tblPr>
      <w:tblGrid>
        <w:gridCol w:w="5727"/>
        <w:gridCol w:w="1101"/>
        <w:gridCol w:w="2406"/>
        <w:gridCol w:w="2306"/>
      </w:tblGrid>
      <w:tr w:rsidR="00D636B1" w:rsidRPr="00362271" w14:paraId="66905DF3" w14:textId="77777777" w:rsidTr="00067DBF">
        <w:trPr>
          <w:trHeight w:val="799"/>
        </w:trPr>
        <w:tc>
          <w:tcPr>
            <w:tcW w:w="11540" w:type="dxa"/>
            <w:gridSpan w:val="4"/>
          </w:tcPr>
          <w:p w14:paraId="550C725B" w14:textId="4AA1ED56" w:rsidR="00D636B1" w:rsidRDefault="00DB1F35" w:rsidP="00067DBF">
            <w:pPr>
              <w:rPr>
                <w:b/>
              </w:rPr>
            </w:pPr>
            <w:r>
              <w:rPr>
                <w:b/>
                <w:noProof/>
              </w:rPr>
              <w:drawing>
                <wp:anchor distT="0" distB="0" distL="114300" distR="114300" simplePos="0" relativeHeight="251657216" behindDoc="0" locked="0" layoutInCell="1" allowOverlap="1" wp14:anchorId="0BA2E280" wp14:editId="7147A99B">
                  <wp:simplePos x="0" y="0"/>
                  <wp:positionH relativeFrom="column">
                    <wp:posOffset>10795</wp:posOffset>
                  </wp:positionH>
                  <wp:positionV relativeFrom="paragraph">
                    <wp:posOffset>10160</wp:posOffset>
                  </wp:positionV>
                  <wp:extent cx="514350" cy="4603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 cy="460375"/>
                          </a:xfrm>
                          <a:prstGeom prst="rect">
                            <a:avLst/>
                          </a:prstGeom>
                          <a:noFill/>
                        </pic:spPr>
                      </pic:pic>
                    </a:graphicData>
                  </a:graphic>
                  <wp14:sizeRelH relativeFrom="margin">
                    <wp14:pctWidth>0</wp14:pctWidth>
                  </wp14:sizeRelH>
                  <wp14:sizeRelV relativeFrom="margin">
                    <wp14:pctHeight>0</wp14:pctHeight>
                  </wp14:sizeRelV>
                </wp:anchor>
              </w:drawing>
            </w:r>
          </w:p>
          <w:p w14:paraId="598BE300" w14:textId="411AC9F1" w:rsidR="00D636B1" w:rsidRPr="00F64B3F" w:rsidRDefault="00DB1F35" w:rsidP="00067DBF">
            <w:r w:rsidRPr="00D540DC">
              <w:rPr>
                <w:noProof/>
              </w:rPr>
              <w:drawing>
                <wp:anchor distT="0" distB="0" distL="114300" distR="114300" simplePos="0" relativeHeight="251662336" behindDoc="1" locked="0" layoutInCell="1" allowOverlap="1" wp14:anchorId="4522A23C" wp14:editId="2C85C749">
                  <wp:simplePos x="0" y="0"/>
                  <wp:positionH relativeFrom="column">
                    <wp:posOffset>2601595</wp:posOffset>
                  </wp:positionH>
                  <wp:positionV relativeFrom="paragraph">
                    <wp:posOffset>-135255</wp:posOffset>
                  </wp:positionV>
                  <wp:extent cx="2038350" cy="422910"/>
                  <wp:effectExtent l="0" t="0" r="0" b="0"/>
                  <wp:wrapTight wrapText="bothSides">
                    <wp:wrapPolygon edited="0">
                      <wp:start x="0" y="0"/>
                      <wp:lineTo x="0" y="17514"/>
                      <wp:lineTo x="5450" y="20432"/>
                      <wp:lineTo x="21398" y="20432"/>
                      <wp:lineTo x="21398" y="11676"/>
                      <wp:lineTo x="185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ub\Desktop\CF42\ussoftwareltd.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038350" cy="4229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636B1" w:rsidRPr="00362271" w14:paraId="230008CD" w14:textId="77777777" w:rsidTr="00067DBF">
        <w:trPr>
          <w:trHeight w:val="147"/>
        </w:trPr>
        <w:tc>
          <w:tcPr>
            <w:tcW w:w="5727" w:type="dxa"/>
            <w:tcBorders>
              <w:right w:val="single" w:sz="4" w:space="0" w:color="auto"/>
            </w:tcBorders>
            <w:vAlign w:val="center"/>
          </w:tcPr>
          <w:p w14:paraId="4B712325" w14:textId="214A62CD" w:rsidR="00D636B1" w:rsidRDefault="00881662" w:rsidP="007E2CBC">
            <w:pPr>
              <w:rPr>
                <w:b/>
              </w:rPr>
            </w:pPr>
            <w:r w:rsidRPr="00881662">
              <w:rPr>
                <w:rFonts w:ascii="Verdana" w:hAnsi="Verdana"/>
                <w:b/>
                <w:noProof/>
                <w:sz w:val="19"/>
                <w:szCs w:val="19"/>
              </w:rPr>
              <w:t>Batch ID:58[CS/SCSL-A/58/01]</w:t>
            </w:r>
          </w:p>
        </w:tc>
        <w:tc>
          <w:tcPr>
            <w:tcW w:w="3507" w:type="dxa"/>
            <w:gridSpan w:val="2"/>
            <w:tcBorders>
              <w:left w:val="single" w:sz="4" w:space="0" w:color="auto"/>
              <w:right w:val="single" w:sz="4" w:space="0" w:color="auto"/>
            </w:tcBorders>
          </w:tcPr>
          <w:p w14:paraId="4E5E238C" w14:textId="1AE81D10" w:rsidR="00D636B1" w:rsidRDefault="001527D2" w:rsidP="00067DBF">
            <w:pPr>
              <w:rPr>
                <w:b/>
              </w:rPr>
            </w:pPr>
            <w:r>
              <w:rPr>
                <w:b/>
                <w:sz w:val="20"/>
                <w:szCs w:val="20"/>
              </w:rPr>
              <w:t>(MODULE- 02</w:t>
            </w:r>
            <w:r w:rsidR="00D636B1" w:rsidRPr="00362271">
              <w:rPr>
                <w:b/>
                <w:sz w:val="20"/>
                <w:szCs w:val="20"/>
              </w:rPr>
              <w:t>)</w:t>
            </w:r>
          </w:p>
        </w:tc>
        <w:tc>
          <w:tcPr>
            <w:tcW w:w="2306" w:type="dxa"/>
            <w:tcBorders>
              <w:left w:val="single" w:sz="4" w:space="0" w:color="auto"/>
            </w:tcBorders>
            <w:vAlign w:val="center"/>
          </w:tcPr>
          <w:p w14:paraId="0C869B49" w14:textId="7E504D7B" w:rsidR="00D636B1" w:rsidRPr="004539D0" w:rsidRDefault="00D636B1" w:rsidP="00074E8D">
            <w:r w:rsidRPr="00D60669">
              <w:rPr>
                <w:b/>
                <w:i/>
              </w:rPr>
              <w:t>Date</w:t>
            </w:r>
            <w:r w:rsidR="00074E8D">
              <w:t>:-</w:t>
            </w:r>
          </w:p>
        </w:tc>
      </w:tr>
      <w:tr w:rsidR="00D636B1" w:rsidRPr="00362271" w14:paraId="6F533D00" w14:textId="77777777" w:rsidTr="00067DBF">
        <w:trPr>
          <w:trHeight w:val="147"/>
        </w:trPr>
        <w:tc>
          <w:tcPr>
            <w:tcW w:w="5727" w:type="dxa"/>
            <w:tcBorders>
              <w:right w:val="single" w:sz="4" w:space="0" w:color="auto"/>
            </w:tcBorders>
            <w:vAlign w:val="center"/>
          </w:tcPr>
          <w:p w14:paraId="535E6CAD" w14:textId="77777777" w:rsidR="00D636B1" w:rsidRPr="00362271" w:rsidRDefault="00D636B1" w:rsidP="00067DBF">
            <w:pPr>
              <w:rPr>
                <w:b/>
              </w:rPr>
            </w:pPr>
            <w:r w:rsidRPr="00362271">
              <w:rPr>
                <w:b/>
              </w:rPr>
              <w:t>Name:</w:t>
            </w:r>
          </w:p>
        </w:tc>
        <w:tc>
          <w:tcPr>
            <w:tcW w:w="1101" w:type="dxa"/>
            <w:vMerge w:val="restart"/>
            <w:tcBorders>
              <w:left w:val="single" w:sz="4" w:space="0" w:color="auto"/>
              <w:right w:val="single" w:sz="4" w:space="0" w:color="auto"/>
            </w:tcBorders>
            <w:vAlign w:val="center"/>
          </w:tcPr>
          <w:p w14:paraId="687BF845" w14:textId="77777777" w:rsidR="00D636B1" w:rsidRPr="00362271" w:rsidRDefault="00D636B1" w:rsidP="00067DBF">
            <w:pPr>
              <w:jc w:val="center"/>
              <w:rPr>
                <w:b/>
              </w:rPr>
            </w:pPr>
            <w:r>
              <w:rPr>
                <w:b/>
              </w:rPr>
              <w:t>Obtained Marks:</w:t>
            </w:r>
          </w:p>
        </w:tc>
        <w:tc>
          <w:tcPr>
            <w:tcW w:w="2405" w:type="dxa"/>
            <w:vMerge w:val="restart"/>
            <w:tcBorders>
              <w:left w:val="single" w:sz="4" w:space="0" w:color="auto"/>
              <w:right w:val="single" w:sz="4" w:space="0" w:color="auto"/>
            </w:tcBorders>
          </w:tcPr>
          <w:p w14:paraId="76F05D95" w14:textId="77777777" w:rsidR="00D636B1" w:rsidRPr="00362271" w:rsidRDefault="00D636B1" w:rsidP="00067DBF">
            <w:pPr>
              <w:rPr>
                <w:b/>
              </w:rPr>
            </w:pPr>
          </w:p>
        </w:tc>
        <w:tc>
          <w:tcPr>
            <w:tcW w:w="2306" w:type="dxa"/>
            <w:tcBorders>
              <w:left w:val="single" w:sz="4" w:space="0" w:color="auto"/>
            </w:tcBorders>
            <w:vAlign w:val="center"/>
          </w:tcPr>
          <w:p w14:paraId="7E431A41" w14:textId="545CBED6" w:rsidR="00D636B1" w:rsidRPr="00362271" w:rsidRDefault="00D636B1" w:rsidP="005629E1">
            <w:pPr>
              <w:rPr>
                <w:b/>
              </w:rPr>
            </w:pPr>
            <w:r>
              <w:rPr>
                <w:b/>
              </w:rPr>
              <w:t xml:space="preserve">Time: </w:t>
            </w:r>
          </w:p>
        </w:tc>
      </w:tr>
      <w:tr w:rsidR="00D636B1" w:rsidRPr="00362271" w14:paraId="65C5DC99" w14:textId="77777777" w:rsidTr="00067DBF">
        <w:trPr>
          <w:trHeight w:val="276"/>
        </w:trPr>
        <w:tc>
          <w:tcPr>
            <w:tcW w:w="5727" w:type="dxa"/>
            <w:tcBorders>
              <w:right w:val="single" w:sz="4" w:space="0" w:color="auto"/>
            </w:tcBorders>
            <w:vAlign w:val="center"/>
          </w:tcPr>
          <w:p w14:paraId="67581FE9" w14:textId="77777777" w:rsidR="00D636B1" w:rsidRPr="00362271" w:rsidRDefault="00D636B1" w:rsidP="00067DBF">
            <w:pPr>
              <w:rPr>
                <w:b/>
              </w:rPr>
            </w:pPr>
            <w:r w:rsidRPr="00362271">
              <w:rPr>
                <w:b/>
              </w:rPr>
              <w:t>Student ID:</w:t>
            </w:r>
          </w:p>
        </w:tc>
        <w:tc>
          <w:tcPr>
            <w:tcW w:w="1101" w:type="dxa"/>
            <w:vMerge/>
            <w:tcBorders>
              <w:left w:val="single" w:sz="4" w:space="0" w:color="auto"/>
              <w:right w:val="single" w:sz="4" w:space="0" w:color="auto"/>
            </w:tcBorders>
          </w:tcPr>
          <w:p w14:paraId="3ACD11AD" w14:textId="77777777" w:rsidR="00D636B1" w:rsidRPr="00362271" w:rsidRDefault="00D636B1" w:rsidP="00067DBF">
            <w:pPr>
              <w:rPr>
                <w:b/>
              </w:rPr>
            </w:pPr>
          </w:p>
        </w:tc>
        <w:tc>
          <w:tcPr>
            <w:tcW w:w="2405" w:type="dxa"/>
            <w:vMerge/>
            <w:tcBorders>
              <w:left w:val="single" w:sz="4" w:space="0" w:color="auto"/>
              <w:right w:val="single" w:sz="4" w:space="0" w:color="auto"/>
            </w:tcBorders>
          </w:tcPr>
          <w:p w14:paraId="682BE021" w14:textId="77777777" w:rsidR="00D636B1" w:rsidRPr="00362271" w:rsidRDefault="00D636B1" w:rsidP="00067DBF">
            <w:pPr>
              <w:rPr>
                <w:b/>
              </w:rPr>
            </w:pPr>
          </w:p>
        </w:tc>
        <w:tc>
          <w:tcPr>
            <w:tcW w:w="2306" w:type="dxa"/>
            <w:tcBorders>
              <w:left w:val="single" w:sz="4" w:space="0" w:color="auto"/>
            </w:tcBorders>
            <w:vAlign w:val="center"/>
          </w:tcPr>
          <w:p w14:paraId="76423A5C" w14:textId="54F36021" w:rsidR="00D636B1" w:rsidRPr="00362271" w:rsidRDefault="00D636B1" w:rsidP="005629E1">
            <w:pPr>
              <w:rPr>
                <w:b/>
              </w:rPr>
            </w:pPr>
            <w:r>
              <w:rPr>
                <w:b/>
              </w:rPr>
              <w:t xml:space="preserve">Full Marks: </w:t>
            </w:r>
          </w:p>
        </w:tc>
      </w:tr>
    </w:tbl>
    <w:p w14:paraId="72ACB91D" w14:textId="77777777" w:rsidR="00D636B1" w:rsidRDefault="00D636B1" w:rsidP="00382546">
      <w:pPr>
        <w:spacing w:after="0" w:line="240" w:lineRule="auto"/>
        <w:rPr>
          <w:b/>
        </w:rPr>
      </w:pPr>
      <w:r>
        <w:rPr>
          <w:b/>
        </w:rPr>
        <w:t xml:space="preserve"> </w:t>
      </w:r>
    </w:p>
    <w:p w14:paraId="61A378D9" w14:textId="3A87F05E" w:rsidR="00DB1F35" w:rsidRDefault="00607BF0" w:rsidP="00382546">
      <w:pPr>
        <w:spacing w:after="0" w:line="240" w:lineRule="auto"/>
        <w:rPr>
          <w:rFonts w:ascii="Arial" w:hAnsi="Arial" w:cs="Arial"/>
          <w:b/>
          <w:sz w:val="24"/>
          <w:szCs w:val="24"/>
        </w:rPr>
      </w:pPr>
      <w:r w:rsidRPr="005F5FE0">
        <w:rPr>
          <w:rFonts w:ascii="Arial" w:hAnsi="Arial" w:cs="Arial"/>
          <w:b/>
          <w:sz w:val="24"/>
          <w:szCs w:val="24"/>
        </w:rPr>
        <w:t>[Answer t</w:t>
      </w:r>
      <w:r w:rsidR="000144DD" w:rsidRPr="005F5FE0">
        <w:rPr>
          <w:rFonts w:ascii="Arial" w:hAnsi="Arial" w:cs="Arial"/>
          <w:b/>
          <w:sz w:val="24"/>
          <w:szCs w:val="24"/>
        </w:rPr>
        <w:t>he following Questions:</w:t>
      </w:r>
      <w:r w:rsidRPr="005F5FE0">
        <w:rPr>
          <w:rFonts w:ascii="Arial" w:hAnsi="Arial" w:cs="Arial"/>
          <w:b/>
          <w:sz w:val="24"/>
          <w:szCs w:val="24"/>
        </w:rPr>
        <w:t>]</w:t>
      </w:r>
      <w:r w:rsidR="00537D38" w:rsidRPr="005F5FE0">
        <w:rPr>
          <w:rFonts w:ascii="Arial" w:hAnsi="Arial" w:cs="Arial"/>
          <w:b/>
          <w:sz w:val="24"/>
          <w:szCs w:val="24"/>
        </w:rPr>
        <w:t xml:space="preserve"> </w:t>
      </w:r>
    </w:p>
    <w:p w14:paraId="22ED1BCF" w14:textId="3891A2B6" w:rsidR="005F486F" w:rsidRPr="00881662" w:rsidRDefault="0014455A" w:rsidP="00823180">
      <w:pPr>
        <w:spacing w:after="0" w:line="240" w:lineRule="auto"/>
        <w:rPr>
          <w:rFonts w:ascii="Arial" w:hAnsi="Arial" w:cs="Arial"/>
          <w:b/>
          <w:sz w:val="20"/>
          <w:szCs w:val="20"/>
        </w:rPr>
      </w:pPr>
      <w:r w:rsidRPr="00881662">
        <w:rPr>
          <w:rFonts w:ascii="Arial" w:hAnsi="Arial" w:cs="Arial"/>
          <w:b/>
          <w:sz w:val="20"/>
          <w:szCs w:val="20"/>
        </w:rPr>
        <w:t>1</w:t>
      </w:r>
      <w:r w:rsidR="000C56E7" w:rsidRPr="00881662">
        <w:rPr>
          <w:rFonts w:ascii="Arial" w:hAnsi="Arial" w:cs="Arial"/>
          <w:b/>
          <w:sz w:val="20"/>
          <w:szCs w:val="20"/>
        </w:rPr>
        <w:t xml:space="preserve">. </w:t>
      </w:r>
      <w:r w:rsidR="00537D38" w:rsidRPr="00881662">
        <w:rPr>
          <w:rFonts w:ascii="Arial" w:hAnsi="Arial" w:cs="Arial"/>
          <w:b/>
          <w:sz w:val="20"/>
          <w:szCs w:val="20"/>
        </w:rPr>
        <w:t xml:space="preserve">What is </w:t>
      </w:r>
      <w:r w:rsidR="00254746" w:rsidRPr="00881662">
        <w:rPr>
          <w:rFonts w:ascii="Arial" w:hAnsi="Arial" w:cs="Arial"/>
          <w:b/>
          <w:sz w:val="20"/>
          <w:szCs w:val="20"/>
        </w:rPr>
        <w:t>JOIN in SQL</w:t>
      </w:r>
      <w:r w:rsidR="005F486F" w:rsidRPr="00881662">
        <w:rPr>
          <w:rFonts w:ascii="Arial" w:hAnsi="Arial" w:cs="Arial"/>
          <w:b/>
          <w:sz w:val="20"/>
          <w:szCs w:val="20"/>
        </w:rPr>
        <w:t>?</w:t>
      </w:r>
    </w:p>
    <w:p w14:paraId="25046617" w14:textId="77777777" w:rsidR="0014455A" w:rsidRPr="00881662" w:rsidRDefault="0014455A" w:rsidP="0014455A">
      <w:pPr>
        <w:spacing w:after="0" w:line="240" w:lineRule="auto"/>
        <w:ind w:left="720"/>
        <w:rPr>
          <w:rFonts w:ascii="Arial" w:hAnsi="Arial" w:cs="Arial"/>
          <w:sz w:val="20"/>
          <w:szCs w:val="20"/>
        </w:rPr>
      </w:pPr>
      <w:r w:rsidRPr="00881662">
        <w:rPr>
          <w:rFonts w:ascii="Arial" w:hAnsi="Arial" w:cs="Arial"/>
          <w:sz w:val="20"/>
          <w:szCs w:val="20"/>
        </w:rPr>
        <w:t xml:space="preserve">Join lets us combine data from two or more tables into a single result set. The most common type of join is an </w:t>
      </w:r>
      <w:r w:rsidRPr="00881662">
        <w:rPr>
          <w:rFonts w:ascii="Arial" w:hAnsi="Arial" w:cs="Arial"/>
          <w:b/>
          <w:sz w:val="20"/>
          <w:szCs w:val="20"/>
        </w:rPr>
        <w:t>inner join</w:t>
      </w:r>
      <w:r w:rsidRPr="00881662">
        <w:rPr>
          <w:rFonts w:ascii="Arial" w:hAnsi="Arial" w:cs="Arial"/>
          <w:sz w:val="20"/>
          <w:szCs w:val="20"/>
        </w:rPr>
        <w:t xml:space="preserve"> that returns rows from both tables only if their related columns match, another is </w:t>
      </w:r>
      <w:proofErr w:type="gramStart"/>
      <w:r w:rsidRPr="00881662">
        <w:rPr>
          <w:rFonts w:ascii="Arial" w:hAnsi="Arial" w:cs="Arial"/>
          <w:b/>
          <w:sz w:val="20"/>
          <w:szCs w:val="20"/>
        </w:rPr>
        <w:t>outer</w:t>
      </w:r>
      <w:proofErr w:type="gramEnd"/>
      <w:r w:rsidRPr="00881662">
        <w:rPr>
          <w:rFonts w:ascii="Arial" w:hAnsi="Arial" w:cs="Arial"/>
          <w:b/>
          <w:sz w:val="20"/>
          <w:szCs w:val="20"/>
        </w:rPr>
        <w:t xml:space="preserve"> join</w:t>
      </w:r>
      <w:r w:rsidRPr="00881662">
        <w:rPr>
          <w:rFonts w:ascii="Arial" w:hAnsi="Arial" w:cs="Arial"/>
          <w:sz w:val="20"/>
          <w:szCs w:val="20"/>
        </w:rPr>
        <w:t xml:space="preserve"> that returns rows from one table in the join even if the other table doesn't contain a matching row.</w:t>
      </w:r>
    </w:p>
    <w:p w14:paraId="045CD632" w14:textId="76AC532B" w:rsidR="0014455A" w:rsidRPr="00881662" w:rsidRDefault="0014455A" w:rsidP="0014455A">
      <w:pPr>
        <w:spacing w:after="0" w:line="240" w:lineRule="auto"/>
        <w:rPr>
          <w:rFonts w:ascii="Arial" w:hAnsi="Arial" w:cs="Arial"/>
          <w:b/>
          <w:sz w:val="20"/>
          <w:szCs w:val="20"/>
        </w:rPr>
      </w:pPr>
      <w:r w:rsidRPr="00881662">
        <w:rPr>
          <w:rFonts w:ascii="Arial" w:hAnsi="Arial" w:cs="Arial"/>
          <w:b/>
          <w:sz w:val="20"/>
          <w:szCs w:val="20"/>
        </w:rPr>
        <w:t>2</w:t>
      </w:r>
      <w:r w:rsidRPr="00881662">
        <w:rPr>
          <w:rFonts w:ascii="Arial" w:hAnsi="Arial" w:cs="Arial"/>
          <w:b/>
          <w:sz w:val="20"/>
          <w:szCs w:val="20"/>
        </w:rPr>
        <w:t>. What is table?</w:t>
      </w:r>
    </w:p>
    <w:p w14:paraId="7891F4CF" w14:textId="77777777" w:rsidR="0014455A" w:rsidRPr="00881662" w:rsidRDefault="0014455A" w:rsidP="0014455A">
      <w:pPr>
        <w:spacing w:after="0" w:line="240" w:lineRule="auto"/>
        <w:ind w:left="720"/>
        <w:rPr>
          <w:rFonts w:ascii="Arial" w:hAnsi="Arial" w:cs="Arial"/>
          <w:sz w:val="20"/>
          <w:szCs w:val="20"/>
        </w:rPr>
      </w:pPr>
      <w:r w:rsidRPr="00881662">
        <w:rPr>
          <w:rFonts w:ascii="Arial" w:hAnsi="Arial" w:cs="Arial"/>
          <w:sz w:val="20"/>
          <w:szCs w:val="20"/>
        </w:rPr>
        <w:t xml:space="preserve">A relational database consists of tables. Table is viewed as a </w:t>
      </w:r>
      <w:r w:rsidRPr="00881662">
        <w:rPr>
          <w:rFonts w:ascii="Arial" w:hAnsi="Arial" w:cs="Arial"/>
          <w:b/>
          <w:sz w:val="20"/>
          <w:szCs w:val="20"/>
        </w:rPr>
        <w:t>two-dimensional matrix</w:t>
      </w:r>
      <w:r w:rsidRPr="00881662">
        <w:rPr>
          <w:rFonts w:ascii="Arial" w:hAnsi="Arial" w:cs="Arial"/>
          <w:sz w:val="20"/>
          <w:szCs w:val="20"/>
        </w:rPr>
        <w:t xml:space="preserve"> consists of rows and columns that can be referred to as records and fields. It is modeled after </w:t>
      </w:r>
      <w:r w:rsidRPr="00881662">
        <w:rPr>
          <w:rFonts w:ascii="Arial" w:hAnsi="Arial" w:cs="Arial"/>
          <w:b/>
          <w:sz w:val="20"/>
          <w:szCs w:val="20"/>
        </w:rPr>
        <w:t>a real-world entity</w:t>
      </w:r>
      <w:r w:rsidRPr="00881662">
        <w:rPr>
          <w:rFonts w:ascii="Arial" w:hAnsi="Arial" w:cs="Arial"/>
          <w:sz w:val="20"/>
          <w:szCs w:val="20"/>
        </w:rPr>
        <w:t xml:space="preserve">. The </w:t>
      </w:r>
      <w:r w:rsidRPr="00881662">
        <w:rPr>
          <w:rFonts w:ascii="Arial" w:hAnsi="Arial" w:cs="Arial"/>
          <w:b/>
          <w:sz w:val="20"/>
          <w:szCs w:val="20"/>
        </w:rPr>
        <w:t>columns</w:t>
      </w:r>
      <w:r w:rsidRPr="00881662">
        <w:rPr>
          <w:rFonts w:ascii="Arial" w:hAnsi="Arial" w:cs="Arial"/>
          <w:sz w:val="20"/>
          <w:szCs w:val="20"/>
        </w:rPr>
        <w:t xml:space="preserve"> of the table represent the attributes of the entity and </w:t>
      </w:r>
      <w:r w:rsidRPr="00881662">
        <w:rPr>
          <w:rFonts w:ascii="Arial" w:hAnsi="Arial" w:cs="Arial"/>
          <w:b/>
          <w:sz w:val="20"/>
          <w:szCs w:val="20"/>
        </w:rPr>
        <w:t xml:space="preserve">row </w:t>
      </w:r>
      <w:r w:rsidRPr="00881662">
        <w:rPr>
          <w:rFonts w:ascii="Arial" w:hAnsi="Arial" w:cs="Arial"/>
          <w:sz w:val="20"/>
          <w:szCs w:val="20"/>
        </w:rPr>
        <w:t xml:space="preserve">of the table represents one </w:t>
      </w:r>
      <w:r w:rsidRPr="00881662">
        <w:rPr>
          <w:rFonts w:ascii="Arial" w:hAnsi="Arial" w:cs="Arial"/>
          <w:b/>
          <w:sz w:val="20"/>
          <w:szCs w:val="20"/>
        </w:rPr>
        <w:t>instance</w:t>
      </w:r>
      <w:r w:rsidRPr="00881662">
        <w:rPr>
          <w:rFonts w:ascii="Arial" w:hAnsi="Arial" w:cs="Arial"/>
          <w:sz w:val="20"/>
          <w:szCs w:val="20"/>
        </w:rPr>
        <w:t xml:space="preserve"> of the entity. A value is stored at the </w:t>
      </w:r>
      <w:r w:rsidRPr="00881662">
        <w:rPr>
          <w:rFonts w:ascii="Arial" w:hAnsi="Arial" w:cs="Arial"/>
          <w:b/>
          <w:sz w:val="20"/>
          <w:szCs w:val="20"/>
        </w:rPr>
        <w:t>intersection</w:t>
      </w:r>
      <w:r w:rsidRPr="00881662">
        <w:rPr>
          <w:rFonts w:ascii="Arial" w:hAnsi="Arial" w:cs="Arial"/>
          <w:sz w:val="20"/>
          <w:szCs w:val="20"/>
        </w:rPr>
        <w:t xml:space="preserve"> of each row and column that is called a cell.</w:t>
      </w:r>
    </w:p>
    <w:p w14:paraId="7BB4A4A1" w14:textId="1A5B2185" w:rsidR="0014455A" w:rsidRPr="00881662" w:rsidRDefault="0014455A" w:rsidP="0014455A">
      <w:pPr>
        <w:spacing w:after="0" w:line="240" w:lineRule="auto"/>
        <w:rPr>
          <w:rFonts w:ascii="Arial" w:hAnsi="Arial" w:cs="Arial"/>
          <w:b/>
          <w:sz w:val="20"/>
          <w:szCs w:val="20"/>
        </w:rPr>
      </w:pPr>
      <w:r w:rsidRPr="00881662">
        <w:rPr>
          <w:rFonts w:ascii="Arial" w:hAnsi="Arial" w:cs="Arial"/>
          <w:b/>
          <w:sz w:val="20"/>
          <w:szCs w:val="20"/>
        </w:rPr>
        <w:t>3. What is</w:t>
      </w:r>
      <w:r w:rsidRPr="00881662">
        <w:rPr>
          <w:rFonts w:ascii="Arial" w:hAnsi="Arial" w:cs="Arial"/>
          <w:b/>
          <w:sz w:val="20"/>
          <w:szCs w:val="20"/>
        </w:rPr>
        <w:t xml:space="preserve"> the difference between</w:t>
      </w:r>
      <w:r w:rsidRPr="00881662">
        <w:rPr>
          <w:rFonts w:ascii="Arial" w:hAnsi="Arial" w:cs="Arial"/>
          <w:b/>
          <w:sz w:val="20"/>
          <w:szCs w:val="20"/>
        </w:rPr>
        <w:t xml:space="preserve"> Action Query</w:t>
      </w:r>
      <w:r w:rsidRPr="00881662">
        <w:rPr>
          <w:rFonts w:ascii="Arial" w:hAnsi="Arial" w:cs="Arial"/>
          <w:b/>
          <w:sz w:val="20"/>
          <w:szCs w:val="20"/>
        </w:rPr>
        <w:t xml:space="preserve"> and Query</w:t>
      </w:r>
      <w:r w:rsidRPr="00881662">
        <w:rPr>
          <w:rFonts w:ascii="Arial" w:hAnsi="Arial" w:cs="Arial"/>
          <w:b/>
          <w:sz w:val="20"/>
          <w:szCs w:val="20"/>
        </w:rPr>
        <w:t>?</w:t>
      </w:r>
    </w:p>
    <w:p w14:paraId="5C1CB344" w14:textId="77777777" w:rsidR="0014455A" w:rsidRPr="00881662" w:rsidRDefault="0014455A" w:rsidP="0014455A">
      <w:pPr>
        <w:spacing w:after="0" w:line="240" w:lineRule="auto"/>
        <w:ind w:left="720"/>
        <w:rPr>
          <w:rFonts w:ascii="Arial" w:hAnsi="Arial" w:cs="Arial"/>
          <w:sz w:val="20"/>
          <w:szCs w:val="20"/>
        </w:rPr>
      </w:pPr>
      <w:r w:rsidRPr="00881662">
        <w:rPr>
          <w:rFonts w:ascii="Arial" w:hAnsi="Arial" w:cs="Arial"/>
          <w:sz w:val="20"/>
          <w:szCs w:val="20"/>
        </w:rPr>
        <w:t>The execution of an INSERT, UPDATE, or DELETE statement is often referred to as an action query.</w:t>
      </w:r>
    </w:p>
    <w:p w14:paraId="6F9A3CEC" w14:textId="77777777" w:rsidR="0014455A" w:rsidRPr="00881662" w:rsidRDefault="0014455A" w:rsidP="0014455A">
      <w:pPr>
        <w:spacing w:after="0" w:line="240" w:lineRule="auto"/>
        <w:ind w:firstLine="720"/>
        <w:rPr>
          <w:rFonts w:ascii="Arial" w:hAnsi="Arial" w:cs="Arial"/>
          <w:sz w:val="20"/>
          <w:szCs w:val="20"/>
        </w:rPr>
      </w:pPr>
      <w:r w:rsidRPr="00881662">
        <w:rPr>
          <w:rFonts w:ascii="Arial" w:hAnsi="Arial" w:cs="Arial"/>
          <w:sz w:val="20"/>
          <w:szCs w:val="20"/>
        </w:rPr>
        <w:t>The execution of a SELECT statement is commonly referred to as a query.</w:t>
      </w:r>
    </w:p>
    <w:p w14:paraId="03DCBCFB" w14:textId="3B5222BA" w:rsidR="0014455A" w:rsidRPr="00881662" w:rsidRDefault="0014455A" w:rsidP="0014455A">
      <w:pPr>
        <w:spacing w:after="0" w:line="240" w:lineRule="auto"/>
        <w:rPr>
          <w:rFonts w:ascii="Arial" w:hAnsi="Arial" w:cs="Arial"/>
          <w:b/>
          <w:sz w:val="20"/>
          <w:szCs w:val="20"/>
        </w:rPr>
      </w:pPr>
      <w:r w:rsidRPr="00881662">
        <w:rPr>
          <w:rFonts w:ascii="Arial" w:hAnsi="Arial" w:cs="Arial"/>
          <w:b/>
          <w:sz w:val="20"/>
          <w:szCs w:val="20"/>
        </w:rPr>
        <w:t>4</w:t>
      </w:r>
      <w:r w:rsidRPr="00881662">
        <w:rPr>
          <w:rFonts w:ascii="Arial" w:hAnsi="Arial" w:cs="Arial"/>
          <w:b/>
          <w:sz w:val="20"/>
          <w:szCs w:val="20"/>
        </w:rPr>
        <w:t>. What is stored procedure?</w:t>
      </w:r>
    </w:p>
    <w:p w14:paraId="464A8F79" w14:textId="2D17D96B" w:rsidR="0014455A" w:rsidRPr="00881662" w:rsidRDefault="0014455A" w:rsidP="0014455A">
      <w:pPr>
        <w:spacing w:after="0" w:line="240" w:lineRule="auto"/>
        <w:ind w:left="720"/>
        <w:rPr>
          <w:rFonts w:ascii="Arial" w:hAnsi="Arial" w:cs="Arial"/>
          <w:sz w:val="20"/>
          <w:szCs w:val="20"/>
        </w:rPr>
      </w:pPr>
      <w:r w:rsidRPr="00881662">
        <w:rPr>
          <w:rFonts w:ascii="Arial" w:hAnsi="Arial" w:cs="Arial"/>
          <w:sz w:val="20"/>
          <w:szCs w:val="20"/>
        </w:rPr>
        <w:t xml:space="preserve">A stored procedure is one or more SQL statements that have been </w:t>
      </w:r>
      <w:r w:rsidRPr="00881662">
        <w:rPr>
          <w:rFonts w:ascii="Arial" w:hAnsi="Arial" w:cs="Arial"/>
          <w:b/>
          <w:sz w:val="20"/>
          <w:szCs w:val="20"/>
        </w:rPr>
        <w:t>compiled</w:t>
      </w:r>
      <w:r w:rsidRPr="00881662">
        <w:rPr>
          <w:rFonts w:ascii="Arial" w:hAnsi="Arial" w:cs="Arial"/>
          <w:sz w:val="20"/>
          <w:szCs w:val="20"/>
        </w:rPr>
        <w:t xml:space="preserve"> and stored with the database. </w:t>
      </w:r>
      <w:r w:rsidRPr="00881662">
        <w:rPr>
          <w:rFonts w:ascii="Arial" w:hAnsi="Arial" w:cs="Arial"/>
          <w:sz w:val="20"/>
          <w:szCs w:val="20"/>
        </w:rPr>
        <w:t xml:space="preserve">As the SQL statements in </w:t>
      </w:r>
      <w:r w:rsidRPr="00881662">
        <w:rPr>
          <w:rFonts w:ascii="Arial" w:hAnsi="Arial" w:cs="Arial"/>
          <w:sz w:val="20"/>
          <w:szCs w:val="20"/>
        </w:rPr>
        <w:t xml:space="preserve">procedure are only </w:t>
      </w:r>
      <w:r w:rsidRPr="00881662">
        <w:rPr>
          <w:rFonts w:ascii="Arial" w:hAnsi="Arial" w:cs="Arial"/>
          <w:b/>
          <w:sz w:val="20"/>
          <w:szCs w:val="20"/>
        </w:rPr>
        <w:t>compiled and optimized</w:t>
      </w:r>
      <w:r w:rsidRPr="00881662">
        <w:rPr>
          <w:rFonts w:ascii="Arial" w:hAnsi="Arial" w:cs="Arial"/>
          <w:sz w:val="20"/>
          <w:szCs w:val="20"/>
        </w:rPr>
        <w:t xml:space="preserve"> </w:t>
      </w:r>
      <w:r w:rsidRPr="00881662">
        <w:rPr>
          <w:rFonts w:ascii="Arial" w:hAnsi="Arial" w:cs="Arial"/>
          <w:sz w:val="20"/>
          <w:szCs w:val="20"/>
        </w:rPr>
        <w:t xml:space="preserve">the first time they're executed it </w:t>
      </w:r>
      <w:r w:rsidRPr="00881662">
        <w:rPr>
          <w:rFonts w:ascii="Arial" w:hAnsi="Arial" w:cs="Arial"/>
          <w:sz w:val="20"/>
          <w:szCs w:val="20"/>
        </w:rPr>
        <w:t>can impr</w:t>
      </w:r>
      <w:r w:rsidRPr="00881662">
        <w:rPr>
          <w:rFonts w:ascii="Arial" w:hAnsi="Arial" w:cs="Arial"/>
          <w:sz w:val="20"/>
          <w:szCs w:val="20"/>
        </w:rPr>
        <w:t>ove database performance.</w:t>
      </w:r>
    </w:p>
    <w:p w14:paraId="275AC1DA" w14:textId="34593320" w:rsidR="0014455A" w:rsidRPr="00881662" w:rsidRDefault="0014455A" w:rsidP="0014455A">
      <w:pPr>
        <w:spacing w:after="0" w:line="240" w:lineRule="auto"/>
        <w:rPr>
          <w:rFonts w:ascii="Arial" w:hAnsi="Arial" w:cs="Arial"/>
          <w:b/>
          <w:sz w:val="20"/>
          <w:szCs w:val="20"/>
        </w:rPr>
      </w:pPr>
      <w:r w:rsidRPr="00881662">
        <w:rPr>
          <w:rFonts w:ascii="Arial" w:hAnsi="Arial" w:cs="Arial"/>
          <w:b/>
          <w:sz w:val="20"/>
          <w:szCs w:val="20"/>
        </w:rPr>
        <w:t>5</w:t>
      </w:r>
      <w:r w:rsidRPr="00881662">
        <w:rPr>
          <w:rFonts w:ascii="Arial" w:hAnsi="Arial" w:cs="Arial"/>
          <w:b/>
          <w:sz w:val="20"/>
          <w:szCs w:val="20"/>
        </w:rPr>
        <w:t>. What is Function?</w:t>
      </w:r>
    </w:p>
    <w:p w14:paraId="5FCB96F1" w14:textId="77777777" w:rsidR="0014455A" w:rsidRPr="00881662" w:rsidRDefault="0014455A" w:rsidP="0014455A">
      <w:pPr>
        <w:spacing w:after="0" w:line="240" w:lineRule="auto"/>
        <w:ind w:left="720"/>
        <w:rPr>
          <w:rFonts w:ascii="Arial" w:hAnsi="Arial" w:cs="Arial"/>
          <w:sz w:val="20"/>
          <w:szCs w:val="20"/>
        </w:rPr>
      </w:pPr>
      <w:r w:rsidRPr="00881662">
        <w:rPr>
          <w:rFonts w:ascii="Arial" w:hAnsi="Arial" w:cs="Arial"/>
          <w:sz w:val="20"/>
          <w:szCs w:val="20"/>
        </w:rPr>
        <w:t xml:space="preserve">A function consists of the </w:t>
      </w:r>
      <w:r w:rsidRPr="00881662">
        <w:rPr>
          <w:rFonts w:ascii="Arial" w:hAnsi="Arial" w:cs="Arial"/>
          <w:b/>
          <w:sz w:val="20"/>
          <w:szCs w:val="20"/>
        </w:rPr>
        <w:t>function name</w:t>
      </w:r>
      <w:r w:rsidRPr="00881662">
        <w:rPr>
          <w:rFonts w:ascii="Arial" w:hAnsi="Arial" w:cs="Arial"/>
          <w:sz w:val="20"/>
          <w:szCs w:val="20"/>
        </w:rPr>
        <w:t xml:space="preserve">, followed by a </w:t>
      </w:r>
      <w:r w:rsidRPr="00881662">
        <w:rPr>
          <w:rFonts w:ascii="Arial" w:hAnsi="Arial" w:cs="Arial"/>
          <w:b/>
          <w:sz w:val="20"/>
          <w:szCs w:val="20"/>
        </w:rPr>
        <w:t>set of parentheses</w:t>
      </w:r>
      <w:r w:rsidRPr="00881662">
        <w:rPr>
          <w:rFonts w:ascii="Arial" w:hAnsi="Arial" w:cs="Arial"/>
          <w:sz w:val="20"/>
          <w:szCs w:val="20"/>
        </w:rPr>
        <w:t xml:space="preserve"> that contains any parameters, or arguments, required by the function. If a function requires two or more arguments, they are separated by using commas.</w:t>
      </w:r>
    </w:p>
    <w:p w14:paraId="4AF956B2" w14:textId="46859FA0" w:rsidR="0014455A" w:rsidRPr="00881662" w:rsidRDefault="0014455A" w:rsidP="0014455A">
      <w:pPr>
        <w:spacing w:after="0" w:line="240" w:lineRule="auto"/>
        <w:rPr>
          <w:rFonts w:ascii="Arial" w:hAnsi="Arial" w:cs="Arial"/>
          <w:b/>
          <w:sz w:val="20"/>
          <w:szCs w:val="20"/>
        </w:rPr>
      </w:pPr>
      <w:r w:rsidRPr="00881662">
        <w:rPr>
          <w:rFonts w:ascii="Arial" w:hAnsi="Arial" w:cs="Arial"/>
          <w:sz w:val="20"/>
          <w:szCs w:val="20"/>
        </w:rPr>
        <w:t xml:space="preserve">6. </w:t>
      </w:r>
      <w:r w:rsidRPr="00881662">
        <w:rPr>
          <w:rFonts w:ascii="Arial" w:hAnsi="Arial" w:cs="Arial"/>
          <w:b/>
          <w:sz w:val="20"/>
          <w:szCs w:val="20"/>
        </w:rPr>
        <w:t>What is use of DISTINCT keyword?</w:t>
      </w:r>
    </w:p>
    <w:p w14:paraId="5A7FC8B3" w14:textId="77777777" w:rsidR="0014455A" w:rsidRPr="00881662" w:rsidRDefault="0014455A" w:rsidP="0014455A">
      <w:pPr>
        <w:spacing w:after="0" w:line="240" w:lineRule="auto"/>
        <w:ind w:left="720"/>
        <w:rPr>
          <w:rFonts w:ascii="Arial" w:hAnsi="Arial" w:cs="Arial"/>
          <w:sz w:val="20"/>
          <w:szCs w:val="20"/>
        </w:rPr>
      </w:pPr>
      <w:r w:rsidRPr="00881662">
        <w:rPr>
          <w:rFonts w:ascii="Arial" w:hAnsi="Arial" w:cs="Arial"/>
          <w:sz w:val="20"/>
          <w:szCs w:val="20"/>
        </w:rPr>
        <w:t xml:space="preserve">The DISTINCT keyword </w:t>
      </w:r>
      <w:r w:rsidRPr="00881662">
        <w:rPr>
          <w:rFonts w:ascii="Arial" w:hAnsi="Arial" w:cs="Arial"/>
          <w:b/>
          <w:sz w:val="20"/>
          <w:szCs w:val="20"/>
        </w:rPr>
        <w:t>prevents duplicate</w:t>
      </w:r>
      <w:r w:rsidRPr="00881662">
        <w:rPr>
          <w:rFonts w:ascii="Arial" w:hAnsi="Arial" w:cs="Arial"/>
          <w:sz w:val="20"/>
          <w:szCs w:val="20"/>
        </w:rPr>
        <w:t xml:space="preserve"> (identical) rows from being included in the result set. It also causes the result set to be sorted by its first column. To use the DISTINCT keyword, we should code it immediately after the SELECT keyword.</w:t>
      </w:r>
    </w:p>
    <w:p w14:paraId="13DD4768" w14:textId="4F6860BB" w:rsidR="0014455A" w:rsidRPr="00881662" w:rsidRDefault="0014455A" w:rsidP="0014455A">
      <w:pPr>
        <w:pBdr>
          <w:top w:val="nil"/>
          <w:left w:val="nil"/>
          <w:bottom w:val="nil"/>
          <w:right w:val="nil"/>
          <w:between w:val="nil"/>
        </w:pBdr>
        <w:spacing w:after="0" w:line="240" w:lineRule="auto"/>
        <w:rPr>
          <w:rFonts w:ascii="Arial" w:hAnsi="Arial" w:cs="Arial"/>
          <w:sz w:val="20"/>
          <w:szCs w:val="20"/>
        </w:rPr>
      </w:pPr>
      <w:proofErr w:type="gramStart"/>
      <w:r w:rsidRPr="00881662">
        <w:rPr>
          <w:rFonts w:ascii="Arial" w:hAnsi="Arial" w:cs="Arial"/>
          <w:b/>
          <w:sz w:val="20"/>
          <w:szCs w:val="20"/>
        </w:rPr>
        <w:t xml:space="preserve">7. </w:t>
      </w:r>
      <w:r w:rsidRPr="00881662">
        <w:rPr>
          <w:rFonts w:ascii="Arial" w:hAnsi="Arial" w:cs="Arial"/>
          <w:b/>
          <w:sz w:val="20"/>
          <w:szCs w:val="20"/>
        </w:rPr>
        <w:t>Difference Between Correlated</w:t>
      </w:r>
      <w:proofErr w:type="gramEnd"/>
      <w:r w:rsidRPr="00881662">
        <w:rPr>
          <w:rFonts w:ascii="Arial" w:hAnsi="Arial" w:cs="Arial"/>
          <w:b/>
          <w:sz w:val="20"/>
          <w:szCs w:val="20"/>
        </w:rPr>
        <w:t xml:space="preserve"> and non-correlated </w:t>
      </w:r>
      <w:proofErr w:type="spellStart"/>
      <w:r w:rsidRPr="00881662">
        <w:rPr>
          <w:rFonts w:ascii="Arial" w:hAnsi="Arial" w:cs="Arial"/>
          <w:b/>
          <w:sz w:val="20"/>
          <w:szCs w:val="20"/>
        </w:rPr>
        <w:t>subquery</w:t>
      </w:r>
      <w:proofErr w:type="spellEnd"/>
      <w:r w:rsidRPr="00881662">
        <w:rPr>
          <w:rFonts w:ascii="Arial" w:hAnsi="Arial" w:cs="Arial"/>
          <w:sz w:val="20"/>
          <w:szCs w:val="20"/>
        </w:rPr>
        <w:t>?</w:t>
      </w:r>
    </w:p>
    <w:p w14:paraId="2B091276" w14:textId="77777777" w:rsidR="0014455A" w:rsidRPr="00583679" w:rsidRDefault="0014455A" w:rsidP="0014455A">
      <w:pPr>
        <w:spacing w:after="0" w:line="240" w:lineRule="auto"/>
        <w:ind w:left="720"/>
        <w:rPr>
          <w:rFonts w:ascii="Arial" w:hAnsi="Arial" w:cs="Arial"/>
          <w:sz w:val="20"/>
          <w:szCs w:val="20"/>
        </w:rPr>
      </w:pPr>
      <w:r w:rsidRPr="00881662">
        <w:rPr>
          <w:rFonts w:ascii="Arial" w:hAnsi="Arial" w:cs="Arial"/>
          <w:b/>
          <w:sz w:val="20"/>
          <w:szCs w:val="20"/>
        </w:rPr>
        <w:t xml:space="preserve">Correlated </w:t>
      </w:r>
      <w:proofErr w:type="spellStart"/>
      <w:r w:rsidRPr="00881662">
        <w:rPr>
          <w:rFonts w:ascii="Arial" w:hAnsi="Arial" w:cs="Arial"/>
          <w:b/>
          <w:sz w:val="20"/>
          <w:szCs w:val="20"/>
        </w:rPr>
        <w:t>subquery</w:t>
      </w:r>
      <w:proofErr w:type="spellEnd"/>
      <w:r w:rsidRPr="00881662">
        <w:rPr>
          <w:rFonts w:ascii="Arial" w:hAnsi="Arial" w:cs="Arial"/>
          <w:sz w:val="20"/>
          <w:szCs w:val="20"/>
        </w:rPr>
        <w:t xml:space="preserve"> - In correlated </w:t>
      </w:r>
      <w:proofErr w:type="spellStart"/>
      <w:r w:rsidRPr="00881662">
        <w:rPr>
          <w:rFonts w:ascii="Arial" w:hAnsi="Arial" w:cs="Arial"/>
          <w:sz w:val="20"/>
          <w:szCs w:val="20"/>
        </w:rPr>
        <w:t>subquery</w:t>
      </w:r>
      <w:proofErr w:type="spellEnd"/>
      <w:r w:rsidRPr="00881662">
        <w:rPr>
          <w:rFonts w:ascii="Arial" w:hAnsi="Arial" w:cs="Arial"/>
          <w:sz w:val="20"/>
          <w:szCs w:val="20"/>
        </w:rPr>
        <w:t>, inner query is dependent on the outer query. Outer query needs to be executed before inner query</w:t>
      </w:r>
    </w:p>
    <w:p w14:paraId="1615FCC1" w14:textId="77777777" w:rsidR="0014455A" w:rsidRPr="00583679" w:rsidRDefault="0014455A" w:rsidP="0014455A">
      <w:pPr>
        <w:spacing w:after="0" w:line="240" w:lineRule="auto"/>
        <w:ind w:left="720"/>
        <w:rPr>
          <w:rFonts w:ascii="Arial" w:hAnsi="Arial" w:cs="Arial"/>
          <w:sz w:val="20"/>
          <w:szCs w:val="20"/>
        </w:rPr>
      </w:pPr>
      <w:r w:rsidRPr="00881662">
        <w:rPr>
          <w:rFonts w:ascii="Arial" w:hAnsi="Arial" w:cs="Arial"/>
          <w:b/>
          <w:sz w:val="20"/>
          <w:szCs w:val="20"/>
        </w:rPr>
        <w:t xml:space="preserve">Non-Correlated </w:t>
      </w:r>
      <w:proofErr w:type="spellStart"/>
      <w:r w:rsidRPr="00881662">
        <w:rPr>
          <w:rFonts w:ascii="Arial" w:hAnsi="Arial" w:cs="Arial"/>
          <w:b/>
          <w:sz w:val="20"/>
          <w:szCs w:val="20"/>
        </w:rPr>
        <w:t>subquery</w:t>
      </w:r>
      <w:proofErr w:type="spellEnd"/>
      <w:r w:rsidRPr="00881662">
        <w:rPr>
          <w:rFonts w:ascii="Arial" w:hAnsi="Arial" w:cs="Arial"/>
          <w:sz w:val="20"/>
          <w:szCs w:val="20"/>
        </w:rPr>
        <w:t xml:space="preserve"> - In non-correlated query inner query does not dependent on the outer query. </w:t>
      </w:r>
    </w:p>
    <w:p w14:paraId="648E4151" w14:textId="4929346C" w:rsidR="0014455A" w:rsidRPr="00881662" w:rsidRDefault="0014455A" w:rsidP="0014455A">
      <w:pPr>
        <w:pBdr>
          <w:top w:val="nil"/>
          <w:left w:val="nil"/>
          <w:bottom w:val="nil"/>
          <w:right w:val="nil"/>
          <w:between w:val="nil"/>
        </w:pBdr>
        <w:spacing w:after="0" w:line="240" w:lineRule="auto"/>
        <w:rPr>
          <w:rFonts w:ascii="Arial" w:hAnsi="Arial" w:cs="Arial"/>
          <w:b/>
          <w:sz w:val="20"/>
          <w:szCs w:val="20"/>
        </w:rPr>
      </w:pPr>
      <w:r w:rsidRPr="00881662">
        <w:rPr>
          <w:rFonts w:ascii="Arial" w:hAnsi="Arial" w:cs="Arial"/>
          <w:b/>
          <w:sz w:val="20"/>
          <w:szCs w:val="20"/>
        </w:rPr>
        <w:t>8. What is the difference between Primary Key and Unique key?</w:t>
      </w:r>
    </w:p>
    <w:p w14:paraId="406CAC06" w14:textId="77777777" w:rsidR="0014455A" w:rsidRPr="00881662" w:rsidRDefault="0014455A" w:rsidP="0014455A">
      <w:pPr>
        <w:pBdr>
          <w:top w:val="nil"/>
          <w:left w:val="nil"/>
          <w:bottom w:val="nil"/>
          <w:right w:val="nil"/>
          <w:between w:val="nil"/>
        </w:pBdr>
        <w:spacing w:after="0" w:line="240" w:lineRule="auto"/>
        <w:ind w:left="720"/>
        <w:rPr>
          <w:rFonts w:ascii="Arial" w:hAnsi="Arial" w:cs="Arial"/>
          <w:sz w:val="20"/>
          <w:szCs w:val="20"/>
        </w:rPr>
      </w:pPr>
      <w:r w:rsidRPr="00881662">
        <w:rPr>
          <w:rFonts w:ascii="Arial" w:hAnsi="Arial" w:cs="Arial"/>
          <w:b/>
          <w:sz w:val="20"/>
          <w:szCs w:val="20"/>
        </w:rPr>
        <w:t>Primary key</w:t>
      </w:r>
      <w:r w:rsidRPr="00881662">
        <w:rPr>
          <w:rFonts w:ascii="Arial" w:hAnsi="Arial" w:cs="Arial"/>
          <w:sz w:val="20"/>
          <w:szCs w:val="20"/>
        </w:rPr>
        <w:t>: The primary key uniquely identifies each record in the table. It cannot contain null value and it cannot be modified.</w:t>
      </w:r>
    </w:p>
    <w:p w14:paraId="241035BA" w14:textId="77777777" w:rsidR="0014455A" w:rsidRPr="00881662" w:rsidRDefault="0014455A" w:rsidP="0014455A">
      <w:pPr>
        <w:pBdr>
          <w:top w:val="nil"/>
          <w:left w:val="nil"/>
          <w:bottom w:val="nil"/>
          <w:right w:val="nil"/>
          <w:between w:val="nil"/>
        </w:pBdr>
        <w:spacing w:after="0" w:line="240" w:lineRule="auto"/>
        <w:ind w:left="720"/>
        <w:rPr>
          <w:rFonts w:ascii="Arial" w:hAnsi="Arial" w:cs="Arial"/>
          <w:sz w:val="20"/>
          <w:szCs w:val="20"/>
        </w:rPr>
      </w:pPr>
      <w:r w:rsidRPr="00881662">
        <w:rPr>
          <w:rFonts w:ascii="Arial" w:hAnsi="Arial" w:cs="Arial"/>
          <w:b/>
          <w:sz w:val="20"/>
          <w:szCs w:val="20"/>
        </w:rPr>
        <w:t>Unique Key</w:t>
      </w:r>
      <w:r w:rsidRPr="00881662">
        <w:rPr>
          <w:rFonts w:ascii="Arial" w:hAnsi="Arial" w:cs="Arial"/>
          <w:sz w:val="20"/>
          <w:szCs w:val="20"/>
        </w:rPr>
        <w:t xml:space="preserve">: The unique key prevents duplicate entries in a column. It allows </w:t>
      </w:r>
      <w:proofErr w:type="gramStart"/>
      <w:r w:rsidRPr="00881662">
        <w:rPr>
          <w:rFonts w:ascii="Arial" w:hAnsi="Arial" w:cs="Arial"/>
          <w:sz w:val="20"/>
          <w:szCs w:val="20"/>
        </w:rPr>
        <w:t>Only</w:t>
      </w:r>
      <w:proofErr w:type="gramEnd"/>
      <w:r w:rsidRPr="00881662">
        <w:rPr>
          <w:rFonts w:ascii="Arial" w:hAnsi="Arial" w:cs="Arial"/>
          <w:sz w:val="20"/>
          <w:szCs w:val="20"/>
        </w:rPr>
        <w:t xml:space="preserve"> one NULL value and it can be modified.</w:t>
      </w:r>
    </w:p>
    <w:p w14:paraId="1CE9E85B" w14:textId="013CA2C4" w:rsidR="0014455A" w:rsidRPr="00881662" w:rsidRDefault="0014455A" w:rsidP="0014455A">
      <w:pPr>
        <w:pBdr>
          <w:top w:val="nil"/>
          <w:left w:val="nil"/>
          <w:bottom w:val="nil"/>
          <w:right w:val="nil"/>
          <w:between w:val="nil"/>
        </w:pBdr>
        <w:spacing w:after="0" w:line="240" w:lineRule="auto"/>
        <w:rPr>
          <w:rFonts w:ascii="Arial" w:hAnsi="Arial" w:cs="Arial"/>
          <w:b/>
          <w:sz w:val="20"/>
          <w:szCs w:val="20"/>
        </w:rPr>
      </w:pPr>
      <w:r w:rsidRPr="00881662">
        <w:rPr>
          <w:rFonts w:ascii="Arial" w:hAnsi="Arial" w:cs="Arial"/>
          <w:b/>
          <w:sz w:val="20"/>
          <w:szCs w:val="20"/>
        </w:rPr>
        <w:t>9.</w:t>
      </w:r>
      <w:r w:rsidRPr="00881662">
        <w:rPr>
          <w:rFonts w:ascii="Arial" w:hAnsi="Arial" w:cs="Arial"/>
          <w:b/>
          <w:sz w:val="20"/>
          <w:szCs w:val="20"/>
        </w:rPr>
        <w:t xml:space="preserve"> </w:t>
      </w:r>
      <w:r w:rsidRPr="00881662">
        <w:rPr>
          <w:rFonts w:ascii="Arial" w:hAnsi="Arial" w:cs="Arial"/>
          <w:b/>
          <w:sz w:val="20"/>
          <w:szCs w:val="20"/>
        </w:rPr>
        <w:t>What is the difference between Scalar Function and Aggregate Function?</w:t>
      </w:r>
    </w:p>
    <w:p w14:paraId="54839EFC" w14:textId="77777777" w:rsidR="0014455A" w:rsidRPr="00881662" w:rsidRDefault="0014455A" w:rsidP="0014455A">
      <w:pPr>
        <w:pBdr>
          <w:top w:val="nil"/>
          <w:left w:val="nil"/>
          <w:bottom w:val="nil"/>
          <w:right w:val="nil"/>
          <w:between w:val="nil"/>
        </w:pBdr>
        <w:spacing w:after="0" w:line="240" w:lineRule="auto"/>
        <w:ind w:left="720"/>
        <w:rPr>
          <w:rFonts w:ascii="Arial" w:hAnsi="Arial" w:cs="Arial"/>
          <w:sz w:val="20"/>
          <w:szCs w:val="20"/>
        </w:rPr>
      </w:pPr>
      <w:r w:rsidRPr="00881662">
        <w:rPr>
          <w:rFonts w:ascii="Arial" w:hAnsi="Arial" w:cs="Arial"/>
          <w:b/>
          <w:sz w:val="20"/>
          <w:szCs w:val="20"/>
        </w:rPr>
        <w:t>Scalar Function</w:t>
      </w:r>
      <w:r w:rsidRPr="00881662">
        <w:rPr>
          <w:rFonts w:ascii="Arial" w:hAnsi="Arial" w:cs="Arial"/>
          <w:sz w:val="20"/>
          <w:szCs w:val="20"/>
        </w:rPr>
        <w:t xml:space="preserve">: A function that operates on a single value and returns a single value. </w:t>
      </w:r>
    </w:p>
    <w:p w14:paraId="5876FEAA" w14:textId="77777777" w:rsidR="0014455A" w:rsidRPr="00881662" w:rsidRDefault="0014455A" w:rsidP="0014455A">
      <w:pPr>
        <w:pBdr>
          <w:top w:val="nil"/>
          <w:left w:val="nil"/>
          <w:bottom w:val="nil"/>
          <w:right w:val="nil"/>
          <w:between w:val="nil"/>
        </w:pBdr>
        <w:spacing w:after="0" w:line="240" w:lineRule="auto"/>
        <w:ind w:left="720"/>
        <w:rPr>
          <w:rFonts w:ascii="Arial" w:hAnsi="Arial" w:cs="Arial"/>
          <w:sz w:val="20"/>
          <w:szCs w:val="20"/>
        </w:rPr>
      </w:pPr>
      <w:r w:rsidRPr="00881662">
        <w:rPr>
          <w:rFonts w:ascii="Arial" w:hAnsi="Arial" w:cs="Arial"/>
          <w:b/>
          <w:sz w:val="20"/>
          <w:szCs w:val="20"/>
        </w:rPr>
        <w:t>Aggregate Function</w:t>
      </w:r>
      <w:r w:rsidRPr="00881662">
        <w:rPr>
          <w:rFonts w:ascii="Arial" w:hAnsi="Arial" w:cs="Arial"/>
          <w:sz w:val="20"/>
          <w:szCs w:val="20"/>
        </w:rPr>
        <w:t>: A function that operates on a series of values and returns a single value.</w:t>
      </w:r>
    </w:p>
    <w:p w14:paraId="51FF5455" w14:textId="1460A48A" w:rsidR="0014455A" w:rsidRPr="00881662" w:rsidRDefault="0014455A" w:rsidP="0014455A">
      <w:pPr>
        <w:pBdr>
          <w:top w:val="nil"/>
          <w:left w:val="nil"/>
          <w:bottom w:val="nil"/>
          <w:right w:val="nil"/>
          <w:between w:val="nil"/>
        </w:pBdr>
        <w:spacing w:after="0" w:line="240" w:lineRule="auto"/>
        <w:rPr>
          <w:rFonts w:ascii="Arial" w:hAnsi="Arial" w:cs="Arial"/>
          <w:b/>
          <w:sz w:val="20"/>
          <w:szCs w:val="20"/>
        </w:rPr>
      </w:pPr>
      <w:r w:rsidRPr="00881662">
        <w:rPr>
          <w:rFonts w:ascii="Arial" w:hAnsi="Arial" w:cs="Arial"/>
          <w:b/>
          <w:sz w:val="20"/>
          <w:szCs w:val="20"/>
        </w:rPr>
        <w:t>10</w:t>
      </w:r>
      <w:r w:rsidRPr="00881662">
        <w:rPr>
          <w:rFonts w:ascii="Arial" w:hAnsi="Arial" w:cs="Arial"/>
          <w:b/>
          <w:sz w:val="20"/>
          <w:szCs w:val="20"/>
        </w:rPr>
        <w:t>. What is the difference</w:t>
      </w:r>
      <w:r w:rsidRPr="00881662">
        <w:rPr>
          <w:rFonts w:ascii="Arial" w:hAnsi="Arial" w:cs="Arial"/>
          <w:b/>
          <w:sz w:val="20"/>
          <w:szCs w:val="20"/>
        </w:rPr>
        <w:t xml:space="preserve"> between SQL Constraint and    </w:t>
      </w:r>
      <w:r w:rsidRPr="00881662">
        <w:rPr>
          <w:rFonts w:ascii="Arial" w:hAnsi="Arial" w:cs="Arial"/>
          <w:b/>
          <w:sz w:val="20"/>
          <w:szCs w:val="20"/>
        </w:rPr>
        <w:t>SQL Command?</w:t>
      </w:r>
    </w:p>
    <w:p w14:paraId="4B531D57" w14:textId="77777777" w:rsidR="0014455A" w:rsidRPr="00881662" w:rsidRDefault="0014455A" w:rsidP="0014455A">
      <w:pPr>
        <w:pBdr>
          <w:top w:val="nil"/>
          <w:left w:val="nil"/>
          <w:bottom w:val="nil"/>
          <w:right w:val="nil"/>
          <w:between w:val="nil"/>
        </w:pBdr>
        <w:spacing w:after="0" w:line="240" w:lineRule="auto"/>
        <w:ind w:left="720"/>
        <w:rPr>
          <w:rFonts w:ascii="Arial" w:hAnsi="Arial" w:cs="Arial"/>
          <w:sz w:val="20"/>
          <w:szCs w:val="20"/>
        </w:rPr>
      </w:pPr>
      <w:r w:rsidRPr="00881662">
        <w:rPr>
          <w:rFonts w:ascii="Arial" w:hAnsi="Arial" w:cs="Arial"/>
          <w:b/>
          <w:sz w:val="20"/>
          <w:szCs w:val="20"/>
        </w:rPr>
        <w:t>Constraint</w:t>
      </w:r>
      <w:r w:rsidRPr="00881662">
        <w:rPr>
          <w:rFonts w:ascii="Arial" w:hAnsi="Arial" w:cs="Arial"/>
          <w:sz w:val="20"/>
          <w:szCs w:val="20"/>
        </w:rPr>
        <w:t>: It limits the values that can be stored in the columns of a table. PK, FK, Not Null</w:t>
      </w:r>
    </w:p>
    <w:p w14:paraId="4E9971FD" w14:textId="77777777" w:rsidR="0014455A" w:rsidRPr="00881662" w:rsidRDefault="0014455A" w:rsidP="0014455A">
      <w:pPr>
        <w:pBdr>
          <w:top w:val="nil"/>
          <w:left w:val="nil"/>
          <w:bottom w:val="nil"/>
          <w:right w:val="nil"/>
          <w:between w:val="nil"/>
        </w:pBdr>
        <w:spacing w:after="0" w:line="240" w:lineRule="auto"/>
        <w:ind w:left="720"/>
        <w:rPr>
          <w:rFonts w:ascii="Arial" w:hAnsi="Arial" w:cs="Arial"/>
          <w:sz w:val="20"/>
          <w:szCs w:val="20"/>
        </w:rPr>
      </w:pPr>
      <w:r w:rsidRPr="00881662">
        <w:rPr>
          <w:rFonts w:ascii="Arial" w:hAnsi="Arial" w:cs="Arial"/>
          <w:b/>
          <w:sz w:val="20"/>
          <w:szCs w:val="20"/>
        </w:rPr>
        <w:t>Command</w:t>
      </w:r>
      <w:r w:rsidRPr="00881662">
        <w:rPr>
          <w:rFonts w:ascii="Arial" w:hAnsi="Arial" w:cs="Arial"/>
          <w:sz w:val="20"/>
          <w:szCs w:val="20"/>
        </w:rPr>
        <w:t>: SQL commands are used to perform specific tasks within the database. DDL, DML</w:t>
      </w:r>
    </w:p>
    <w:p w14:paraId="606FD3AC" w14:textId="3648EE36" w:rsidR="0014455A" w:rsidRPr="00881662" w:rsidRDefault="0014455A" w:rsidP="0014455A">
      <w:pPr>
        <w:pBdr>
          <w:top w:val="nil"/>
          <w:left w:val="nil"/>
          <w:bottom w:val="nil"/>
          <w:right w:val="nil"/>
          <w:between w:val="nil"/>
        </w:pBdr>
        <w:spacing w:after="0" w:line="240" w:lineRule="auto"/>
        <w:rPr>
          <w:rFonts w:ascii="Arial" w:hAnsi="Arial" w:cs="Arial"/>
          <w:b/>
          <w:sz w:val="20"/>
          <w:szCs w:val="20"/>
        </w:rPr>
      </w:pPr>
      <w:r w:rsidRPr="00881662">
        <w:rPr>
          <w:rFonts w:ascii="Arial" w:hAnsi="Arial" w:cs="Arial"/>
          <w:b/>
          <w:sz w:val="20"/>
          <w:szCs w:val="20"/>
        </w:rPr>
        <w:t>11</w:t>
      </w:r>
      <w:r w:rsidRPr="00881662">
        <w:rPr>
          <w:rFonts w:ascii="Arial" w:hAnsi="Arial" w:cs="Arial"/>
          <w:b/>
          <w:sz w:val="20"/>
          <w:szCs w:val="20"/>
        </w:rPr>
        <w:t xml:space="preserve">. What is the relation between Primary key and </w:t>
      </w:r>
      <w:proofErr w:type="gramStart"/>
      <w:r w:rsidRPr="00881662">
        <w:rPr>
          <w:rFonts w:ascii="Arial" w:hAnsi="Arial" w:cs="Arial"/>
          <w:b/>
          <w:sz w:val="20"/>
          <w:szCs w:val="20"/>
        </w:rPr>
        <w:t>Foreign</w:t>
      </w:r>
      <w:proofErr w:type="gramEnd"/>
      <w:r w:rsidRPr="00881662">
        <w:rPr>
          <w:rFonts w:ascii="Arial" w:hAnsi="Arial" w:cs="Arial"/>
          <w:b/>
          <w:sz w:val="20"/>
          <w:szCs w:val="20"/>
        </w:rPr>
        <w:t xml:space="preserve"> key?</w:t>
      </w:r>
    </w:p>
    <w:p w14:paraId="3D1862F9" w14:textId="77777777" w:rsidR="0014455A" w:rsidRPr="00881662" w:rsidRDefault="0014455A" w:rsidP="0014455A">
      <w:pPr>
        <w:pBdr>
          <w:top w:val="nil"/>
          <w:left w:val="nil"/>
          <w:bottom w:val="nil"/>
          <w:right w:val="nil"/>
          <w:between w:val="nil"/>
        </w:pBdr>
        <w:spacing w:after="0" w:line="240" w:lineRule="auto"/>
        <w:ind w:left="720"/>
        <w:rPr>
          <w:rFonts w:ascii="Arial" w:hAnsi="Arial" w:cs="Arial"/>
          <w:sz w:val="20"/>
          <w:szCs w:val="20"/>
        </w:rPr>
      </w:pPr>
      <w:r w:rsidRPr="00881662">
        <w:rPr>
          <w:rFonts w:ascii="Arial" w:hAnsi="Arial" w:cs="Arial"/>
          <w:b/>
          <w:sz w:val="20"/>
          <w:szCs w:val="20"/>
        </w:rPr>
        <w:t>Primary key</w:t>
      </w:r>
      <w:r w:rsidRPr="00881662">
        <w:rPr>
          <w:rFonts w:ascii="Arial" w:hAnsi="Arial" w:cs="Arial"/>
          <w:sz w:val="20"/>
          <w:szCs w:val="20"/>
        </w:rPr>
        <w:t>: One or more than one column/s that uniquely identifies each row of a table is called primary key.</w:t>
      </w:r>
    </w:p>
    <w:p w14:paraId="6B99BD1A" w14:textId="77777777" w:rsidR="0014455A" w:rsidRPr="00881662" w:rsidRDefault="0014455A" w:rsidP="0014455A">
      <w:pPr>
        <w:spacing w:after="0"/>
        <w:ind w:left="720"/>
        <w:rPr>
          <w:rFonts w:ascii="Arial" w:hAnsi="Arial" w:cs="Arial"/>
          <w:sz w:val="20"/>
          <w:szCs w:val="20"/>
        </w:rPr>
      </w:pPr>
      <w:r w:rsidRPr="00881662">
        <w:rPr>
          <w:rFonts w:ascii="Arial" w:hAnsi="Arial" w:cs="Arial"/>
          <w:b/>
          <w:sz w:val="20"/>
          <w:szCs w:val="20"/>
        </w:rPr>
        <w:t>Foreign key</w:t>
      </w:r>
      <w:r w:rsidRPr="00881662">
        <w:rPr>
          <w:rFonts w:ascii="Arial" w:hAnsi="Arial" w:cs="Arial"/>
          <w:sz w:val="20"/>
          <w:szCs w:val="20"/>
        </w:rPr>
        <w:t xml:space="preserve">: One or more column of a table that refers to the primary key in another table is called foreign key. They establish relationship between more than one </w:t>
      </w:r>
      <w:proofErr w:type="gramStart"/>
      <w:r w:rsidRPr="00881662">
        <w:rPr>
          <w:rFonts w:ascii="Arial" w:hAnsi="Arial" w:cs="Arial"/>
          <w:sz w:val="20"/>
          <w:szCs w:val="20"/>
        </w:rPr>
        <w:t>tables</w:t>
      </w:r>
      <w:proofErr w:type="gramEnd"/>
      <w:r w:rsidRPr="00881662">
        <w:rPr>
          <w:rFonts w:ascii="Arial" w:hAnsi="Arial" w:cs="Arial"/>
          <w:sz w:val="20"/>
          <w:szCs w:val="20"/>
        </w:rPr>
        <w:t xml:space="preserve">. </w:t>
      </w:r>
    </w:p>
    <w:p w14:paraId="2A633AA0" w14:textId="7563957F" w:rsidR="0014455A" w:rsidRPr="00881662" w:rsidRDefault="0014455A" w:rsidP="0014455A">
      <w:pPr>
        <w:pBdr>
          <w:top w:val="nil"/>
          <w:left w:val="nil"/>
          <w:bottom w:val="nil"/>
          <w:right w:val="nil"/>
          <w:between w:val="nil"/>
        </w:pBdr>
        <w:spacing w:after="0" w:line="240" w:lineRule="auto"/>
        <w:rPr>
          <w:rFonts w:ascii="Arial" w:hAnsi="Arial" w:cs="Arial"/>
          <w:b/>
          <w:sz w:val="20"/>
          <w:szCs w:val="20"/>
        </w:rPr>
      </w:pPr>
      <w:r w:rsidRPr="00881662">
        <w:rPr>
          <w:rFonts w:ascii="Arial" w:hAnsi="Arial" w:cs="Arial"/>
          <w:b/>
          <w:sz w:val="20"/>
          <w:szCs w:val="20"/>
        </w:rPr>
        <w:t>12</w:t>
      </w:r>
      <w:r w:rsidRPr="00881662">
        <w:rPr>
          <w:rFonts w:ascii="Arial" w:hAnsi="Arial" w:cs="Arial"/>
          <w:b/>
          <w:sz w:val="20"/>
          <w:szCs w:val="20"/>
        </w:rPr>
        <w:t>. Difference between Aggregate and non-aggregate function.</w:t>
      </w:r>
    </w:p>
    <w:p w14:paraId="3BCCC991" w14:textId="77777777" w:rsidR="0014455A" w:rsidRPr="00881662" w:rsidRDefault="0014455A" w:rsidP="0014455A">
      <w:pPr>
        <w:pBdr>
          <w:top w:val="nil"/>
          <w:left w:val="nil"/>
          <w:bottom w:val="nil"/>
          <w:right w:val="nil"/>
          <w:between w:val="nil"/>
        </w:pBdr>
        <w:spacing w:after="0" w:line="240" w:lineRule="auto"/>
        <w:ind w:left="720"/>
        <w:rPr>
          <w:rFonts w:ascii="Arial" w:hAnsi="Arial" w:cs="Arial"/>
          <w:sz w:val="20"/>
          <w:szCs w:val="20"/>
        </w:rPr>
      </w:pPr>
      <w:r w:rsidRPr="00881662">
        <w:rPr>
          <w:rFonts w:ascii="Arial" w:hAnsi="Arial" w:cs="Arial"/>
          <w:b/>
          <w:sz w:val="20"/>
          <w:szCs w:val="20"/>
        </w:rPr>
        <w:t>Aggregate functions</w:t>
      </w:r>
      <w:r w:rsidRPr="00881662">
        <w:rPr>
          <w:rFonts w:ascii="Arial" w:hAnsi="Arial" w:cs="Arial"/>
          <w:sz w:val="20"/>
          <w:szCs w:val="20"/>
        </w:rPr>
        <w:t xml:space="preserve"> operate on many records and produce a summary, works with GROUP BY. </w:t>
      </w:r>
      <w:r w:rsidRPr="00881662">
        <w:rPr>
          <w:rFonts w:ascii="Arial" w:hAnsi="Arial" w:cs="Arial"/>
          <w:b/>
          <w:sz w:val="20"/>
          <w:szCs w:val="20"/>
        </w:rPr>
        <w:t>Non-aggregate</w:t>
      </w:r>
      <w:r w:rsidRPr="00881662">
        <w:rPr>
          <w:rFonts w:ascii="Arial" w:hAnsi="Arial" w:cs="Arial"/>
          <w:sz w:val="20"/>
          <w:szCs w:val="20"/>
        </w:rPr>
        <w:t xml:space="preserve"> functions operate on each record independently. </w:t>
      </w:r>
    </w:p>
    <w:p w14:paraId="7B3B242F" w14:textId="10415152" w:rsidR="0014455A" w:rsidRPr="00881662" w:rsidRDefault="0014455A" w:rsidP="0014455A">
      <w:pPr>
        <w:pBdr>
          <w:top w:val="nil"/>
          <w:left w:val="nil"/>
          <w:bottom w:val="nil"/>
          <w:right w:val="nil"/>
          <w:between w:val="nil"/>
        </w:pBdr>
        <w:spacing w:after="0" w:line="240" w:lineRule="auto"/>
        <w:rPr>
          <w:rFonts w:ascii="Arial" w:hAnsi="Arial" w:cs="Arial"/>
          <w:b/>
          <w:sz w:val="20"/>
          <w:szCs w:val="20"/>
        </w:rPr>
      </w:pPr>
      <w:r w:rsidRPr="00881662">
        <w:rPr>
          <w:rFonts w:ascii="Arial" w:hAnsi="Arial" w:cs="Arial"/>
          <w:b/>
          <w:sz w:val="20"/>
          <w:szCs w:val="20"/>
        </w:rPr>
        <w:t>13. Difference between</w:t>
      </w:r>
      <w:r w:rsidRPr="00881662">
        <w:rPr>
          <w:rFonts w:ascii="Arial" w:hAnsi="Arial" w:cs="Arial"/>
          <w:b/>
          <w:sz w:val="20"/>
          <w:szCs w:val="20"/>
        </w:rPr>
        <w:t xml:space="preserve"> derived table</w:t>
      </w:r>
      <w:r w:rsidRPr="00881662">
        <w:rPr>
          <w:rFonts w:ascii="Arial" w:hAnsi="Arial" w:cs="Arial"/>
          <w:b/>
          <w:sz w:val="20"/>
          <w:szCs w:val="20"/>
        </w:rPr>
        <w:t xml:space="preserve"> and CTE.</w:t>
      </w:r>
    </w:p>
    <w:p w14:paraId="26E814B7" w14:textId="77777777" w:rsidR="0014455A" w:rsidRPr="00881662" w:rsidRDefault="0014455A" w:rsidP="0014455A">
      <w:pPr>
        <w:spacing w:after="0"/>
        <w:ind w:left="720"/>
        <w:rPr>
          <w:rFonts w:ascii="Arial" w:hAnsi="Arial" w:cs="Arial"/>
          <w:sz w:val="20"/>
          <w:szCs w:val="20"/>
        </w:rPr>
      </w:pPr>
      <w:r w:rsidRPr="00881662">
        <w:rPr>
          <w:rFonts w:ascii="Arial" w:hAnsi="Arial" w:cs="Arial"/>
          <w:b/>
          <w:sz w:val="20"/>
          <w:szCs w:val="20"/>
        </w:rPr>
        <w:t>Derived Table</w:t>
      </w:r>
      <w:r w:rsidRPr="00881662">
        <w:rPr>
          <w:rFonts w:ascii="Arial" w:hAnsi="Arial" w:cs="Arial"/>
          <w:sz w:val="20"/>
          <w:szCs w:val="20"/>
        </w:rPr>
        <w:t>: It is made up of the columns and rows of a result set from a query.</w:t>
      </w:r>
    </w:p>
    <w:p w14:paraId="306F6ADA" w14:textId="77777777" w:rsidR="0014455A" w:rsidRPr="00881662" w:rsidRDefault="0014455A" w:rsidP="0014455A">
      <w:pPr>
        <w:spacing w:after="0" w:line="240" w:lineRule="auto"/>
        <w:ind w:left="720"/>
        <w:rPr>
          <w:rFonts w:ascii="Arial" w:hAnsi="Arial" w:cs="Arial"/>
          <w:sz w:val="20"/>
          <w:szCs w:val="20"/>
        </w:rPr>
      </w:pPr>
      <w:r w:rsidRPr="00881662">
        <w:rPr>
          <w:rFonts w:ascii="Arial" w:hAnsi="Arial" w:cs="Arial"/>
          <w:b/>
          <w:sz w:val="20"/>
          <w:szCs w:val="20"/>
        </w:rPr>
        <w:t>CTE</w:t>
      </w:r>
      <w:r w:rsidRPr="00881662">
        <w:rPr>
          <w:rFonts w:ascii="Arial" w:hAnsi="Arial" w:cs="Arial"/>
          <w:sz w:val="20"/>
          <w:szCs w:val="20"/>
        </w:rPr>
        <w:t xml:space="preserve">: It is an expression, usually a SELECT </w:t>
      </w:r>
      <w:proofErr w:type="gramStart"/>
      <w:r w:rsidRPr="00881662">
        <w:rPr>
          <w:rFonts w:ascii="Arial" w:hAnsi="Arial" w:cs="Arial"/>
          <w:sz w:val="20"/>
          <w:szCs w:val="20"/>
        </w:rPr>
        <w:t>statement, that</w:t>
      </w:r>
      <w:proofErr w:type="gramEnd"/>
      <w:r w:rsidRPr="00881662">
        <w:rPr>
          <w:rFonts w:ascii="Arial" w:hAnsi="Arial" w:cs="Arial"/>
          <w:sz w:val="20"/>
          <w:szCs w:val="20"/>
        </w:rPr>
        <w:t xml:space="preserve"> creates a temporary table and is used in the following query</w:t>
      </w:r>
    </w:p>
    <w:p w14:paraId="75987E51" w14:textId="26E75B78" w:rsidR="0014455A" w:rsidRPr="00881662" w:rsidRDefault="0014455A" w:rsidP="0014455A">
      <w:pPr>
        <w:spacing w:after="0" w:line="240" w:lineRule="auto"/>
        <w:rPr>
          <w:rFonts w:ascii="Arial" w:hAnsi="Arial" w:cs="Arial"/>
          <w:b/>
          <w:sz w:val="20"/>
          <w:szCs w:val="20"/>
        </w:rPr>
      </w:pPr>
      <w:r w:rsidRPr="00881662">
        <w:rPr>
          <w:rFonts w:ascii="Arial" w:hAnsi="Arial" w:cs="Arial"/>
          <w:b/>
          <w:sz w:val="20"/>
          <w:szCs w:val="20"/>
        </w:rPr>
        <w:t>1</w:t>
      </w:r>
      <w:r w:rsidRPr="00881662">
        <w:rPr>
          <w:rFonts w:ascii="Arial" w:hAnsi="Arial" w:cs="Arial"/>
          <w:b/>
          <w:sz w:val="20"/>
          <w:szCs w:val="20"/>
        </w:rPr>
        <w:t>4</w:t>
      </w:r>
      <w:r w:rsidRPr="00881662">
        <w:rPr>
          <w:rFonts w:ascii="Arial" w:hAnsi="Arial" w:cs="Arial"/>
          <w:b/>
          <w:sz w:val="20"/>
          <w:szCs w:val="20"/>
        </w:rPr>
        <w:t>.</w:t>
      </w:r>
      <w:r w:rsidRPr="00881662">
        <w:rPr>
          <w:rFonts w:ascii="Arial" w:hAnsi="Arial" w:cs="Arial"/>
          <w:b/>
          <w:sz w:val="20"/>
          <w:szCs w:val="20"/>
        </w:rPr>
        <w:t xml:space="preserve"> </w:t>
      </w:r>
      <w:r w:rsidRPr="00881662">
        <w:rPr>
          <w:rFonts w:ascii="Arial" w:hAnsi="Arial" w:cs="Arial"/>
          <w:b/>
          <w:sz w:val="20"/>
          <w:szCs w:val="20"/>
        </w:rPr>
        <w:t>Define Table and alias in SQL</w:t>
      </w:r>
      <w:r w:rsidRPr="00881662">
        <w:rPr>
          <w:rFonts w:ascii="Arial" w:hAnsi="Arial" w:cs="Arial"/>
          <w:b/>
          <w:sz w:val="20"/>
          <w:szCs w:val="20"/>
        </w:rPr>
        <w:t>.</w:t>
      </w:r>
      <w:bookmarkStart w:id="0" w:name="_GoBack"/>
      <w:bookmarkEnd w:id="0"/>
    </w:p>
    <w:p w14:paraId="7632E61A" w14:textId="77777777" w:rsidR="0014455A" w:rsidRPr="00881662" w:rsidRDefault="0014455A" w:rsidP="0014455A">
      <w:pPr>
        <w:spacing w:after="0"/>
        <w:ind w:left="720"/>
        <w:rPr>
          <w:rFonts w:ascii="Arial" w:hAnsi="Arial" w:cs="Arial"/>
          <w:sz w:val="20"/>
          <w:szCs w:val="20"/>
        </w:rPr>
      </w:pPr>
      <w:r w:rsidRPr="00881662">
        <w:rPr>
          <w:rFonts w:ascii="Arial" w:hAnsi="Arial" w:cs="Arial"/>
          <w:b/>
          <w:sz w:val="20"/>
          <w:szCs w:val="20"/>
        </w:rPr>
        <w:t>Table:</w:t>
      </w:r>
      <w:r w:rsidRPr="00881662">
        <w:rPr>
          <w:rFonts w:ascii="Arial" w:hAnsi="Arial" w:cs="Arial"/>
          <w:sz w:val="20"/>
          <w:szCs w:val="20"/>
        </w:rPr>
        <w:t xml:space="preserve"> A table is a set of rows and columns.  It is a collection of instances of data that have the same general attributes</w:t>
      </w:r>
    </w:p>
    <w:p w14:paraId="19B27D3E" w14:textId="77777777" w:rsidR="0014455A" w:rsidRPr="00881662" w:rsidRDefault="0014455A" w:rsidP="0014455A">
      <w:pPr>
        <w:pBdr>
          <w:top w:val="nil"/>
          <w:left w:val="nil"/>
          <w:bottom w:val="nil"/>
          <w:right w:val="nil"/>
          <w:between w:val="nil"/>
        </w:pBdr>
        <w:spacing w:after="0" w:line="240" w:lineRule="auto"/>
        <w:ind w:left="720"/>
        <w:rPr>
          <w:rFonts w:ascii="Arial" w:hAnsi="Arial" w:cs="Arial"/>
          <w:sz w:val="20"/>
          <w:szCs w:val="20"/>
        </w:rPr>
      </w:pPr>
      <w:r w:rsidRPr="00881662">
        <w:rPr>
          <w:rFonts w:ascii="Arial" w:hAnsi="Arial" w:cs="Arial"/>
          <w:b/>
          <w:sz w:val="20"/>
          <w:szCs w:val="20"/>
        </w:rPr>
        <w:t>Alias</w:t>
      </w:r>
      <w:r w:rsidRPr="00881662">
        <w:rPr>
          <w:rFonts w:ascii="Arial" w:hAnsi="Arial" w:cs="Arial"/>
          <w:sz w:val="20"/>
          <w:szCs w:val="20"/>
        </w:rPr>
        <w:t>: Aliases are temporary names given to tables or columns for the duration of a SQL query.</w:t>
      </w:r>
    </w:p>
    <w:p w14:paraId="18F93C5F" w14:textId="1DAB06C6" w:rsidR="0014455A" w:rsidRPr="00881662" w:rsidRDefault="0014455A" w:rsidP="0014455A">
      <w:pPr>
        <w:spacing w:after="0"/>
        <w:jc w:val="both"/>
        <w:rPr>
          <w:rFonts w:ascii="Arial" w:eastAsia="Times New Roman" w:hAnsi="Arial" w:cs="Arial"/>
          <w:b/>
          <w:color w:val="05192D"/>
          <w:sz w:val="20"/>
          <w:szCs w:val="20"/>
        </w:rPr>
      </w:pPr>
      <w:r w:rsidRPr="00881662">
        <w:rPr>
          <w:rFonts w:ascii="Arial" w:eastAsia="Times New Roman" w:hAnsi="Arial" w:cs="Arial"/>
          <w:b/>
          <w:color w:val="05192D"/>
          <w:sz w:val="20"/>
          <w:szCs w:val="20"/>
        </w:rPr>
        <w:t>1</w:t>
      </w:r>
      <w:r w:rsidRPr="00881662">
        <w:rPr>
          <w:rFonts w:ascii="Arial" w:eastAsia="Times New Roman" w:hAnsi="Arial" w:cs="Arial"/>
          <w:b/>
          <w:color w:val="05192D"/>
          <w:sz w:val="20"/>
          <w:szCs w:val="20"/>
        </w:rPr>
        <w:t xml:space="preserve">5. What is RDBMS? </w:t>
      </w:r>
    </w:p>
    <w:p w14:paraId="78DE301C" w14:textId="7DA1DD26" w:rsidR="004035F7" w:rsidRPr="004035F7" w:rsidRDefault="0014455A" w:rsidP="00881662">
      <w:pPr>
        <w:spacing w:after="0"/>
        <w:ind w:left="720"/>
        <w:rPr>
          <w:rFonts w:ascii="Arial" w:hAnsi="Arial" w:cs="Arial"/>
          <w:sz w:val="24"/>
          <w:szCs w:val="24"/>
        </w:rPr>
      </w:pPr>
      <w:r w:rsidRPr="00881662">
        <w:rPr>
          <w:rFonts w:ascii="Arial" w:eastAsia="Times New Roman" w:hAnsi="Arial" w:cs="Arial"/>
          <w:color w:val="05192D"/>
          <w:sz w:val="20"/>
          <w:szCs w:val="20"/>
        </w:rPr>
        <w:t xml:space="preserve">It stands for </w:t>
      </w:r>
      <w:r w:rsidRPr="00881662">
        <w:rPr>
          <w:rFonts w:ascii="Arial" w:eastAsia="Times New Roman" w:hAnsi="Arial" w:cs="Arial"/>
          <w:b/>
          <w:color w:val="05192D"/>
          <w:sz w:val="20"/>
          <w:szCs w:val="20"/>
        </w:rPr>
        <w:t>Relational Database Management System</w:t>
      </w:r>
      <w:r w:rsidRPr="00881662">
        <w:rPr>
          <w:rFonts w:ascii="Arial" w:eastAsia="Times New Roman" w:hAnsi="Arial" w:cs="Arial"/>
          <w:color w:val="05192D"/>
          <w:sz w:val="20"/>
          <w:szCs w:val="20"/>
        </w:rPr>
        <w:t>. It's the most common type of DBMS used for working with data stored in multiple tables related to each other .The SQL programming l</w:t>
      </w:r>
      <w:r w:rsidRPr="00881662">
        <w:rPr>
          <w:rFonts w:ascii="Arial" w:eastAsia="Times New Roman" w:hAnsi="Arial" w:cs="Arial"/>
          <w:color w:val="05192D"/>
          <w:sz w:val="20"/>
          <w:szCs w:val="20"/>
        </w:rPr>
        <w:t>anguage is used</w:t>
      </w:r>
      <w:r w:rsidRPr="00881662">
        <w:rPr>
          <w:rFonts w:ascii="Arial" w:eastAsia="Times New Roman" w:hAnsi="Arial" w:cs="Arial"/>
          <w:color w:val="05192D"/>
          <w:sz w:val="20"/>
          <w:szCs w:val="20"/>
        </w:rPr>
        <w:t xml:space="preserve"> to interact with RDBMS. </w:t>
      </w:r>
    </w:p>
    <w:sectPr w:rsidR="004035F7" w:rsidRPr="004035F7" w:rsidSect="00074E8D">
      <w:pgSz w:w="12240" w:h="15840"/>
      <w:pgMar w:top="180" w:right="180" w:bottom="18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7D55"/>
    <w:multiLevelType w:val="hybridMultilevel"/>
    <w:tmpl w:val="F3B62F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639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38A76B2"/>
    <w:multiLevelType w:val="hybridMultilevel"/>
    <w:tmpl w:val="C07037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B422C7"/>
    <w:multiLevelType w:val="hybridMultilevel"/>
    <w:tmpl w:val="C72C7F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D1509"/>
    <w:multiLevelType w:val="hybridMultilevel"/>
    <w:tmpl w:val="6198A1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B3470"/>
    <w:multiLevelType w:val="hybridMultilevel"/>
    <w:tmpl w:val="EAA43C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445208"/>
    <w:multiLevelType w:val="hybridMultilevel"/>
    <w:tmpl w:val="7E7851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6F273A"/>
    <w:multiLevelType w:val="hybridMultilevel"/>
    <w:tmpl w:val="2A4ACA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4D7A97"/>
    <w:multiLevelType w:val="hybridMultilevel"/>
    <w:tmpl w:val="6C5211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D52153"/>
    <w:multiLevelType w:val="multilevel"/>
    <w:tmpl w:val="04090021"/>
    <w:lvl w:ilvl="0">
      <w:start w:val="1"/>
      <w:numFmt w:val="bullet"/>
      <w:lvlText w:val=""/>
      <w:lvlJc w:val="left"/>
      <w:pPr>
        <w:ind w:left="450" w:hanging="360"/>
      </w:pPr>
      <w:rPr>
        <w:rFonts w:ascii="Wingdings" w:hAnsi="Wingdings" w:hint="default"/>
      </w:rPr>
    </w:lvl>
    <w:lvl w:ilvl="1">
      <w:start w:val="1"/>
      <w:numFmt w:val="bullet"/>
      <w:lvlText w:val=""/>
      <w:lvlJc w:val="left"/>
      <w:pPr>
        <w:ind w:left="810" w:hanging="360"/>
      </w:pPr>
      <w:rPr>
        <w:rFonts w:ascii="Wingdings" w:hAnsi="Wingdings" w:hint="default"/>
      </w:rPr>
    </w:lvl>
    <w:lvl w:ilvl="2">
      <w:start w:val="1"/>
      <w:numFmt w:val="bullet"/>
      <w:lvlText w:val=""/>
      <w:lvlJc w:val="left"/>
      <w:pPr>
        <w:ind w:left="1170" w:hanging="360"/>
      </w:pPr>
      <w:rPr>
        <w:rFonts w:ascii="Wingdings" w:hAnsi="Wingdings" w:hint="default"/>
      </w:rPr>
    </w:lvl>
    <w:lvl w:ilvl="3">
      <w:start w:val="1"/>
      <w:numFmt w:val="bullet"/>
      <w:lvlText w:val=""/>
      <w:lvlJc w:val="left"/>
      <w:pPr>
        <w:ind w:left="1530" w:hanging="360"/>
      </w:pPr>
      <w:rPr>
        <w:rFonts w:ascii="Symbol" w:hAnsi="Symbol" w:hint="default"/>
      </w:rPr>
    </w:lvl>
    <w:lvl w:ilvl="4">
      <w:start w:val="1"/>
      <w:numFmt w:val="bullet"/>
      <w:lvlText w:val=""/>
      <w:lvlJc w:val="left"/>
      <w:pPr>
        <w:ind w:left="1890" w:hanging="360"/>
      </w:pPr>
      <w:rPr>
        <w:rFonts w:ascii="Symbol" w:hAnsi="Symbol" w:hint="default"/>
      </w:rPr>
    </w:lvl>
    <w:lvl w:ilvl="5">
      <w:start w:val="1"/>
      <w:numFmt w:val="bullet"/>
      <w:lvlText w:val=""/>
      <w:lvlJc w:val="left"/>
      <w:pPr>
        <w:ind w:left="2250" w:hanging="360"/>
      </w:pPr>
      <w:rPr>
        <w:rFonts w:ascii="Wingdings" w:hAnsi="Wingdings" w:hint="default"/>
      </w:rPr>
    </w:lvl>
    <w:lvl w:ilvl="6">
      <w:start w:val="1"/>
      <w:numFmt w:val="bullet"/>
      <w:lvlText w:val=""/>
      <w:lvlJc w:val="left"/>
      <w:pPr>
        <w:ind w:left="2610" w:hanging="360"/>
      </w:pPr>
      <w:rPr>
        <w:rFonts w:ascii="Wingdings" w:hAnsi="Wingdings" w:hint="default"/>
      </w:rPr>
    </w:lvl>
    <w:lvl w:ilvl="7">
      <w:start w:val="1"/>
      <w:numFmt w:val="bullet"/>
      <w:lvlText w:val=""/>
      <w:lvlJc w:val="left"/>
      <w:pPr>
        <w:ind w:left="2970" w:hanging="360"/>
      </w:pPr>
      <w:rPr>
        <w:rFonts w:ascii="Symbol" w:hAnsi="Symbol" w:hint="default"/>
      </w:rPr>
    </w:lvl>
    <w:lvl w:ilvl="8">
      <w:start w:val="1"/>
      <w:numFmt w:val="bullet"/>
      <w:lvlText w:val=""/>
      <w:lvlJc w:val="left"/>
      <w:pPr>
        <w:ind w:left="3330" w:hanging="360"/>
      </w:pPr>
      <w:rPr>
        <w:rFonts w:ascii="Symbol" w:hAnsi="Symbol" w:hint="default"/>
      </w:rPr>
    </w:lvl>
  </w:abstractNum>
  <w:abstractNum w:abstractNumId="10">
    <w:nsid w:val="29990944"/>
    <w:multiLevelType w:val="hybridMultilevel"/>
    <w:tmpl w:val="6A5E27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FA349F"/>
    <w:multiLevelType w:val="hybridMultilevel"/>
    <w:tmpl w:val="C88AFB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220E17"/>
    <w:multiLevelType w:val="hybridMultilevel"/>
    <w:tmpl w:val="7EDC1D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A2210B"/>
    <w:multiLevelType w:val="hybridMultilevel"/>
    <w:tmpl w:val="C0029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A945C6"/>
    <w:multiLevelType w:val="hybridMultilevel"/>
    <w:tmpl w:val="D750C05C"/>
    <w:lvl w:ilvl="0" w:tplc="A44692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8486E04"/>
    <w:multiLevelType w:val="hybridMultilevel"/>
    <w:tmpl w:val="76E6E11A"/>
    <w:lvl w:ilvl="0" w:tplc="13FE57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A237FED"/>
    <w:multiLevelType w:val="hybridMultilevel"/>
    <w:tmpl w:val="F66A0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705949"/>
    <w:multiLevelType w:val="hybridMultilevel"/>
    <w:tmpl w:val="3FFAB1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CD4F3E"/>
    <w:multiLevelType w:val="hybridMultilevel"/>
    <w:tmpl w:val="935466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3B79B8"/>
    <w:multiLevelType w:val="hybridMultilevel"/>
    <w:tmpl w:val="8FA05D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65207A"/>
    <w:multiLevelType w:val="hybridMultilevel"/>
    <w:tmpl w:val="40382C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1F053A"/>
    <w:multiLevelType w:val="hybridMultilevel"/>
    <w:tmpl w:val="7DC2EE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6D40A3"/>
    <w:multiLevelType w:val="hybridMultilevel"/>
    <w:tmpl w:val="4D2CE1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EE2006"/>
    <w:multiLevelType w:val="hybridMultilevel"/>
    <w:tmpl w:val="66D6BF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D54052"/>
    <w:multiLevelType w:val="hybridMultilevel"/>
    <w:tmpl w:val="BA1446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7D365C"/>
    <w:multiLevelType w:val="hybridMultilevel"/>
    <w:tmpl w:val="451840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04782C"/>
    <w:multiLevelType w:val="hybridMultilevel"/>
    <w:tmpl w:val="1CC649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C403BC"/>
    <w:multiLevelType w:val="hybridMultilevel"/>
    <w:tmpl w:val="433A6BCE"/>
    <w:lvl w:ilvl="0" w:tplc="19F8B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6D64899"/>
    <w:multiLevelType w:val="hybridMultilevel"/>
    <w:tmpl w:val="A8BCD84E"/>
    <w:lvl w:ilvl="0" w:tplc="04090017">
      <w:start w:val="1"/>
      <w:numFmt w:val="low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9">
    <w:nsid w:val="7FFD54CB"/>
    <w:multiLevelType w:val="hybridMultilevel"/>
    <w:tmpl w:val="6090CB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4"/>
  </w:num>
  <w:num w:numId="3">
    <w:abstractNumId w:val="26"/>
  </w:num>
  <w:num w:numId="4">
    <w:abstractNumId w:val="21"/>
  </w:num>
  <w:num w:numId="5">
    <w:abstractNumId w:val="25"/>
  </w:num>
  <w:num w:numId="6">
    <w:abstractNumId w:val="3"/>
  </w:num>
  <w:num w:numId="7">
    <w:abstractNumId w:val="0"/>
  </w:num>
  <w:num w:numId="8">
    <w:abstractNumId w:val="8"/>
  </w:num>
  <w:num w:numId="9">
    <w:abstractNumId w:val="2"/>
  </w:num>
  <w:num w:numId="10">
    <w:abstractNumId w:val="12"/>
  </w:num>
  <w:num w:numId="11">
    <w:abstractNumId w:val="5"/>
  </w:num>
  <w:num w:numId="12">
    <w:abstractNumId w:val="17"/>
  </w:num>
  <w:num w:numId="13">
    <w:abstractNumId w:val="28"/>
  </w:num>
  <w:num w:numId="14">
    <w:abstractNumId w:val="19"/>
  </w:num>
  <w:num w:numId="15">
    <w:abstractNumId w:val="10"/>
  </w:num>
  <w:num w:numId="16">
    <w:abstractNumId w:val="23"/>
  </w:num>
  <w:num w:numId="17">
    <w:abstractNumId w:val="13"/>
  </w:num>
  <w:num w:numId="18">
    <w:abstractNumId w:val="7"/>
  </w:num>
  <w:num w:numId="19">
    <w:abstractNumId w:val="6"/>
  </w:num>
  <w:num w:numId="20">
    <w:abstractNumId w:val="18"/>
  </w:num>
  <w:num w:numId="21">
    <w:abstractNumId w:val="9"/>
  </w:num>
  <w:num w:numId="22">
    <w:abstractNumId w:val="16"/>
  </w:num>
  <w:num w:numId="23">
    <w:abstractNumId w:val="1"/>
  </w:num>
  <w:num w:numId="24">
    <w:abstractNumId w:val="4"/>
  </w:num>
  <w:num w:numId="25">
    <w:abstractNumId w:val="15"/>
  </w:num>
  <w:num w:numId="26">
    <w:abstractNumId w:val="11"/>
  </w:num>
  <w:num w:numId="27">
    <w:abstractNumId w:val="27"/>
  </w:num>
  <w:num w:numId="28">
    <w:abstractNumId w:val="29"/>
  </w:num>
  <w:num w:numId="29">
    <w:abstractNumId w:val="14"/>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726AA"/>
    <w:rsid w:val="000144DD"/>
    <w:rsid w:val="00053396"/>
    <w:rsid w:val="00072ACE"/>
    <w:rsid w:val="00074E8D"/>
    <w:rsid w:val="000A7419"/>
    <w:rsid w:val="000C56E7"/>
    <w:rsid w:val="000E4B5A"/>
    <w:rsid w:val="0014202D"/>
    <w:rsid w:val="0014455A"/>
    <w:rsid w:val="001527D2"/>
    <w:rsid w:val="001E10F5"/>
    <w:rsid w:val="002362D7"/>
    <w:rsid w:val="00254746"/>
    <w:rsid w:val="00256020"/>
    <w:rsid w:val="002B1EA7"/>
    <w:rsid w:val="002C0B4C"/>
    <w:rsid w:val="00377735"/>
    <w:rsid w:val="00382546"/>
    <w:rsid w:val="00391F80"/>
    <w:rsid w:val="003A13A3"/>
    <w:rsid w:val="003E7FE4"/>
    <w:rsid w:val="004035F7"/>
    <w:rsid w:val="0042349A"/>
    <w:rsid w:val="004726AA"/>
    <w:rsid w:val="004A6F7E"/>
    <w:rsid w:val="004D3A63"/>
    <w:rsid w:val="00537D38"/>
    <w:rsid w:val="00552ABE"/>
    <w:rsid w:val="005629E1"/>
    <w:rsid w:val="005856ED"/>
    <w:rsid w:val="005F27CF"/>
    <w:rsid w:val="005F486F"/>
    <w:rsid w:val="005F5FE0"/>
    <w:rsid w:val="005F78B0"/>
    <w:rsid w:val="00607BF0"/>
    <w:rsid w:val="00634331"/>
    <w:rsid w:val="00647BE9"/>
    <w:rsid w:val="006B01AF"/>
    <w:rsid w:val="006B4968"/>
    <w:rsid w:val="006C1F67"/>
    <w:rsid w:val="006E51FC"/>
    <w:rsid w:val="00700D3A"/>
    <w:rsid w:val="00707A6B"/>
    <w:rsid w:val="007E2CBC"/>
    <w:rsid w:val="007F345B"/>
    <w:rsid w:val="00823180"/>
    <w:rsid w:val="0086578D"/>
    <w:rsid w:val="00881662"/>
    <w:rsid w:val="008A42B4"/>
    <w:rsid w:val="008D68E2"/>
    <w:rsid w:val="00912E19"/>
    <w:rsid w:val="00A062F6"/>
    <w:rsid w:val="00A30DBC"/>
    <w:rsid w:val="00A700F6"/>
    <w:rsid w:val="00A9322F"/>
    <w:rsid w:val="00AC4D94"/>
    <w:rsid w:val="00AE765F"/>
    <w:rsid w:val="00AF56BE"/>
    <w:rsid w:val="00B1023E"/>
    <w:rsid w:val="00B22012"/>
    <w:rsid w:val="00B469C8"/>
    <w:rsid w:val="00C30C4C"/>
    <w:rsid w:val="00C50DA8"/>
    <w:rsid w:val="00C65077"/>
    <w:rsid w:val="00CA2E01"/>
    <w:rsid w:val="00CC0318"/>
    <w:rsid w:val="00CC6286"/>
    <w:rsid w:val="00CF3580"/>
    <w:rsid w:val="00D149E5"/>
    <w:rsid w:val="00D540DC"/>
    <w:rsid w:val="00D6189F"/>
    <w:rsid w:val="00D636B1"/>
    <w:rsid w:val="00D716C4"/>
    <w:rsid w:val="00DB1F35"/>
    <w:rsid w:val="00DE78F9"/>
    <w:rsid w:val="00DE794F"/>
    <w:rsid w:val="00E2353C"/>
    <w:rsid w:val="00E76265"/>
    <w:rsid w:val="00E82B4B"/>
    <w:rsid w:val="00EC21CA"/>
    <w:rsid w:val="00F21914"/>
    <w:rsid w:val="00F64A0E"/>
    <w:rsid w:val="00FB4ADA"/>
    <w:rsid w:val="00FF2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7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6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82B4B"/>
    <w:pPr>
      <w:ind w:left="720"/>
      <w:contextualSpacing/>
    </w:pPr>
  </w:style>
  <w:style w:type="paragraph" w:styleId="BalloonText">
    <w:name w:val="Balloon Text"/>
    <w:basedOn w:val="Normal"/>
    <w:link w:val="BalloonTextChar"/>
    <w:uiPriority w:val="99"/>
    <w:semiHidden/>
    <w:unhideWhenUsed/>
    <w:rsid w:val="00D63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6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Pages>1</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ABC</cp:lastModifiedBy>
  <cp:revision>103</cp:revision>
  <dcterms:created xsi:type="dcterms:W3CDTF">2016-12-03T12:33:00Z</dcterms:created>
  <dcterms:modified xsi:type="dcterms:W3CDTF">2023-12-13T03:07:00Z</dcterms:modified>
</cp:coreProperties>
</file>