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AI Product Engineer — Port &amp; Logistics Domain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AI Product Engineer with 12+ years of hands-on experience in cargo billing, vessel/vehicle tracking, and port authority workflows at Mongla Port Authority. Finds the operational problem, designs the system, builds it with AI-assisted development, then rebuilds each piece independently from memory before counting it as learned. 3 self-built tools — billing, vehicle tracking, payroll automation — are in daily production use. Skills backed by that shipped software and self-directed study (The Odin Project, Full Stack Open), not a bootcamp certificate. Builds frontend independently; backend/data work with AI-assisted development (Claude Code), closed through a self-authored engineering roadmap. Not a bootcamp graduate or senior engineer, but bringing 12+ years of professional discipline from a demanding operational job. Seeking a remote AI Product Engineer, Port Operations Technologist, Logistics Systems Engineer, or full-stack role, worldwide, with no time zone constraints.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Flexbox, CSS Grid, Tailwind CSS, DaisyUI, JavaScript (ES6+), DOM &amp; Events, Fetch &amp; Promises, Async/Await,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Git/GitHub, deployment (Cloudflare Pages/Firebase/Netlify). AI-assisted: Node.js/Express, REST APIs, MongoDB (Atlas), Aggregation Pipeline, JWT/Firebase Auth, Next.js API Routes, Stripe Payments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Independently identified critical inefficiencies in manual paper-based billing, overtime payroll calculation, and vehicle tracking workflows —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10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10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10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10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40" w:after="0" w:line="240" w:lineRule="auto"/>
      </w:pPr>
      <w:r>
        <w:rPr>
          <w:b/>
          <w:color w:val="1E3A5F"/>
          <w:sz w:val="18"/>
        </w:rPr>
        <w:t>World Kitchen Atlas</w:t>
      </w:r>
      <w:r>
        <w:rPr>
          <w:color w:val="5A5A5A"/>
          <w:sz w:val="16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40" w:line="252" w:lineRule="auto"/>
        <w:jc w:val="both"/>
      </w:pPr>
      <w:r>
        <w:rPr>
          <w:i w:val="0"/>
          <w:color w:val="2A2A2A"/>
          <w:sz w:val="17"/>
        </w:rPr>
        <w:t>Next.js static-export culinary encyclopedia on Cloudflare Pages, with a Cloudflare Worker proxying a private GitHub data repo, admin CRUD, and a Durable-Object-backed visit counter.</w:t>
      </w:r>
    </w:p>
    <w:p>
      <w:pPr>
        <w:spacing w:before="4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4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Self-directed practice building production-style Bash automation for deployment (auto-deploy-pipeline), SSL certificate renewal (auto-ssl-manager), and log/security monitoring (log-analyzer-alert). Daily Linux (Ubuntu) user; self-driven learning, not job-critical production work.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61" w:right="792" w:bottom="36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kitchenatlas.pages.dev" TargetMode="External"/><Relationship Id="rId22" Type="http://schemas.openxmlformats.org/officeDocument/2006/relationships/hyperlink" Target="https://github.com/samiulAsumel/world-kitchen-atlas" TargetMode="External"/><Relationship Id="rId23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