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E3A5F"/>
          <w:sz w:val="32"/>
        </w:rPr>
        <w:t>MD Samiul Alam Sumel</w:t>
      </w:r>
    </w:p>
    <w:p>
      <w:pPr>
        <w:spacing w:after="280"/>
      </w:pPr>
      <w:r>
        <w:rPr>
          <w:sz w:val="18"/>
        </w:rPr>
        <w:t>Mongla, Bangladesh  |  sa.sumel91@gmail.com  |  +880 1312 312 512  |  sasumel.pages.dev  |  linkedin.com/in/samiul-alam-sumel</w:t>
      </w:r>
    </w:p>
    <w:p>
      <w:pPr>
        <w:spacing w:after="160" w:line="259" w:lineRule="auto"/>
      </w:pPr>
      <w:r>
        <w:t>Dear Hiring Manager,</w:t>
      </w:r>
    </w:p>
    <w:p>
      <w:pPr>
        <w:spacing w:after="160" w:line="259" w:lineRule="auto"/>
      </w:pPr>
      <w:r>
        <w:t>I am applying for the [Role] position at [Company]. [One sentence on why this company or this role: its operations, its product, or the problem it is solving.]</w:t>
      </w:r>
    </w:p>
    <w:p>
      <w:pPr>
        <w:spacing w:after="160" w:line="259" w:lineRule="auto"/>
      </w:pPr>
      <w:r>
        <w:t>I have spent 12+ years inside real port operations at Mongla Port Authority (Traffic Department, Revenue Branch): cargo and vehicle workflows, wharf-rent billing, revenue reporting, documentation, and coordination with customs and freight-forwarding agents. That work taught me how an operation actually runs, where time and accuracy are lost, and what a correct bill or report looks like.</w:t>
      </w:r>
    </w:p>
    <w:p>
      <w:pPr>
        <w:spacing w:after="160" w:line="259" w:lineRule="auto"/>
      </w:pPr>
      <w:r>
        <w:t>I turned that knowledge into software. Three systems I designed and built are in daily use: a port billing system that applies tariff slabs, VAT and levy and prints A4 bills; a vehicle tracking system that replaced a single-person spreadsheet with a shared, offline-capable record; and an overtime billing tool that derives the rate and totals from one data-entry step. Each began with the workflow and its business rules; the interface came last. I build with AI-assisted development, while the requirements, business rules, testing and validation stay with me. The billing calculations are covered by automated tests and were compared against real bills.</w:t>
      </w:r>
    </w:p>
    <w:p>
      <w:pPr>
        <w:spacing w:after="160" w:line="259" w:lineRule="auto"/>
      </w:pPr>
      <w:r>
        <w:t>I am also building OpsFlow, a connected operations system for small and mid-sized transport and logistics businesses. It is a product case study in development: accounts, customers, fleet and quotations are built, and orders and trips are next. It shows how I move from a specific operational problem to a general product.</w:t>
      </w:r>
    </w:p>
    <w:p>
      <w:pPr>
        <w:spacing w:after="160" w:line="259" w:lineRule="auto"/>
      </w:pPr>
      <w:r>
        <w:t>I am looking for an international or remote role where operations knowledge and business-systems or product work meet. I would welcome a conversation about how I can contribute. My portfolio and case studies are at sasumel.pages.dev.</w:t>
      </w:r>
    </w:p>
    <w:p>
      <w:pPr>
        <w:spacing w:after="160" w:line="259" w:lineRule="auto"/>
      </w:pPr>
      <w:r>
        <w:t>Sincerely,</w:t>
      </w:r>
    </w:p>
    <w:p>
      <w:r>
        <w:rPr>
          <w:b/>
        </w:rPr>
        <w:t>MD Samiul Alam Sumel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