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0"/>
        <w:rPr>
          <w:rFonts w:ascii="Times New Roman"/>
          <w:sz w:val="49"/>
        </w:rPr>
      </w:pPr>
    </w:p>
    <w:p>
      <w:pPr>
        <w:pStyle w:val="Title"/>
      </w:pPr>
      <w:r>
        <w:rPr>
          <w:spacing w:val="-2"/>
        </w:rPr>
        <w:t>Operating</w:t>
      </w:r>
      <w:r>
        <w:rPr>
          <w:spacing w:val="-20"/>
        </w:rPr>
        <w:t> </w:t>
      </w:r>
      <w:r>
        <w:rPr>
          <w:spacing w:val="-2"/>
        </w:rPr>
        <w:t>Systems</w:t>
      </w:r>
      <w:r>
        <w:rPr>
          <w:spacing w:val="-20"/>
        </w:rPr>
        <w:t> </w:t>
      </w:r>
      <w:r>
        <w:rPr>
          <w:spacing w:val="-2"/>
        </w:rPr>
        <w:t>Training</w:t>
      </w:r>
      <w:r>
        <w:rPr>
          <w:spacing w:val="-20"/>
        </w:rPr>
        <w:t> </w:t>
      </w:r>
      <w:r>
        <w:rPr>
          <w:spacing w:val="-2"/>
        </w:rPr>
        <w:t>Module</w:t>
      </w:r>
    </w:p>
    <w:p>
      <w:pPr>
        <w:pStyle w:val="BodyText"/>
        <w:spacing w:before="29"/>
        <w:rPr>
          <w:b/>
          <w:sz w:val="49"/>
        </w:rPr>
      </w:pPr>
    </w:p>
    <w:p>
      <w:pPr>
        <w:spacing w:before="0"/>
        <w:ind w:left="141" w:right="0" w:firstLine="0"/>
        <w:jc w:val="center"/>
        <w:rPr>
          <w:sz w:val="34"/>
        </w:rPr>
      </w:pPr>
      <w:r>
        <w:rPr>
          <w:w w:val="110"/>
          <w:sz w:val="34"/>
        </w:rPr>
        <w:t>A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Comprehensive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Guide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14"/>
          <w:w w:val="110"/>
          <w:sz w:val="34"/>
        </w:rPr>
        <w:t> </w:t>
      </w:r>
      <w:r>
        <w:rPr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xAI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Training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9"/>
        <w:rPr>
          <w:sz w:val="28"/>
        </w:rPr>
      </w:pPr>
    </w:p>
    <w:p>
      <w:pPr>
        <w:pStyle w:val="BodyText"/>
        <w:ind w:left="141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39"/>
        <w:ind w:left="307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31" w:after="0"/>
            <w:ind w:left="657" w:right="0" w:hanging="350"/>
            <w:jc w:val="left"/>
          </w:pPr>
          <w:hyperlink w:history="true" w:anchor="_bookmark0">
            <w:r>
              <w:rPr>
                <w:spacing w:val="-4"/>
              </w:rPr>
              <w:t>Introduction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to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Operating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Systems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48"/>
              </w:rPr>
              <w:t> </w:t>
            </w:r>
            <w:r>
              <w:rPr/>
              <w:t>Study</w:t>
            </w:r>
            <w:r>
              <w:rPr>
                <w:spacing w:val="48"/>
              </w:rPr>
              <w:t> </w:t>
            </w:r>
            <w:r>
              <w:rPr/>
              <w:t>Operating</w:t>
            </w:r>
            <w:r>
              <w:rPr>
                <w:spacing w:val="48"/>
              </w:rPr>
              <w:t> </w:t>
            </w:r>
            <w:r>
              <w:rPr>
                <w:spacing w:val="-2"/>
              </w:rPr>
              <w:t>Systems?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Types</w:t>
            </w:r>
            <w:r>
              <w:rPr>
                <w:spacing w:val="44"/>
              </w:rPr>
              <w:t> </w:t>
            </w:r>
            <w:r>
              <w:rPr/>
              <w:t>of</w:t>
            </w:r>
            <w:r>
              <w:rPr>
                <w:spacing w:val="44"/>
              </w:rPr>
              <w:t> </w:t>
            </w:r>
            <w:r>
              <w:rPr/>
              <w:t>Operating</w:t>
            </w:r>
            <w:r>
              <w:rPr>
                <w:spacing w:val="44"/>
              </w:rPr>
              <w:t> </w:t>
            </w:r>
            <w:r>
              <w:rPr>
                <w:spacing w:val="-2"/>
              </w:rPr>
              <w:t>Systems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3">
            <w:r>
              <w:rPr>
                <w:spacing w:val="-4"/>
              </w:rPr>
              <w:t>Processes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Threads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Process</w:t>
            </w:r>
            <w:r>
              <w:rPr>
                <w:spacing w:val="55"/>
              </w:rPr>
              <w:t> </w:t>
            </w:r>
            <w:r>
              <w:rPr/>
              <w:t>Creation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5">
            <w:r>
              <w:rPr>
                <w:spacing w:val="-5"/>
              </w:rPr>
              <w:t>Process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Scheduling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6">
            <w:r>
              <w:rPr/>
              <w:t>Round-Robin</w:t>
            </w:r>
            <w:r>
              <w:rPr>
                <w:spacing w:val="61"/>
              </w:rPr>
              <w:t> </w:t>
            </w:r>
            <w:r>
              <w:rPr/>
              <w:t>Scheduling</w:t>
            </w:r>
            <w:r>
              <w:rPr>
                <w:spacing w:val="61"/>
              </w:rPr>
              <w:t> </w:t>
            </w:r>
            <w:r>
              <w:rPr>
                <w:spacing w:val="-2"/>
              </w:rPr>
              <w:t>Concept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7">
            <w:r>
              <w:rPr>
                <w:spacing w:val="-4"/>
              </w:rPr>
              <w:t>Memory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Management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8">
            <w:r>
              <w:rPr/>
              <w:t>Dynamic</w:t>
            </w:r>
            <w:r>
              <w:rPr>
                <w:spacing w:val="63"/>
              </w:rPr>
              <w:t> </w:t>
            </w:r>
            <w:r>
              <w:rPr/>
              <w:t>Memory</w:t>
            </w:r>
            <w:r>
              <w:rPr>
                <w:spacing w:val="64"/>
              </w:rPr>
              <w:t> </w:t>
            </w:r>
            <w:r>
              <w:rPr>
                <w:spacing w:val="-2"/>
              </w:rPr>
              <w:t>Allocation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9">
            <w:r>
              <w:rPr/>
              <w:t>File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Systems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0">
            <w:r>
              <w:rPr/>
              <w:t>File</w:t>
            </w:r>
            <w:r>
              <w:rPr>
                <w:spacing w:val="40"/>
              </w:rPr>
              <w:t> </w:t>
            </w:r>
            <w:r>
              <w:rPr/>
              <w:t>Operations</w:t>
            </w:r>
            <w:r>
              <w:rPr>
                <w:spacing w:val="40"/>
              </w:rPr>
              <w:t> </w:t>
            </w:r>
            <w:r>
              <w:rPr/>
              <w:t>in</w:t>
            </w:r>
            <w:r>
              <w:rPr>
                <w:spacing w:val="41"/>
              </w:rPr>
              <w:t> </w:t>
            </w:r>
            <w:r>
              <w:rPr>
                <w:spacing w:val="-10"/>
              </w:rPr>
              <w:t>C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11">
            <w:r>
              <w:rPr>
                <w:spacing w:val="-2"/>
              </w:rPr>
              <w:t>Synchronization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2">
            <w:r>
              <w:rPr/>
              <w:t>Mutex</w:t>
            </w:r>
            <w:r>
              <w:rPr>
                <w:spacing w:val="44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3">
            <w:r>
              <w:rPr>
                <w:spacing w:val="-2"/>
              </w:rPr>
              <w:t>Deadlock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Avoidance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4">
            <w:r>
              <w:rPr/>
              <w:t>Deadlock</w:t>
            </w:r>
            <w:r>
              <w:rPr>
                <w:spacing w:val="59"/>
              </w:rPr>
              <w:t> </w:t>
            </w:r>
            <w:r>
              <w:rPr/>
              <w:t>Detection</w:t>
            </w:r>
            <w:r>
              <w:rPr>
                <w:spacing w:val="59"/>
              </w:rPr>
              <w:t> </w:t>
            </w:r>
            <w:r>
              <w:rPr>
                <w:spacing w:val="-2"/>
              </w:rPr>
              <w:t>Concept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15">
            <w:r>
              <w:rPr>
                <w:spacing w:val="-6"/>
              </w:rPr>
              <w:t>Inter-Process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Communication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6">
            <w:r>
              <w:rPr/>
              <w:t>Pipe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7">
            <w:r>
              <w:rPr>
                <w:spacing w:val="-2"/>
              </w:rPr>
              <w:t>Virtualization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Containers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8">
            <w:r>
              <w:rPr/>
              <w:t>Virtual</w:t>
            </w:r>
            <w:r>
              <w:rPr>
                <w:spacing w:val="61"/>
              </w:rPr>
              <w:t> </w:t>
            </w:r>
            <w:r>
              <w:rPr/>
              <w:t>Memory</w:t>
            </w:r>
            <w:r>
              <w:rPr>
                <w:spacing w:val="61"/>
              </w:rPr>
              <w:t> </w:t>
            </w:r>
            <w:r>
              <w:rPr>
                <w:spacing w:val="-2"/>
              </w:rPr>
              <w:t>Concept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9167" w:val="right" w:leader="dot"/>
            </w:tabs>
            <w:spacing w:line="240" w:lineRule="auto" w:before="251" w:after="0"/>
            <w:ind w:left="491" w:right="0" w:hanging="350"/>
            <w:jc w:val="center"/>
          </w:pPr>
          <w:hyperlink w:history="true" w:anchor="_bookmark19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9167" w:val="right" w:leader="dot"/>
            </w:tabs>
            <w:spacing w:line="240" w:lineRule="auto" w:before="250" w:after="0"/>
            <w:ind w:left="491" w:right="0" w:hanging="350"/>
            <w:jc w:val="center"/>
          </w:pPr>
          <w:hyperlink w:history="true" w:anchor="_bookmark20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</w:sdtContent>
    </w:sdt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pStyle w:val="BodyText"/>
        <w:ind w:left="141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84" w:after="0"/>
        <w:ind w:left="754" w:right="0" w:hanging="447"/>
        <w:jc w:val="left"/>
      </w:pPr>
      <w:bookmarkStart w:name="Introduction to Operating System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Operating</w:t>
      </w:r>
      <w:r>
        <w:rPr>
          <w:spacing w:val="4"/>
        </w:rPr>
        <w:t> </w:t>
      </w:r>
      <w:r>
        <w:rPr>
          <w:spacing w:val="-2"/>
        </w:rPr>
        <w:t>Systems</w:t>
      </w:r>
    </w:p>
    <w:p>
      <w:pPr>
        <w:pStyle w:val="BodyText"/>
        <w:spacing w:line="254" w:lineRule="auto" w:before="302"/>
        <w:ind w:left="307" w:right="163"/>
        <w:jc w:val="both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(OS)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pro- vides services for applications.</w:t>
      </w:r>
      <w:r>
        <w:rPr>
          <w:spacing w:val="40"/>
          <w:w w:val="105"/>
        </w:rPr>
        <w:t> </w:t>
      </w:r>
      <w:r>
        <w:rPr>
          <w:w w:val="105"/>
        </w:rPr>
        <w:t>This module introduces OS concepts—processes, memory management, file systems, and more—with practical examples in C for system-level programming.</w:t>
      </w:r>
    </w:p>
    <w:p>
      <w:pPr>
        <w:pStyle w:val="BodyText"/>
        <w:spacing w:before="137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Why Study Operating Systems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4"/>
        </w:rPr>
        <w:t>Why Study</w:t>
      </w:r>
      <w:r>
        <w:rPr>
          <w:spacing w:val="-3"/>
        </w:rPr>
        <w:t> </w:t>
      </w:r>
      <w:r>
        <w:rPr>
          <w:spacing w:val="-4"/>
        </w:rPr>
        <w:t>Operating Systems?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8" w:after="0"/>
        <w:ind w:left="903" w:right="0" w:hanging="205"/>
        <w:jc w:val="left"/>
        <w:rPr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sz w:val="24"/>
        </w:rPr>
        <w:t>Optimizes</w:t>
      </w:r>
      <w:r>
        <w:rPr>
          <w:spacing w:val="-1"/>
          <w:sz w:val="24"/>
        </w:rPr>
        <w:t> </w:t>
      </w:r>
      <w:r>
        <w:rPr>
          <w:sz w:val="24"/>
        </w:rPr>
        <w:t>CPU,</w:t>
      </w:r>
      <w:r>
        <w:rPr>
          <w:spacing w:val="-2"/>
          <w:sz w:val="24"/>
        </w:rPr>
        <w:t> </w:t>
      </w:r>
      <w:r>
        <w:rPr>
          <w:sz w:val="24"/>
        </w:rPr>
        <w:t>memory,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ListParagraph"/>
        <w:numPr>
          <w:ilvl w:val="2"/>
          <w:numId w:val="2"/>
        </w:numPr>
        <w:tabs>
          <w:tab w:pos="902" w:val="left" w:leader="none"/>
          <w:tab w:pos="904" w:val="left" w:leader="none"/>
        </w:tabs>
        <w:spacing w:line="254" w:lineRule="auto" w:before="206" w:after="0"/>
        <w:ind w:left="904" w:right="163" w:hanging="207"/>
        <w:jc w:val="left"/>
        <w:rPr>
          <w:sz w:val="24"/>
        </w:rPr>
      </w:pPr>
      <w:r>
        <w:rPr>
          <w:b/>
          <w:sz w:val="24"/>
        </w:rPr>
        <w:t>System Understanding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Foundation for software development and </w:t>
      </w:r>
      <w:r>
        <w:rPr>
          <w:sz w:val="24"/>
        </w:rPr>
        <w:t>system </w:t>
      </w:r>
      <w:r>
        <w:rPr>
          <w:spacing w:val="-2"/>
          <w:w w:val="105"/>
          <w:sz w:val="24"/>
        </w:rPr>
        <w:t>design.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189" w:after="0"/>
        <w:ind w:left="903" w:right="0" w:hanging="205"/>
        <w:jc w:val="left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70"/>
          <w:sz w:val="24"/>
        </w:rPr>
        <w:t> </w:t>
      </w:r>
      <w:r>
        <w:rPr>
          <w:sz w:val="24"/>
        </w:rPr>
        <w:t>Enables</w:t>
      </w:r>
      <w:r>
        <w:rPr>
          <w:spacing w:val="38"/>
          <w:sz w:val="24"/>
        </w:rPr>
        <w:t> </w:t>
      </w:r>
      <w:r>
        <w:rPr>
          <w:sz w:val="24"/>
        </w:rPr>
        <w:t>efficient</w:t>
      </w:r>
      <w:r>
        <w:rPr>
          <w:spacing w:val="39"/>
          <w:sz w:val="24"/>
        </w:rPr>
        <w:t> </w:t>
      </w:r>
      <w:r>
        <w:rPr>
          <w:sz w:val="24"/>
        </w:rPr>
        <w:t>application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BodyText"/>
        <w:spacing w:before="154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Types of Operating System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Types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Operating</w:t>
      </w:r>
      <w:r>
        <w:rPr>
          <w:spacing w:val="-9"/>
        </w:rPr>
        <w:t> </w:t>
      </w:r>
      <w:r>
        <w:rPr>
          <w:spacing w:val="-2"/>
        </w:rPr>
        <w:t>Systems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9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Batch OS: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Processes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jobs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batches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early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mainframes).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6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Time-Sharing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OS: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Supports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UNIX).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6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Real-Time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OS: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Ensures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timely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execution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embedded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systems).</w:t>
      </w:r>
    </w:p>
    <w:p>
      <w:pPr>
        <w:pStyle w:val="BodyText"/>
        <w:spacing w:before="218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Processes and Thread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Processes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Threads</w:t>
      </w:r>
    </w:p>
    <w:p>
      <w:pPr>
        <w:pStyle w:val="BodyText"/>
        <w:spacing w:line="254" w:lineRule="auto" w:before="302"/>
        <w:ind w:left="307" w:right="163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executing</w:t>
      </w:r>
      <w:r>
        <w:rPr>
          <w:spacing w:val="-2"/>
          <w:w w:val="110"/>
        </w:rPr>
        <w:t> </w:t>
      </w:r>
      <w:r>
        <w:rPr>
          <w:w w:val="110"/>
        </w:rPr>
        <w:t>program; threads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lightweight</w:t>
      </w:r>
      <w:r>
        <w:rPr>
          <w:spacing w:val="-2"/>
          <w:w w:val="110"/>
        </w:rPr>
        <w:t> </w:t>
      </w:r>
      <w:r>
        <w:rPr>
          <w:w w:val="110"/>
        </w:rPr>
        <w:t>processes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process.</w:t>
      </w:r>
    </w:p>
    <w:p>
      <w:pPr>
        <w:pStyle w:val="BodyText"/>
        <w:spacing w:before="137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Process Creation Exampl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4"/>
        </w:rPr>
        <w:t>Process</w:t>
      </w:r>
      <w:r>
        <w:rPr>
          <w:spacing w:val="-5"/>
        </w:rPr>
        <w:t> </w:t>
      </w:r>
      <w:r>
        <w:rPr>
          <w:spacing w:val="-4"/>
        </w:rPr>
        <w:t>Creation Example</w:t>
      </w:r>
    </w:p>
    <w:p>
      <w:pPr>
        <w:pStyle w:val="BodyText"/>
        <w:spacing w:before="209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357473</wp:posOffset>
                </wp:positionV>
                <wp:extent cx="5812790" cy="24904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4904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&lt;unistd.h&gt;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fork();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0)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”Child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process: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PID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getpid());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0)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”Parent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process: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PID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getpid());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”Fork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failed!\n”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147547pt;width:457.7pt;height:196.1pt;mso-position-horizontal-relative:page;mso-position-vertical-relative:paragraph;z-index:15728640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&lt;unistd.h&gt;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pid_t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pid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fork();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(pid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==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0)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”Child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process: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PID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getpid());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(pid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&gt;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0)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”Parent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process: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PID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getpid());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”Fork</w:t>
                      </w:r>
                      <w:r>
                        <w:rPr>
                          <w:rFonts w:ascii="Courier New" w:hAnsi="Courier New"/>
                          <w:color w:val="7F007F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failed!\n”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Below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demonstrating</w:t>
      </w:r>
      <w:r>
        <w:rPr>
          <w:spacing w:val="15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w w:val="105"/>
        </w:rPr>
        <w:t>creation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rFonts w:ascii="Courier New"/>
          <w:spacing w:val="-2"/>
          <w:w w:val="105"/>
        </w:rPr>
        <w:t>fork()</w:t>
      </w:r>
      <w:r>
        <w:rPr>
          <w:spacing w:val="-2"/>
          <w:w w:val="105"/>
        </w:rPr>
        <w:t>.</w:t>
      </w:r>
    </w:p>
    <w:p>
      <w:pPr>
        <w:spacing w:before="20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pStyle w:val="BodyText"/>
        <w:spacing w:before="97"/>
        <w:rPr>
          <w:sz w:val="12"/>
        </w:rPr>
      </w:pPr>
    </w:p>
    <w:p>
      <w:pPr>
        <w:pStyle w:val="Heading2"/>
        <w:spacing w:before="1"/>
        <w:ind w:left="307" w:firstLine="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8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fork()</w:t>
      </w:r>
      <w:r>
        <w:rPr>
          <w:w w:val="105"/>
          <w:sz w:val="24"/>
        </w:rPr>
        <w:t>: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Creates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child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process.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21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pid</w:t>
      </w:r>
      <w:r>
        <w:rPr>
          <w:rFonts w:ascii="Courier New" w:hAnsi="Courier New"/>
          <w:spacing w:val="-24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==</w:t>
      </w:r>
      <w:r>
        <w:rPr>
          <w:rFonts w:ascii="Courier New" w:hAnsi="Courier New"/>
          <w:spacing w:val="-23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0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Child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executes.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83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pid</w:t>
      </w:r>
      <w:r>
        <w:rPr>
          <w:rFonts w:ascii="Courier New" w:hAnsi="Courier New"/>
          <w:spacing w:val="-16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&gt;</w:t>
      </w:r>
      <w:r>
        <w:rPr>
          <w:rFonts w:ascii="Courier New" w:hAnsi="Courier New"/>
          <w:spacing w:val="-15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0</w:t>
      </w:r>
      <w:r>
        <w:rPr>
          <w:w w:val="105"/>
          <w:sz w:val="24"/>
        </w:rPr>
        <w:t>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Parent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> executes.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Process Scheduling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Scheduling</w:t>
      </w:r>
    </w:p>
    <w:p>
      <w:pPr>
        <w:pStyle w:val="BodyText"/>
        <w:spacing w:before="302"/>
        <w:ind w:left="307"/>
      </w:pPr>
      <w:r>
        <w:rPr>
          <w:spacing w:val="2"/>
        </w:rPr>
        <w:t>Scheduling</w:t>
      </w:r>
      <w:r>
        <w:rPr>
          <w:spacing w:val="55"/>
        </w:rPr>
        <w:t> </w:t>
      </w:r>
      <w:r>
        <w:rPr>
          <w:spacing w:val="2"/>
        </w:rPr>
        <w:t>determines</w:t>
      </w:r>
      <w:r>
        <w:rPr>
          <w:spacing w:val="55"/>
        </w:rPr>
        <w:t> </w:t>
      </w:r>
      <w:r>
        <w:rPr>
          <w:spacing w:val="2"/>
        </w:rPr>
        <w:t>which</w:t>
      </w:r>
      <w:r>
        <w:rPr>
          <w:spacing w:val="56"/>
        </w:rPr>
        <w:t> </w:t>
      </w:r>
      <w:r>
        <w:rPr>
          <w:spacing w:val="2"/>
        </w:rPr>
        <w:t>process</w:t>
      </w:r>
      <w:r>
        <w:rPr>
          <w:spacing w:val="55"/>
        </w:rPr>
        <w:t> </w:t>
      </w:r>
      <w:r>
        <w:rPr>
          <w:spacing w:val="2"/>
        </w:rPr>
        <w:t>runs</w:t>
      </w:r>
      <w:r>
        <w:rPr>
          <w:spacing w:val="55"/>
        </w:rPr>
        <w:t> </w:t>
      </w:r>
      <w:r>
        <w:rPr>
          <w:spacing w:val="-4"/>
        </w:rPr>
        <w:t>next.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Round-Robin Scheduling Concept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6"/>
        </w:rPr>
        <w:t>Round-Robin</w:t>
      </w:r>
      <w:r>
        <w:rPr>
          <w:spacing w:val="-7"/>
        </w:rPr>
        <w:t> </w:t>
      </w:r>
      <w:r>
        <w:rPr>
          <w:spacing w:val="-6"/>
        </w:rPr>
        <w:t>Scheduling</w:t>
      </w:r>
      <w:r>
        <w:rPr>
          <w:spacing w:val="-7"/>
        </w:rPr>
        <w:t> </w:t>
      </w:r>
      <w:r>
        <w:rPr>
          <w:spacing w:val="-6"/>
        </w:rPr>
        <w:t>Concept</w:t>
      </w:r>
    </w:p>
    <w:p>
      <w:pPr>
        <w:pStyle w:val="BodyText"/>
        <w:spacing w:before="209"/>
        <w:ind w:left="307"/>
      </w:pPr>
      <w:r>
        <w:rPr>
          <w:w w:val="105"/>
        </w:rPr>
        <w:t>Round-robin</w:t>
      </w:r>
      <w:r>
        <w:rPr>
          <w:spacing w:val="9"/>
          <w:w w:val="105"/>
        </w:rPr>
        <w:t> </w:t>
      </w:r>
      <w:r>
        <w:rPr>
          <w:w w:val="105"/>
        </w:rPr>
        <w:t>assigns</w:t>
      </w:r>
      <w:r>
        <w:rPr>
          <w:spacing w:val="9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slices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processes.</w:t>
      </w:r>
      <w:r>
        <w:rPr>
          <w:spacing w:val="32"/>
          <w:w w:val="105"/>
        </w:rPr>
        <w:t> </w:t>
      </w:r>
      <w:r>
        <w:rPr>
          <w:w w:val="105"/>
        </w:rPr>
        <w:t>Below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simplified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simulation.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"/>
        <w:gridCol w:w="8377"/>
        <w:gridCol w:w="777"/>
      </w:tblGrid>
      <w:tr>
        <w:trPr>
          <w:trHeight w:val="352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Georgia"/>
                <w:sz w:val="12"/>
              </w:rPr>
            </w:pPr>
          </w:p>
          <w:p>
            <w:pPr>
              <w:pStyle w:val="TableParagraph"/>
              <w:spacing w:before="0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30"/>
                <w:sz w:val="12"/>
              </w:rPr>
              <w:t>1</w:t>
            </w:r>
          </w:p>
        </w:tc>
        <w:tc>
          <w:tcPr>
            <w:tcW w:w="83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65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#include</w:t>
            </w:r>
            <w:r>
              <w:rPr>
                <w:b/>
                <w:color w:val="007F00"/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&lt;stdio.h&gt;</w:t>
            </w:r>
          </w:p>
        </w:tc>
        <w:tc>
          <w:tcPr>
            <w:tcW w:w="777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2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3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struct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4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id;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05"/>
                <w:sz w:val="12"/>
              </w:rPr>
              <w:t>5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burstTime;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6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10"/>
                <w:sz w:val="12"/>
              </w:rPr>
              <w:t>7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8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void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z w:val="22"/>
              </w:rPr>
              <w:t>roundRobin(</w:t>
            </w:r>
            <w:r>
              <w:rPr>
                <w:b/>
                <w:color w:val="007F00"/>
                <w:sz w:val="22"/>
              </w:rPr>
              <w:t>struct</w:t>
            </w:r>
            <w:r>
              <w:rPr>
                <w:b/>
                <w:color w:val="007F00"/>
                <w:spacing w:val="-10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proc[],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z w:val="22"/>
              </w:rPr>
              <w:t>n,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10"/>
                <w:sz w:val="22"/>
              </w:rPr>
              <w:t> </w:t>
            </w:r>
            <w:r>
              <w:rPr>
                <w:sz w:val="22"/>
              </w:rPr>
              <w:t>quantum)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8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9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remainingTime[n];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10</w:t>
            </w:r>
          </w:p>
          <w:p>
            <w:pPr>
              <w:pStyle w:val="TableParagraph"/>
              <w:spacing w:before="134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30"/>
                <w:sz w:val="12"/>
              </w:rPr>
              <w:t>11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70" w:lineRule="atLeast" w:before="0"/>
              <w:ind w:left="1105" w:right="1870" w:hanging="524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for </w:t>
            </w:r>
            <w:r>
              <w:rPr>
                <w:sz w:val="22"/>
              </w:rPr>
              <w:t>(</w:t>
            </w:r>
            <w:r>
              <w:rPr>
                <w:b/>
                <w:color w:val="007F00"/>
                <w:sz w:val="22"/>
              </w:rPr>
              <w:t>int </w:t>
            </w:r>
            <w:r>
              <w:rPr>
                <w:sz w:val="22"/>
              </w:rPr>
              <w:t>i = 0; i &lt; n; i++) { remainingTime[i]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proc[i].burstTime;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12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5"/>
                <w:sz w:val="12"/>
              </w:rPr>
              <w:t>13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0;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14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while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(1)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5"/>
                <w:sz w:val="12"/>
              </w:rPr>
              <w:t>15</w:t>
            </w:r>
          </w:p>
          <w:p>
            <w:pPr>
              <w:pStyle w:val="TableParagraph"/>
              <w:spacing w:before="134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16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1;</w:t>
            </w:r>
          </w:p>
          <w:p>
            <w:pPr>
              <w:pStyle w:val="TableParagraph"/>
              <w:spacing w:line="214" w:lineRule="exact" w:before="21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for</w:t>
            </w:r>
            <w:r>
              <w:rPr>
                <w:b/>
                <w:color w:val="007F00"/>
                <w:spacing w:val="-5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5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i++)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20"/>
                <w:sz w:val="12"/>
              </w:rPr>
              <w:t>17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629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if</w:t>
            </w:r>
            <w:r>
              <w:rPr>
                <w:b/>
                <w:color w:val="007F00"/>
                <w:spacing w:val="-10"/>
                <w:sz w:val="22"/>
              </w:rPr>
              <w:t> </w:t>
            </w:r>
            <w:r>
              <w:rPr>
                <w:sz w:val="22"/>
              </w:rPr>
              <w:t>(remainingTime[i]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0)</w:t>
            </w:r>
            <w:r>
              <w:rPr>
                <w:spacing w:val="-10"/>
                <w:sz w:val="22"/>
              </w:rPr>
              <w:t> 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18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152"/>
              <w:rPr>
                <w:sz w:val="22"/>
              </w:rPr>
            </w:pPr>
            <w:r>
              <w:rPr>
                <w:sz w:val="22"/>
              </w:rPr>
              <w:t>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0;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19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53"/>
              <w:jc w:val="center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if</w:t>
            </w:r>
            <w:r>
              <w:rPr>
                <w:b/>
                <w:color w:val="007F00"/>
                <w:spacing w:val="-12"/>
                <w:sz w:val="22"/>
              </w:rPr>
              <w:t> </w:t>
            </w:r>
            <w:r>
              <w:rPr>
                <w:sz w:val="22"/>
              </w:rPr>
              <w:t>(remainingTime[i]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quantum)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20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676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+=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quantum;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21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676"/>
              <w:rPr>
                <w:sz w:val="22"/>
              </w:rPr>
            </w:pPr>
            <w:r>
              <w:rPr>
                <w:sz w:val="22"/>
              </w:rPr>
              <w:t>remainingTime[i]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-=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quantum;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22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152"/>
              <w:rPr>
                <w:sz w:val="22"/>
              </w:rPr>
            </w:pPr>
            <w:r>
              <w:rPr>
                <w:sz w:val="22"/>
              </w:rPr>
              <w:t>}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else</w:t>
            </w:r>
            <w:r>
              <w:rPr>
                <w:b/>
                <w:color w:val="007F00"/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23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253"/>
              <w:jc w:val="center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+=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remainingTime[i];</w:t>
            </w:r>
          </w:p>
        </w:tc>
        <w:tc>
          <w:tcPr>
            <w:tcW w:w="777" w:type="dxa"/>
            <w:vMerge/>
            <w:tcBorders>
              <w:top w:val="nil"/>
              <w:right w:val="single" w:sz="4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24</w:t>
            </w:r>
          </w:p>
          <w:p>
            <w:pPr>
              <w:pStyle w:val="TableParagraph"/>
              <w:spacing w:before="0"/>
              <w:ind w:left="0"/>
              <w:rPr>
                <w:rFonts w:ascii="Georgia"/>
                <w:sz w:val="12"/>
              </w:rPr>
            </w:pPr>
          </w:p>
          <w:p>
            <w:pPr>
              <w:pStyle w:val="TableParagraph"/>
              <w:spacing w:before="133"/>
              <w:ind w:left="0"/>
              <w:rPr>
                <w:rFonts w:ascii="Georgia"/>
                <w:sz w:val="12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25</w:t>
            </w:r>
          </w:p>
          <w:p>
            <w:pPr>
              <w:pStyle w:val="TableParagraph"/>
              <w:spacing w:before="134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26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61" w:lineRule="auto"/>
              <w:ind w:left="3074" w:hanging="399"/>
              <w:rPr>
                <w:sz w:val="22"/>
              </w:rPr>
            </w:pPr>
            <w:r>
              <w:rPr>
                <w:sz w:val="22"/>
              </w:rPr>
              <w:t>printf(</w:t>
            </w:r>
            <w:r>
              <w:rPr>
                <w:color w:val="7F007F"/>
                <w:sz w:val="22"/>
              </w:rPr>
              <w:t>”Process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%d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completed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at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time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%d\n”</w:t>
            </w:r>
            <w:r>
              <w:rPr>
                <w:sz w:val="22"/>
              </w:rPr>
              <w:t>, [i].id, time);</w:t>
            </w:r>
          </w:p>
          <w:p>
            <w:pPr>
              <w:pStyle w:val="TableParagraph"/>
              <w:spacing w:line="248" w:lineRule="exact" w:before="0"/>
              <w:ind w:left="2676"/>
              <w:rPr>
                <w:sz w:val="22"/>
              </w:rPr>
            </w:pPr>
            <w:r>
              <w:rPr>
                <w:sz w:val="22"/>
              </w:rPr>
              <w:t>remainingTime[i]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  <w:p>
            <w:pPr>
              <w:pStyle w:val="TableParagraph"/>
              <w:spacing w:line="214" w:lineRule="exact" w:before="21"/>
              <w:ind w:left="2152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4"/>
                <w:sz w:val="22"/>
              </w:rPr>
              <w:t>proc</w:t>
            </w:r>
          </w:p>
        </w:tc>
      </w:tr>
      <w:tr>
        <w:trPr>
          <w:trHeight w:val="541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27</w:t>
            </w:r>
          </w:p>
          <w:p>
            <w:pPr>
              <w:pStyle w:val="TableParagraph"/>
              <w:spacing w:before="134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28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1629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line="214" w:lineRule="exact" w:before="21"/>
              <w:ind w:left="110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29</w:t>
            </w:r>
          </w:p>
          <w:p>
            <w:pPr>
              <w:pStyle w:val="TableParagraph"/>
              <w:spacing w:before="134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30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if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z w:val="22"/>
              </w:rPr>
              <w:t>(done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007F00"/>
                <w:spacing w:val="-2"/>
                <w:sz w:val="22"/>
              </w:rPr>
              <w:t>break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14" w:lineRule="exact" w:before="21"/>
              <w:ind w:left="58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5"/>
                <w:sz w:val="12"/>
              </w:rPr>
              <w:t>31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32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33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main()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34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struct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proc[]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{{1,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10},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{2,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5},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{3,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8}};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35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int</w:t>
            </w:r>
            <w:r>
              <w:rPr>
                <w:b/>
                <w:color w:val="007F00"/>
                <w:spacing w:val="-7"/>
                <w:sz w:val="22"/>
              </w:rPr>
              <w:t> </w:t>
            </w:r>
            <w:r>
              <w:rPr>
                <w:sz w:val="22"/>
              </w:rPr>
              <w:t>quantum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4;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36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sz w:val="22"/>
              </w:rPr>
              <w:t>roundRobin(proc,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quantum);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37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return</w:t>
            </w:r>
            <w:r>
              <w:rPr>
                <w:b/>
                <w:color w:val="007F00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38</w:t>
            </w:r>
          </w:p>
        </w:tc>
        <w:tc>
          <w:tcPr>
            <w:tcW w:w="8377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4" w:lineRule="exact"/>
              <w:ind w:left="5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777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spacing w:before="210"/>
        <w:rPr>
          <w:sz w:val="20"/>
        </w:rPr>
      </w:pPr>
    </w:p>
    <w:p>
      <w:pPr>
        <w:pStyle w:val="BodyText"/>
        <w:spacing w:line="75" w:lineRule="exact"/>
        <w:ind w:left="205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5817235" cy="43180"/>
                <wp:effectExtent l="28575" t="0" r="12064" b="444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817235" cy="43180"/>
                          <a:chExt cx="5817235" cy="431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3.4pt;mso-position-horizontal-relative:char;mso-position-vertical-relative:line" id="docshapegroup5" coordorigin="0,0" coordsize="9161,68">
                <v:line style="position:absolute" from="0,34" to="9161,34" stroked="true" strokeweight="3.3873pt" strokecolor="#f2f2f2">
                  <v:stroke dashstyle="solid"/>
                </v:line>
                <v:shape style="position:absolute;left:0;top:0;width:9161;height:68" id="docshape6" coordorigin="0,0" coordsize="9161,68" path="m4,68l4,0m0,64l68,64m68,64l9093,64m9093,64l9161,64m9157,68l9157,0e" filled="false" stroked="true" strokeweight=".398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28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Memory Management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Memory</w:t>
      </w:r>
      <w:r>
        <w:rPr>
          <w:spacing w:val="1"/>
        </w:rPr>
        <w:t> </w:t>
      </w:r>
      <w:r>
        <w:rPr>
          <w:spacing w:val="-2"/>
        </w:rPr>
        <w:t>Management</w:t>
      </w:r>
    </w:p>
    <w:p>
      <w:pPr>
        <w:pStyle w:val="BodyText"/>
        <w:spacing w:before="302"/>
        <w:ind w:left="307"/>
      </w:pPr>
      <w:r>
        <w:rPr>
          <w:spacing w:val="2"/>
        </w:rPr>
        <w:t>Memory</w:t>
      </w:r>
      <w:r>
        <w:rPr>
          <w:spacing w:val="56"/>
        </w:rPr>
        <w:t> </w:t>
      </w:r>
      <w:r>
        <w:rPr>
          <w:spacing w:val="2"/>
        </w:rPr>
        <w:t>management</w:t>
      </w:r>
      <w:r>
        <w:rPr>
          <w:spacing w:val="56"/>
        </w:rPr>
        <w:t> </w:t>
      </w:r>
      <w:r>
        <w:rPr>
          <w:spacing w:val="2"/>
        </w:rPr>
        <w:t>allocates</w:t>
      </w:r>
      <w:r>
        <w:rPr>
          <w:spacing w:val="57"/>
        </w:rPr>
        <w:t> </w:t>
      </w:r>
      <w:r>
        <w:rPr>
          <w:spacing w:val="2"/>
        </w:rPr>
        <w:t>and</w:t>
      </w:r>
      <w:r>
        <w:rPr>
          <w:spacing w:val="56"/>
        </w:rPr>
        <w:t> </w:t>
      </w:r>
      <w:r>
        <w:rPr>
          <w:spacing w:val="2"/>
        </w:rPr>
        <w:t>deallocates</w:t>
      </w:r>
      <w:r>
        <w:rPr>
          <w:spacing w:val="56"/>
        </w:rPr>
        <w:t> </w:t>
      </w:r>
      <w:r>
        <w:rPr>
          <w:spacing w:val="2"/>
        </w:rPr>
        <w:t>memory</w:t>
      </w:r>
      <w:r>
        <w:rPr>
          <w:spacing w:val="57"/>
        </w:rPr>
        <w:t> </w:t>
      </w:r>
      <w:r>
        <w:rPr>
          <w:spacing w:val="2"/>
        </w:rPr>
        <w:t>for</w:t>
      </w:r>
      <w:r>
        <w:rPr>
          <w:spacing w:val="56"/>
        </w:rPr>
        <w:t> </w:t>
      </w:r>
      <w:r>
        <w:rPr>
          <w:spacing w:val="-2"/>
        </w:rPr>
        <w:t>processes.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Dynamic Memory Alloca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4"/>
        </w:rPr>
        <w:t>Dynamic</w:t>
      </w:r>
      <w:r>
        <w:rPr>
          <w:spacing w:val="-6"/>
        </w:rPr>
        <w:t> </w:t>
      </w:r>
      <w:r>
        <w:rPr>
          <w:spacing w:val="-4"/>
        </w:rPr>
        <w:t>Memory</w:t>
      </w:r>
      <w:r>
        <w:rPr>
          <w:spacing w:val="-5"/>
        </w:rPr>
        <w:t> </w:t>
      </w:r>
      <w:r>
        <w:rPr>
          <w:spacing w:val="-4"/>
        </w:rPr>
        <w:t>Allocation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363299</wp:posOffset>
                </wp:positionV>
                <wp:extent cx="5812790" cy="38671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12790" cy="38671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*arr;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5;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351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*)malloc(n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sizeof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));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(arr == NULL) {</w:t>
                            </w:r>
                          </w:p>
                          <w:p>
                            <w:pPr>
                              <w:spacing w:line="248" w:lineRule="exact" w:before="0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”Memory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allocation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failed!\n”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1;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4033" w:hanging="52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{ arr[i] = i + 1;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”Array: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5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3514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0;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i++)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 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”%d 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 arr[i]);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6852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 free(arr);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return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line="247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06251pt;width:457.7pt;height:304.5pt;mso-position-horizontal-relative:page;mso-position-vertical-relative:paragraph;z-index:15730176" type="#_x0000_t202" id="docshape7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&lt;stdlib.h&gt;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*arr;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5;</w:t>
                      </w:r>
                    </w:p>
                    <w:p>
                      <w:pPr>
                        <w:spacing w:line="261" w:lineRule="auto" w:before="22"/>
                        <w:ind w:left="583" w:right="3514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arr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*)malloc(n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sizeof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));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(arr == NULL) {</w:t>
                      </w:r>
                    </w:p>
                    <w:p>
                      <w:pPr>
                        <w:spacing w:line="248" w:lineRule="exact" w:before="0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”Memory</w:t>
                      </w:r>
                      <w:r>
                        <w:rPr>
                          <w:rFonts w:ascii="Courier New" w:hAnsi="Courier New"/>
                          <w:color w:val="7F007F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allocation</w:t>
                      </w:r>
                      <w:r>
                        <w:rPr>
                          <w:rFonts w:ascii="Courier New" w:hAnsi="Courier New"/>
                          <w:color w:val="7F007F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failed!\n”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1;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61" w:lineRule="auto" w:before="22"/>
                        <w:ind w:left="1107" w:right="4033" w:hanging="52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n;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i++)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{ arr[i] = i + 1;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”Array:</w:t>
                      </w:r>
                      <w:r>
                        <w:rPr>
                          <w:rFonts w:ascii="Courier New" w:hAnsi="Courier New"/>
                          <w:color w:val="7F007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5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  <w:p>
                      <w:pPr>
                        <w:spacing w:line="261" w:lineRule="auto" w:before="21"/>
                        <w:ind w:left="1107" w:right="3514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0;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n;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i++)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 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”%d 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 arr[i]);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61" w:lineRule="auto" w:before="22"/>
                        <w:ind w:left="583" w:right="6852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 free(arr);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return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0;</w:t>
                      </w:r>
                    </w:p>
                    <w:p>
                      <w:pPr>
                        <w:spacing w:line="247" w:lineRule="exact"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Use</w:t>
      </w:r>
      <w:r>
        <w:rPr>
          <w:spacing w:val="11"/>
        </w:rPr>
        <w:t> </w:t>
      </w:r>
      <w:r>
        <w:rPr>
          <w:rFonts w:ascii="Courier New"/>
        </w:rPr>
        <w:t>malloc</w:t>
      </w:r>
      <w:r>
        <w:rPr>
          <w:rFonts w:ascii="Courier New"/>
          <w:spacing w:val="-74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Courier New"/>
        </w:rPr>
        <w:t>free</w:t>
      </w:r>
      <w:r>
        <w:rPr>
          <w:rFonts w:ascii="Courier New"/>
          <w:spacing w:val="-75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C.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File System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File</w:t>
      </w:r>
      <w:r>
        <w:rPr>
          <w:spacing w:val="3"/>
        </w:rPr>
        <w:t> </w:t>
      </w:r>
      <w:r>
        <w:rPr>
          <w:spacing w:val="-2"/>
        </w:rPr>
        <w:t>Systems</w:t>
      </w:r>
    </w:p>
    <w:p>
      <w:pPr>
        <w:pStyle w:val="BodyText"/>
        <w:spacing w:before="302"/>
        <w:ind w:left="307"/>
      </w:pPr>
      <w:r>
        <w:rPr>
          <w:w w:val="105"/>
        </w:rPr>
        <w:t>File</w:t>
      </w:r>
      <w:r>
        <w:rPr>
          <w:spacing w:val="13"/>
          <w:w w:val="105"/>
        </w:rPr>
        <w:t> </w:t>
      </w:r>
      <w:r>
        <w:rPr>
          <w:w w:val="105"/>
        </w:rPr>
        <w:t>systems</w:t>
      </w:r>
      <w:r>
        <w:rPr>
          <w:spacing w:val="13"/>
          <w:w w:val="105"/>
        </w:rPr>
        <w:t> </w:t>
      </w:r>
      <w:r>
        <w:rPr>
          <w:w w:val="105"/>
        </w:rPr>
        <w:t>organize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store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storage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devices.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ile Operations in C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Operations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10"/>
        </w:rPr>
        <w:t>C</w:t>
      </w:r>
    </w:p>
    <w:p>
      <w:pPr>
        <w:pStyle w:val="BodyText"/>
        <w:spacing w:before="209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871381</wp:posOffset>
                </wp:positionH>
                <wp:positionV relativeFrom="paragraph">
                  <wp:posOffset>361139</wp:posOffset>
                </wp:positionV>
                <wp:extent cx="5817235" cy="12477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17235" cy="1247775"/>
                          <a:chExt cx="5817235" cy="12477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" y="2151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" y="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044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3018" y="4303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93197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44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3018" y="2151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93197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044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018" y="3871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93197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044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018" y="5592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93197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044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018" y="7313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93197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044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3018" y="9033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93197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044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3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3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018" y="107547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93197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1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1471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060" y="5060"/>
                            <a:ext cx="5807710" cy="1242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main()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*file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fopen(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”example.txt”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”w”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(file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NULL)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printf(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”Error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opening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file!\n”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43618pt;width:458.05pt;height:98.25pt;mso-position-horizontal-relative:page;mso-position-vertical-relative:paragraph;z-index:15729664" id="docshapegroup8" coordorigin="1372,569" coordsize="9161,1965">
                <v:line style="position:absolute" from="1372,603" to="10533,603" stroked="true" strokeweight="3.3873pt" strokecolor="#f2f2f2">
                  <v:stroke dashstyle="solid"/>
                </v:line>
                <v:shape style="position:absolute;left:1372;top:568;width:9161;height:68" id="docshape9" coordorigin="1372,569" coordsize="9161,68" path="m1376,636l1376,569m1372,573l1440,573m1440,573l10466,573m10466,573l10533,573m10529,636l10529,569e" filled="false" stroked="true" strokeweight=".3985pt" strokecolor="#000000">
                  <v:path arrowok="t"/>
                  <v:stroke dashstyle="solid"/>
                </v:shape>
                <v:line style="position:absolute" from="1410,907" to="1410,636" stroked="true" strokeweight="2.9888pt" strokecolor="#f2f2f2">
                  <v:stroke dashstyle="solid"/>
                </v:line>
                <v:line style="position:absolute" from="1376,907" to="1376,636" stroked="true" strokeweight=".3985pt" strokecolor="#f2f2f2">
                  <v:stroke dashstyle="solid"/>
                </v:line>
                <v:line style="position:absolute" from="1376,907" to="1376,636" stroked="true" strokeweight=".3985pt" strokecolor="#000000">
                  <v:stroke dashstyle="solid"/>
                </v:line>
                <v:rect style="position:absolute;left:1440;top:636;width:9026;height:271" id="docshape10" filled="true" fillcolor="#f2f2f2" stroked="false">
                  <v:fill type="solid"/>
                </v:rect>
                <v:line style="position:absolute" from="10495,907" to="10495,636" stroked="true" strokeweight="2.9888pt" strokecolor="#f2f2f2">
                  <v:stroke dashstyle="solid"/>
                </v:line>
                <v:line style="position:absolute" from="10529,907" to="10529,636" stroked="true" strokeweight=".3985pt" strokecolor="#f2f2f2">
                  <v:stroke dashstyle="solid"/>
                </v:line>
                <v:line style="position:absolute" from="10529,907" to="10529,636" stroked="true" strokeweight=".3985pt" strokecolor="#000000">
                  <v:stroke dashstyle="solid"/>
                </v:line>
                <v:line style="position:absolute" from="1410,1178" to="1410,907" stroked="true" strokeweight="2.9888pt" strokecolor="#f2f2f2">
                  <v:stroke dashstyle="solid"/>
                </v:line>
                <v:line style="position:absolute" from="1376,1178" to="1376,907" stroked="true" strokeweight=".3985pt" strokecolor="#f2f2f2">
                  <v:stroke dashstyle="solid"/>
                </v:line>
                <v:line style="position:absolute" from="1376,1178" to="1376,907" stroked="true" strokeweight=".3985pt" strokecolor="#000000">
                  <v:stroke dashstyle="solid"/>
                </v:line>
                <v:rect style="position:absolute;left:1440;top:907;width:9026;height:271" id="docshape11" filled="true" fillcolor="#f2f2f2" stroked="false">
                  <v:fill type="solid"/>
                </v:rect>
                <v:line style="position:absolute" from="10495,1178" to="10495,907" stroked="true" strokeweight="2.9888pt" strokecolor="#f2f2f2">
                  <v:stroke dashstyle="solid"/>
                </v:line>
                <v:line style="position:absolute" from="10529,1178" to="10529,907" stroked="true" strokeweight=".3985pt" strokecolor="#f2f2f2">
                  <v:stroke dashstyle="solid"/>
                </v:line>
                <v:line style="position:absolute" from="10529,1178" to="10529,907" stroked="true" strokeweight=".3985pt" strokecolor="#000000">
                  <v:stroke dashstyle="solid"/>
                </v:line>
                <v:line style="position:absolute" from="1410,1449" to="1410,1178" stroked="true" strokeweight="2.9888pt" strokecolor="#f2f2f2">
                  <v:stroke dashstyle="solid"/>
                </v:line>
                <v:line style="position:absolute" from="1376,1449" to="1376,1178" stroked="true" strokeweight=".3985pt" strokecolor="#f2f2f2">
                  <v:stroke dashstyle="solid"/>
                </v:line>
                <v:line style="position:absolute" from="1376,1449" to="1376,1178" stroked="true" strokeweight=".3985pt" strokecolor="#000000">
                  <v:stroke dashstyle="solid"/>
                </v:line>
                <v:rect style="position:absolute;left:1440;top:1178;width:9026;height:271" id="docshape12" filled="true" fillcolor="#f2f2f2" stroked="false">
                  <v:fill type="solid"/>
                </v:rect>
                <v:line style="position:absolute" from="10495,1449" to="10495,1178" stroked="true" strokeweight="2.9888pt" strokecolor="#f2f2f2">
                  <v:stroke dashstyle="solid"/>
                </v:line>
                <v:line style="position:absolute" from="10529,1449" to="10529,1178" stroked="true" strokeweight=".3985pt" strokecolor="#f2f2f2">
                  <v:stroke dashstyle="solid"/>
                </v:line>
                <v:line style="position:absolute" from="10529,1449" to="10529,1178" stroked="true" strokeweight=".3985pt" strokecolor="#000000">
                  <v:stroke dashstyle="solid"/>
                </v:line>
                <v:line style="position:absolute" from="1410,1720" to="1410,1449" stroked="true" strokeweight="2.9888pt" strokecolor="#f2f2f2">
                  <v:stroke dashstyle="solid"/>
                </v:line>
                <v:line style="position:absolute" from="1376,1720" to="1376,1449" stroked="true" strokeweight=".3985pt" strokecolor="#f2f2f2">
                  <v:stroke dashstyle="solid"/>
                </v:line>
                <v:line style="position:absolute" from="1376,1720" to="1376,1449" stroked="true" strokeweight=".3985pt" strokecolor="#000000">
                  <v:stroke dashstyle="solid"/>
                </v:line>
                <v:rect style="position:absolute;left:1440;top:1449;width:9026;height:271" id="docshape13" filled="true" fillcolor="#f2f2f2" stroked="false">
                  <v:fill type="solid"/>
                </v:rect>
                <v:line style="position:absolute" from="10495,1720" to="10495,1449" stroked="true" strokeweight="2.9888pt" strokecolor="#f2f2f2">
                  <v:stroke dashstyle="solid"/>
                </v:line>
                <v:line style="position:absolute" from="10529,1720" to="10529,1449" stroked="true" strokeweight=".3985pt" strokecolor="#f2f2f2">
                  <v:stroke dashstyle="solid"/>
                </v:line>
                <v:line style="position:absolute" from="10529,1720" to="10529,1449" stroked="true" strokeweight=".3985pt" strokecolor="#000000">
                  <v:stroke dashstyle="solid"/>
                </v:line>
                <v:line style="position:absolute" from="1410,1991" to="1410,1720" stroked="true" strokeweight="2.9888pt" strokecolor="#f2f2f2">
                  <v:stroke dashstyle="solid"/>
                </v:line>
                <v:line style="position:absolute" from="1376,1991" to="1376,1720" stroked="true" strokeweight=".3985pt" strokecolor="#f2f2f2">
                  <v:stroke dashstyle="solid"/>
                </v:line>
                <v:line style="position:absolute" from="1376,1991" to="1376,1720" stroked="true" strokeweight=".3985pt" strokecolor="#000000">
                  <v:stroke dashstyle="solid"/>
                </v:line>
                <v:rect style="position:absolute;left:1440;top:1720;width:9026;height:271" id="docshape14" filled="true" fillcolor="#f2f2f2" stroked="false">
                  <v:fill type="solid"/>
                </v:rect>
                <v:line style="position:absolute" from="10495,1991" to="10495,1720" stroked="true" strokeweight="2.9888pt" strokecolor="#f2f2f2">
                  <v:stroke dashstyle="solid"/>
                </v:line>
                <v:line style="position:absolute" from="10529,1991" to="10529,1720" stroked="true" strokeweight=".3985pt" strokecolor="#f2f2f2">
                  <v:stroke dashstyle="solid"/>
                </v:line>
                <v:line style="position:absolute" from="10529,1991" to="10529,1720" stroked="true" strokeweight=".3985pt" strokecolor="#000000">
                  <v:stroke dashstyle="solid"/>
                </v:line>
                <v:line style="position:absolute" from="1410,2262" to="1410,1991" stroked="true" strokeweight="2.9888pt" strokecolor="#f2f2f2">
                  <v:stroke dashstyle="solid"/>
                </v:line>
                <v:line style="position:absolute" from="1376,2262" to="1376,1991" stroked="true" strokeweight=".3985pt" strokecolor="#f2f2f2">
                  <v:stroke dashstyle="solid"/>
                </v:line>
                <v:line style="position:absolute" from="1376,2262" to="1376,1991" stroked="true" strokeweight=".3985pt" strokecolor="#000000">
                  <v:stroke dashstyle="solid"/>
                </v:line>
                <v:rect style="position:absolute;left:1440;top:1991;width:9026;height:271" id="docshape15" filled="true" fillcolor="#f2f2f2" stroked="false">
                  <v:fill type="solid"/>
                </v:rect>
                <v:line style="position:absolute" from="10495,2262" to="10495,1991" stroked="true" strokeweight="2.9888pt" strokecolor="#f2f2f2">
                  <v:stroke dashstyle="solid"/>
                </v:line>
                <v:line style="position:absolute" from="10529,2262" to="10529,1991" stroked="true" strokeweight=".3985pt" strokecolor="#f2f2f2">
                  <v:stroke dashstyle="solid"/>
                </v:line>
                <v:line style="position:absolute" from="10529,2262" to="10529,1991" stroked="true" strokeweight=".3985pt" strokecolor="#000000">
                  <v:stroke dashstyle="solid"/>
                </v:line>
                <v:line style="position:absolute" from="1410,2533" to="1410,2262" stroked="true" strokeweight="2.9888pt" strokecolor="#f2f2f2">
                  <v:stroke dashstyle="solid"/>
                </v:line>
                <v:line style="position:absolute" from="1376,2533" to="1376,2262" stroked="true" strokeweight=".3985pt" strokecolor="#f2f2f2">
                  <v:stroke dashstyle="solid"/>
                </v:line>
                <v:line style="position:absolute" from="1376,2533" to="1376,2262" stroked="true" strokeweight=".3985pt" strokecolor="#000000">
                  <v:stroke dashstyle="solid"/>
                </v:line>
                <v:rect style="position:absolute;left:1440;top:2262;width:9026;height:271" id="docshape16" filled="true" fillcolor="#f2f2f2" stroked="false">
                  <v:fill type="solid"/>
                </v:rect>
                <v:line style="position:absolute" from="10495,2533" to="10495,2262" stroked="true" strokeweight="2.9888pt" strokecolor="#f2f2f2">
                  <v:stroke dashstyle="solid"/>
                </v:line>
                <v:line style="position:absolute" from="10529,2533" to="10529,2262" stroked="true" strokeweight=".3985pt" strokecolor="#f2f2f2">
                  <v:stroke dashstyle="solid"/>
                </v:line>
                <v:line style="position:absolute" from="10529,2533" to="10529,2262" stroked="true" strokeweight=".3985pt" strokecolor="#000000">
                  <v:stroke dashstyle="solid"/>
                </v:line>
                <v:shape style="position:absolute;left:1380;top:576;width:9146;height:1957" type="#_x0000_t202" id="docshape17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&lt;stdio.h&gt;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main()</w:t>
                        </w:r>
                        <w:r>
                          <w:rPr>
                            <w:rFonts w:ascii="Courier New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FILE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*file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fopen(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”example.txt”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”w”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(file</w:t>
                        </w:r>
                        <w:r>
                          <w:rPr>
                            <w:rFonts w:ascii="Courier New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NULL)</w:t>
                        </w:r>
                        <w:r>
                          <w:rPr>
                            <w:rFonts w:ascii="Courier New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printf(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”Error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opening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file!\n”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Read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w w:val="105"/>
        </w:rPr>
        <w:t>files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standard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I/O.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1936114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817235" cy="1936114"/>
                          <a:chExt cx="5817235" cy="1936114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044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018" y="15486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9319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044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3018" y="17207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319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" y="1914321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" y="189282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060" y="0"/>
                            <a:ext cx="5807710" cy="193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83" w:right="2668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fprintf(file,</w:t>
                              </w:r>
                              <w:r>
                                <w:rPr>
                                  <w:rFonts w:ascii="Courier New" w:hAnsi="Courier New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”Hello,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Operating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Systems!\n”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);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fclose(file);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fopen(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”example.txt”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”r”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83" w:right="4622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char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buffer[100]; fgets(buffer,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100,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file);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583" w:right="2346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printf(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”File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%s”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buffer);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fclose(file);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152.450pt;mso-position-horizontal-relative:page;mso-position-vertical-relative:paragraph;z-index:15730688" id="docshapegroup18" coordorigin="1372,-79" coordsize="9161,3049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19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20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21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22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23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24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25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26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27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28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29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372,2936" to="10533,2936" stroked="true" strokeweight="3.3873pt" strokecolor="#f2f2f2">
                  <v:stroke dashstyle="solid"/>
                </v:line>
                <v:shape style="position:absolute;left:1372;top:2901;width:9161;height:68" id="docshape30" coordorigin="1372,2902" coordsize="9161,68" path="m1376,2969l1376,2902m1372,2966l1440,2966m1440,2966l10466,2966m10466,2966l10533,2966m10529,2969l10529,2902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3041" type="#_x0000_t202" id="docshape31" filled="false" stroked="false">
                  <v:textbox inset="0,0,0,0">
                    <w:txbxContent>
                      <w:p>
                        <w:pPr>
                          <w:spacing w:before="6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61" w:lineRule="auto" w:before="22"/>
                          <w:ind w:left="583" w:right="2668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fprintf(file,</w:t>
                        </w:r>
                        <w:r>
                          <w:rPr>
                            <w:rFonts w:ascii="Courier New" w:hAnsi="Courier New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”Hello,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Operating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Systems!\n”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);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fclose(file);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file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fopen(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”example.txt”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”r”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line="261" w:lineRule="auto" w:before="22"/>
                          <w:ind w:left="583" w:right="4622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char </w:t>
                        </w:r>
                        <w:r>
                          <w:rPr>
                            <w:rFonts w:ascii="Courier New"/>
                            <w:sz w:val="22"/>
                          </w:rPr>
                          <w:t>buffer[100]; fgets(buffer,</w:t>
                        </w:r>
                        <w:r>
                          <w:rPr>
                            <w:rFonts w:ascii="Courier New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100,</w:t>
                        </w:r>
                        <w:r>
                          <w:rPr>
                            <w:rFonts w:ascii="Courier New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file);</w:t>
                        </w:r>
                      </w:p>
                      <w:p>
                        <w:pPr>
                          <w:spacing w:line="261" w:lineRule="auto" w:before="0"/>
                          <w:ind w:left="583" w:right="2346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printf(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”File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content: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%s”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buffer);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fclose(file);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0;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spacing w:before="8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Synchronization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</w:rPr>
        <w:t>Synchronization</w:t>
      </w:r>
    </w:p>
    <w:p>
      <w:pPr>
        <w:pStyle w:val="BodyText"/>
        <w:spacing w:before="303"/>
        <w:ind w:left="307"/>
      </w:pPr>
      <w:r>
        <w:rPr>
          <w:spacing w:val="2"/>
        </w:rPr>
        <w:t>Synchronization</w:t>
      </w:r>
      <w:r>
        <w:rPr>
          <w:spacing w:val="61"/>
        </w:rPr>
        <w:t> </w:t>
      </w:r>
      <w:r>
        <w:rPr>
          <w:spacing w:val="2"/>
        </w:rPr>
        <w:t>prevents</w:t>
      </w:r>
      <w:r>
        <w:rPr>
          <w:spacing w:val="62"/>
        </w:rPr>
        <w:t> </w:t>
      </w:r>
      <w:r>
        <w:rPr>
          <w:spacing w:val="2"/>
        </w:rPr>
        <w:t>race</w:t>
      </w:r>
      <w:r>
        <w:rPr>
          <w:spacing w:val="62"/>
        </w:rPr>
        <w:t> </w:t>
      </w:r>
      <w:r>
        <w:rPr>
          <w:spacing w:val="2"/>
        </w:rPr>
        <w:t>conditions</w:t>
      </w:r>
      <w:r>
        <w:rPr>
          <w:spacing w:val="62"/>
        </w:rPr>
        <w:t> </w:t>
      </w:r>
      <w:r>
        <w:rPr>
          <w:spacing w:val="2"/>
        </w:rPr>
        <w:t>in</w:t>
      </w:r>
      <w:r>
        <w:rPr>
          <w:spacing w:val="61"/>
        </w:rPr>
        <w:t> </w:t>
      </w:r>
      <w:r>
        <w:rPr>
          <w:spacing w:val="2"/>
        </w:rPr>
        <w:t>concurrent</w:t>
      </w:r>
      <w:r>
        <w:rPr>
          <w:spacing w:val="62"/>
        </w:rPr>
        <w:t> </w:t>
      </w:r>
      <w:r>
        <w:rPr>
          <w:spacing w:val="-2"/>
        </w:rPr>
        <w:t>processes.</w:t>
      </w:r>
    </w:p>
    <w:p>
      <w:pPr>
        <w:pStyle w:val="BodyText"/>
        <w:spacing w:before="159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Mutex Exampl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Mutex</w:t>
      </w:r>
      <w:r>
        <w:rPr>
          <w:spacing w:val="-7"/>
        </w:rPr>
        <w:t> </w:t>
      </w:r>
      <w:r>
        <w:rPr>
          <w:spacing w:val="-2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873912</wp:posOffset>
                </wp:positionH>
                <wp:positionV relativeFrom="paragraph">
                  <wp:posOffset>363157</wp:posOffset>
                </wp:positionV>
                <wp:extent cx="5812790" cy="455549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812790" cy="45554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&lt;pthread.h&gt;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59" w:right="6329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counter = 0; pthread_mutex_t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lock;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*increment(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*arg)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3514" w:hanging="52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1000;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pthread_mutex_lock(&amp;lock); counter++; pthread_mutex_unlock(&amp;lock);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NULL;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583" w:right="293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pthread_t t1, t2;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 pthread_mutex_init(&amp;lock, NULL); pthread_create(&amp;t1,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NULL,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increment,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NULL); pthread_create(&amp;t2,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NULL,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increment,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NULL); pthread_join(t1, NULL);</w:t>
                            </w:r>
                          </w:p>
                          <w:p>
                            <w:pPr>
                              <w:spacing w:line="246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pthread_join(t2,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NULL);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”Final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counter: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counter);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pthread_mutex_destroy(&amp;lock);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95047pt;width:457.7pt;height:358.7pt;mso-position-horizontal-relative:page;mso-position-vertical-relative:paragraph;z-index:15731200" type="#_x0000_t202" id="docshape32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&lt;pthread.h&gt;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59" w:right="6329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counter = 0; pthread_mutex_t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lock;</w:t>
                      </w:r>
                    </w:p>
                    <w:p>
                      <w:pPr>
                        <w:pStyle w:val="BodyText"/>
                        <w:spacing w:before="21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*increment(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*arg)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2"/>
                        <w:ind w:left="1107" w:right="3514" w:hanging="52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1000;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i++)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{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pthread_mutex_lock(&amp;lock); counter++; pthread_mutex_unlock(&amp;lock);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NULL;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583" w:right="293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pthread_t t1, t2;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 pthread_mutex_init(&amp;lock, NULL); pthread_create(&amp;t1,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NULL,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increment,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NULL); pthread_create(&amp;t2,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NULL,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increment,</w:t>
                      </w:r>
                      <w:r>
                        <w:rPr>
                          <w:rFonts w:asci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NULL); pthread_join(t1, NULL);</w:t>
                      </w:r>
                    </w:p>
                    <w:p>
                      <w:pPr>
                        <w:spacing w:line="246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pthread_join(t2,</w:t>
                      </w:r>
                      <w:r>
                        <w:rPr>
                          <w:rFonts w:ascii="Courier New"/>
                          <w:color w:val="000000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NULL);</w:t>
                      </w:r>
                    </w:p>
                    <w:p>
                      <w:pPr>
                        <w:spacing w:line="261" w:lineRule="auto"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”Final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counter: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counter);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pthread_mutex_destroy(&amp;lock);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Simulate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mutex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simple</w:t>
      </w:r>
      <w:r>
        <w:rPr>
          <w:spacing w:val="-13"/>
          <w:w w:val="110"/>
        </w:rPr>
        <w:t> </w:t>
      </w:r>
      <w:r>
        <w:rPr>
          <w:w w:val="110"/>
        </w:rPr>
        <w:t>lock</w:t>
      </w:r>
      <w:r>
        <w:rPr>
          <w:spacing w:val="-13"/>
          <w:w w:val="110"/>
        </w:rPr>
        <w:t> </w:t>
      </w:r>
      <w:r>
        <w:rPr>
          <w:w w:val="110"/>
        </w:rPr>
        <w:t>variable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(conceptual).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26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84" w:after="0"/>
        <w:ind w:left="754" w:right="0" w:hanging="447"/>
        <w:jc w:val="left"/>
      </w:pPr>
      <w:bookmarkStart w:name="Deadlock and Avoidance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Deadlock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Avoidance</w:t>
      </w:r>
    </w:p>
    <w:p>
      <w:pPr>
        <w:pStyle w:val="BodyText"/>
        <w:spacing w:before="302"/>
        <w:ind w:left="307"/>
      </w:pPr>
      <w:r>
        <w:rPr/>
        <w:t>Deadlock</w:t>
      </w:r>
      <w:r>
        <w:rPr>
          <w:spacing w:val="59"/>
        </w:rPr>
        <w:t> </w:t>
      </w:r>
      <w:r>
        <w:rPr/>
        <w:t>occurs</w:t>
      </w:r>
      <w:r>
        <w:rPr>
          <w:spacing w:val="59"/>
        </w:rPr>
        <w:t> </w:t>
      </w:r>
      <w:r>
        <w:rPr/>
        <w:t>when</w:t>
      </w:r>
      <w:r>
        <w:rPr>
          <w:spacing w:val="59"/>
        </w:rPr>
        <w:t> </w:t>
      </w:r>
      <w:r>
        <w:rPr/>
        <w:t>processes</w:t>
      </w:r>
      <w:r>
        <w:rPr>
          <w:spacing w:val="59"/>
        </w:rPr>
        <w:t> </w:t>
      </w:r>
      <w:r>
        <w:rPr/>
        <w:t>block</w:t>
      </w:r>
      <w:r>
        <w:rPr>
          <w:spacing w:val="60"/>
        </w:rPr>
        <w:t> </w:t>
      </w:r>
      <w:r>
        <w:rPr/>
        <w:t>each</w:t>
      </w:r>
      <w:r>
        <w:rPr>
          <w:spacing w:val="59"/>
        </w:rPr>
        <w:t> </w:t>
      </w:r>
      <w:r>
        <w:rPr/>
        <w:t>other’s</w:t>
      </w:r>
      <w:r>
        <w:rPr>
          <w:spacing w:val="59"/>
        </w:rPr>
        <w:t> </w:t>
      </w:r>
      <w:r>
        <w:rPr>
          <w:spacing w:val="-2"/>
        </w:rPr>
        <w:t>resources.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Deadlock Detection Concept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4"/>
        </w:rPr>
        <w:t>Deadlock</w:t>
      </w:r>
      <w:r>
        <w:rPr>
          <w:spacing w:val="-1"/>
        </w:rPr>
        <w:t> </w:t>
      </w:r>
      <w:r>
        <w:rPr>
          <w:spacing w:val="-4"/>
        </w:rPr>
        <w:t>Detection</w:t>
      </w:r>
      <w:r>
        <w:rPr/>
        <w:t> </w:t>
      </w:r>
      <w:r>
        <w:rPr>
          <w:spacing w:val="-4"/>
        </w:rPr>
        <w:t>Concept</w:t>
      </w:r>
    </w:p>
    <w:p>
      <w:pPr>
        <w:pStyle w:val="BodyText"/>
        <w:spacing w:line="254" w:lineRule="auto" w:before="208"/>
        <w:ind w:left="307"/>
      </w:pPr>
      <w:r>
        <w:rPr>
          <w:w w:val="105"/>
        </w:rPr>
        <w:t>Monitor</w:t>
      </w:r>
      <w:r>
        <w:rPr>
          <w:spacing w:val="38"/>
          <w:w w:val="105"/>
        </w:rPr>
        <w:t> </w:t>
      </w:r>
      <w:r>
        <w:rPr>
          <w:w w:val="105"/>
        </w:rPr>
        <w:t>resource</w:t>
      </w:r>
      <w:r>
        <w:rPr>
          <w:spacing w:val="38"/>
          <w:w w:val="105"/>
        </w:rPr>
        <w:t> </w:t>
      </w:r>
      <w:r>
        <w:rPr>
          <w:w w:val="105"/>
        </w:rPr>
        <w:t>allocation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detect</w:t>
      </w:r>
      <w:r>
        <w:rPr>
          <w:spacing w:val="38"/>
          <w:w w:val="105"/>
        </w:rPr>
        <w:t> </w:t>
      </w:r>
      <w:r>
        <w:rPr>
          <w:w w:val="105"/>
        </w:rPr>
        <w:t>cycles</w:t>
      </w:r>
      <w:r>
        <w:rPr>
          <w:spacing w:val="38"/>
          <w:w w:val="105"/>
        </w:rPr>
        <w:t> </w:t>
      </w:r>
      <w:r>
        <w:rPr>
          <w:w w:val="105"/>
        </w:rPr>
        <w:t>(conceptual,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38"/>
          <w:w w:val="105"/>
        </w:rPr>
        <w:t> </w:t>
      </w:r>
      <w:r>
        <w:rPr>
          <w:w w:val="105"/>
        </w:rPr>
        <w:t>code</w:t>
      </w:r>
      <w:r>
        <w:rPr>
          <w:spacing w:val="38"/>
          <w:w w:val="105"/>
        </w:rPr>
        <w:t> </w:t>
      </w:r>
      <w:r>
        <w:rPr>
          <w:w w:val="105"/>
        </w:rPr>
        <w:t>due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plexity).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Inter-Process Communicat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2"/>
        </w:rPr>
        <w:t>Inter-Process</w:t>
      </w:r>
      <w:r>
        <w:rPr>
          <w:spacing w:val="-11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302"/>
        <w:ind w:left="307"/>
      </w:pPr>
      <w:r>
        <w:rPr/>
        <w:t>Processes</w:t>
      </w:r>
      <w:r>
        <w:rPr>
          <w:spacing w:val="59"/>
        </w:rPr>
        <w:t> </w:t>
      </w:r>
      <w:r>
        <w:rPr/>
        <w:t>communicate</w:t>
      </w:r>
      <w:r>
        <w:rPr>
          <w:spacing w:val="60"/>
        </w:rPr>
        <w:t> </w:t>
      </w:r>
      <w:r>
        <w:rPr/>
        <w:t>via</w:t>
      </w:r>
      <w:r>
        <w:rPr>
          <w:spacing w:val="60"/>
        </w:rPr>
        <w:t> </w:t>
      </w:r>
      <w:r>
        <w:rPr/>
        <w:t>mechanisms</w:t>
      </w:r>
      <w:r>
        <w:rPr>
          <w:spacing w:val="60"/>
        </w:rPr>
        <w:t> </w:t>
      </w:r>
      <w:r>
        <w:rPr/>
        <w:t>like</w:t>
      </w:r>
      <w:r>
        <w:rPr>
          <w:spacing w:val="60"/>
        </w:rPr>
        <w:t> </w:t>
      </w:r>
      <w:r>
        <w:rPr/>
        <w:t>pipes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shared</w:t>
      </w:r>
      <w:r>
        <w:rPr>
          <w:spacing w:val="60"/>
        </w:rPr>
        <w:t> </w:t>
      </w:r>
      <w:r>
        <w:rPr>
          <w:spacing w:val="-2"/>
        </w:rPr>
        <w:t>memory.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Pipe Example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Pipe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354513</wp:posOffset>
                </wp:positionV>
                <wp:extent cx="5812790" cy="386715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812790" cy="38671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9" w:right="659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&lt;stdio.h&gt;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&lt;unistd.h&gt;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&lt;string.h&gt;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fd[2];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pipe(fd);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fork();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5810" w:hanging="52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(pid == 0) {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close(fd[1]);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buffer[100];</w:t>
                            </w:r>
                          </w:p>
                          <w:p>
                            <w:pPr>
                              <w:spacing w:line="247" w:lineRule="exact" w:before="0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read(fd[0],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buffer,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100);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293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”Child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received: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%s\n”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buffer);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close(fd[0]);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close(fd[0]);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293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char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*msg =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”Hello from parent!”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; write(fd[1],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msg,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strlen(msg)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1);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close(fd[1]);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7.914484pt;width:457.7pt;height:304.5pt;mso-position-horizontal-relative:page;mso-position-vertical-relative:paragraph;z-index:15731712" type="#_x0000_t202" id="docshape33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9" w:right="6591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&lt;stdio.h&gt;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&lt;unistd.h&gt;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&lt;string.h&gt;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fd[2];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pipe(fd);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pid_t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pid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fork();</w:t>
                      </w:r>
                    </w:p>
                    <w:p>
                      <w:pPr>
                        <w:spacing w:line="261" w:lineRule="auto" w:before="22"/>
                        <w:ind w:left="1107" w:right="5810" w:hanging="52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(pid == 0) {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close(fd[1]);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char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buffer[100];</w:t>
                      </w:r>
                    </w:p>
                    <w:p>
                      <w:pPr>
                        <w:spacing w:line="247" w:lineRule="exact" w:before="0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read(fd[0],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buffer,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100);</w:t>
                      </w:r>
                    </w:p>
                    <w:p>
                      <w:pPr>
                        <w:spacing w:line="261" w:lineRule="auto" w:before="22"/>
                        <w:ind w:left="1107" w:right="293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”Child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received: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%s\n”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buffer);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close(fd[0]);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close(fd[0]);</w:t>
                      </w:r>
                    </w:p>
                    <w:p>
                      <w:pPr>
                        <w:spacing w:line="261" w:lineRule="auto" w:before="22"/>
                        <w:ind w:left="1107" w:right="293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char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*msg =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”Hello from parent!”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; write(fd[1],</w:t>
                      </w:r>
                      <w:r>
                        <w:rPr>
                          <w:rFonts w:ascii="Courier New" w:hAnsi="Courier New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msg,</w:t>
                      </w:r>
                      <w:r>
                        <w:rPr>
                          <w:rFonts w:ascii="Courier New" w:hAnsi="Courier New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strlen(msg)</w:t>
                      </w:r>
                      <w:r>
                        <w:rPr>
                          <w:rFonts w:ascii="Courier New" w:hAnsi="Courier New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1);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close(fd[1]);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pipe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parent-child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communication.</w:t>
      </w:r>
    </w:p>
    <w:p>
      <w:pPr>
        <w:spacing w:before="221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pStyle w:val="BodyText"/>
        <w:rPr>
          <w:sz w:val="28"/>
        </w:rPr>
      </w:pPr>
    </w:p>
    <w:p>
      <w:pPr>
        <w:pStyle w:val="BodyText"/>
        <w:spacing w:before="6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Virtualization and Containers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Virtualization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Containers</w:t>
      </w:r>
    </w:p>
    <w:p>
      <w:pPr>
        <w:pStyle w:val="BodyText"/>
        <w:spacing w:before="302"/>
        <w:ind w:left="307"/>
      </w:pPr>
      <w:r>
        <w:rPr>
          <w:spacing w:val="2"/>
        </w:rPr>
        <w:t>Virtualization</w:t>
      </w:r>
      <w:r>
        <w:rPr>
          <w:spacing w:val="55"/>
        </w:rPr>
        <w:t> </w:t>
      </w:r>
      <w:r>
        <w:rPr>
          <w:spacing w:val="2"/>
        </w:rPr>
        <w:t>emulates</w:t>
      </w:r>
      <w:r>
        <w:rPr>
          <w:spacing w:val="55"/>
        </w:rPr>
        <w:t> </w:t>
      </w:r>
      <w:r>
        <w:rPr>
          <w:spacing w:val="2"/>
        </w:rPr>
        <w:t>hardware;</w:t>
      </w:r>
      <w:r>
        <w:rPr>
          <w:spacing w:val="55"/>
        </w:rPr>
        <w:t> </w:t>
      </w:r>
      <w:r>
        <w:rPr>
          <w:spacing w:val="2"/>
        </w:rPr>
        <w:t>containers</w:t>
      </w:r>
      <w:r>
        <w:rPr>
          <w:spacing w:val="55"/>
        </w:rPr>
        <w:t> </w:t>
      </w:r>
      <w:r>
        <w:rPr>
          <w:spacing w:val="2"/>
        </w:rPr>
        <w:t>share</w:t>
      </w:r>
      <w:r>
        <w:rPr>
          <w:spacing w:val="56"/>
        </w:rPr>
        <w:t> </w:t>
      </w:r>
      <w:r>
        <w:rPr>
          <w:spacing w:val="2"/>
        </w:rPr>
        <w:t>the</w:t>
      </w:r>
      <w:r>
        <w:rPr>
          <w:spacing w:val="55"/>
        </w:rPr>
        <w:t> </w:t>
      </w:r>
      <w:r>
        <w:rPr>
          <w:spacing w:val="2"/>
        </w:rPr>
        <w:t>OS</w:t>
      </w:r>
      <w:r>
        <w:rPr>
          <w:spacing w:val="55"/>
        </w:rPr>
        <w:t> </w:t>
      </w:r>
      <w:r>
        <w:rPr>
          <w:spacing w:val="-2"/>
        </w:rPr>
        <w:t>kernel.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Virtual Memory Concept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</w:rPr>
        <w:t>Virtual</w:t>
      </w:r>
      <w:r>
        <w:rPr>
          <w:spacing w:val="-11"/>
        </w:rPr>
        <w:t> </w:t>
      </w:r>
      <w:r>
        <w:rPr>
          <w:spacing w:val="-2"/>
        </w:rPr>
        <w:t>Memory</w:t>
      </w:r>
      <w:r>
        <w:rPr>
          <w:spacing w:val="-10"/>
        </w:rPr>
        <w:t> </w:t>
      </w:r>
      <w:r>
        <w:rPr>
          <w:spacing w:val="-2"/>
        </w:rPr>
        <w:t>Concept</w:t>
      </w:r>
    </w:p>
    <w:p>
      <w:pPr>
        <w:pStyle w:val="BodyText"/>
        <w:spacing w:line="254" w:lineRule="auto" w:before="209"/>
        <w:ind w:left="307"/>
      </w:pPr>
      <w:r>
        <w:rPr>
          <w:w w:val="105"/>
        </w:rPr>
        <w:t>Virtual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spacing w:val="40"/>
          <w:w w:val="105"/>
        </w:rPr>
        <w:t> </w:t>
      </w:r>
      <w:r>
        <w:rPr>
          <w:w w:val="105"/>
        </w:rPr>
        <w:t>maps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addresses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physical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spacing w:val="40"/>
          <w:w w:val="105"/>
        </w:rPr>
        <w:t> </w:t>
      </w:r>
      <w:r>
        <w:rPr>
          <w:w w:val="105"/>
        </w:rPr>
        <w:t>(conceptual,</w:t>
      </w:r>
      <w:r>
        <w:rPr>
          <w:spacing w:val="40"/>
          <w:w w:val="105"/>
        </w:rPr>
        <w:t> </w:t>
      </w:r>
      <w:r>
        <w:rPr>
          <w:w w:val="105"/>
        </w:rPr>
        <w:t>no </w:t>
      </w:r>
      <w:r>
        <w:rPr>
          <w:spacing w:val="-2"/>
          <w:w w:val="105"/>
        </w:rPr>
        <w:t>code).</w:t>
      </w:r>
    </w:p>
    <w:p>
      <w:pPr>
        <w:pStyle w:val="BodyText"/>
        <w:spacing w:after="0" w:line="254" w:lineRule="auto"/>
        <w:sectPr>
          <w:pgSz w:w="11910" w:h="16840"/>
          <w:pgMar w:header="649" w:footer="875" w:top="1220" w:bottom="106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184" w:after="0"/>
        <w:ind w:left="914" w:right="0" w:hanging="607"/>
        <w:jc w:val="left"/>
      </w:pPr>
      <w:bookmarkStart w:name="Conclusion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4" w:lineRule="auto" w:before="302"/>
        <w:ind w:left="307" w:right="163"/>
        <w:jc w:val="both"/>
      </w:pPr>
      <w:r>
        <w:rPr/>
        <w:t>This module covers OS fundamentals—processes, scheduling, memory, file </w:t>
      </w:r>
      <w:r>
        <w:rPr/>
        <w:t>sys-</w:t>
      </w:r>
      <w:r>
        <w:rPr>
          <w:w w:val="110"/>
        </w:rPr>
        <w:t> tems,</w:t>
      </w:r>
      <w:r>
        <w:rPr>
          <w:w w:val="110"/>
        </w:rPr>
        <w:t> synchronization,</w:t>
      </w:r>
      <w:r>
        <w:rPr>
          <w:w w:val="110"/>
        </w:rPr>
        <w:t> and</w:t>
      </w:r>
      <w:r>
        <w:rPr>
          <w:w w:val="110"/>
        </w:rPr>
        <w:t> communication.</w:t>
      </w:r>
      <w:r>
        <w:rPr>
          <w:spacing w:val="40"/>
          <w:w w:val="110"/>
        </w:rPr>
        <w:t> </w:t>
      </w:r>
      <w:r>
        <w:rPr>
          <w:w w:val="110"/>
        </w:rPr>
        <w:t>Practice</w:t>
      </w:r>
      <w:r>
        <w:rPr>
          <w:w w:val="110"/>
        </w:rPr>
        <w:t> these</w:t>
      </w:r>
      <w:r>
        <w:rPr>
          <w:w w:val="110"/>
        </w:rPr>
        <w:t> examples</w:t>
      </w:r>
      <w:r>
        <w:rPr>
          <w:w w:val="110"/>
        </w:rPr>
        <w:t> and</w:t>
      </w:r>
      <w:r>
        <w:rPr>
          <w:w w:val="110"/>
        </w:rPr>
        <w:t> ex- plore</w:t>
      </w:r>
      <w:r>
        <w:rPr>
          <w:spacing w:val="-1"/>
          <w:w w:val="110"/>
        </w:rPr>
        <w:t> </w:t>
      </w:r>
      <w:r>
        <w:rPr>
          <w:w w:val="110"/>
        </w:rPr>
        <w:t>advanced</w:t>
      </w:r>
      <w:r>
        <w:rPr>
          <w:spacing w:val="-1"/>
          <w:w w:val="110"/>
        </w:rPr>
        <w:t> </w:t>
      </w:r>
      <w:r>
        <w:rPr>
          <w:w w:val="110"/>
        </w:rPr>
        <w:t>topics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kernel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distributed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0" w:after="0"/>
        <w:ind w:left="914" w:right="0" w:hanging="607"/>
        <w:jc w:val="left"/>
      </w:pPr>
      <w:bookmarkStart w:name="References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2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Concepts,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Silberschatz,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Galvin,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Gagne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216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sz w:val="24"/>
        </w:rPr>
        <w:t>Linux</w:t>
      </w:r>
      <w:r>
        <w:rPr>
          <w:spacing w:val="59"/>
          <w:sz w:val="24"/>
        </w:rPr>
        <w:t> </w:t>
      </w:r>
      <w:r>
        <w:rPr>
          <w:sz w:val="24"/>
        </w:rPr>
        <w:t>Kernel</w:t>
      </w:r>
      <w:r>
        <w:rPr>
          <w:spacing w:val="59"/>
          <w:sz w:val="24"/>
        </w:rPr>
        <w:t> </w:t>
      </w:r>
      <w:r>
        <w:rPr>
          <w:sz w:val="24"/>
        </w:rPr>
        <w:t>Documentation:</w:t>
      </w:r>
      <w:r>
        <w:rPr>
          <w:spacing w:val="69"/>
          <w:w w:val="150"/>
          <w:sz w:val="24"/>
        </w:rPr>
        <w:t> </w:t>
      </w:r>
      <w:hyperlink r:id="rId7">
        <w:r>
          <w:rPr>
            <w:rFonts w:ascii="Courier New" w:hAnsi="Courier New"/>
            <w:spacing w:val="-2"/>
            <w:sz w:val="24"/>
          </w:rPr>
          <w:t>https://www.kernel.org/doc</w:t>
        </w:r>
      </w:hyperlink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169984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xAI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Training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4960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71520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2616835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1683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Operating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Systems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206.05pt;height:18.3pt;mso-position-horizontal-relative:page;mso-position-vertical-relative:page;z-index:-161710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Operating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Systems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1704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491" w:hanging="350"/>
      <w:jc w:val="center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0"/>
      <w:ind w:left="657" w:hanging="350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3" w:hanging="35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kernel.org/doc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2025-05-12T07:51:17Z</dcterms:created>
  <dcterms:modified xsi:type="dcterms:W3CDTF">2025-05-12T07:51:17Z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2025-05-12T00:00:00Z</vt:filetime>
  </property>
</Properties>
</file>