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A11" w:rsidRPr="00083861" w:rsidRDefault="001F01C4" w:rsidP="004F3975">
      <w:pPr>
        <w:jc w:val="center"/>
        <w:rPr>
          <w:rFonts w:ascii="Lucida Bright" w:hAnsi="Lucida Bright"/>
          <w:b/>
          <w:sz w:val="28"/>
          <w:u w:val="single"/>
        </w:rPr>
      </w:pPr>
      <w:r w:rsidRPr="00083861">
        <w:rPr>
          <w:rFonts w:ascii="Lucida Bright" w:hAnsi="Lucida Bright"/>
          <w:b/>
          <w:sz w:val="28"/>
          <w:u w:val="single"/>
        </w:rPr>
        <w:t>Possible Mitigations</w:t>
      </w:r>
    </w:p>
    <w:p w:rsidR="004F3975" w:rsidRPr="00083861" w:rsidRDefault="004F3975" w:rsidP="004F3975">
      <w:pPr>
        <w:jc w:val="center"/>
        <w:rPr>
          <w:rFonts w:ascii="Lucida Bright" w:hAnsi="Lucida Bright"/>
          <w:b/>
          <w:sz w:val="28"/>
          <w:u w:val="single"/>
        </w:rPr>
      </w:pPr>
    </w:p>
    <w:p w:rsidR="001F01C4" w:rsidRPr="00083861" w:rsidRDefault="001F01C4" w:rsidP="004F3975">
      <w:pPr>
        <w:rPr>
          <w:rFonts w:ascii="Lucida Bright" w:hAnsi="Lucida Bright"/>
          <w:b/>
          <w:sz w:val="24"/>
          <w:u w:val="single"/>
        </w:rPr>
      </w:pPr>
      <w:r w:rsidRPr="00083861">
        <w:rPr>
          <w:rFonts w:ascii="Lucida Bright" w:hAnsi="Lucida Bright"/>
          <w:b/>
          <w:sz w:val="24"/>
          <w:u w:val="single"/>
        </w:rPr>
        <w:t xml:space="preserve">Possible Mitigation Strategies </w:t>
      </w:r>
      <w:proofErr w:type="gramStart"/>
      <w:r w:rsidRPr="00083861">
        <w:rPr>
          <w:rFonts w:ascii="Lucida Bright" w:hAnsi="Lucida Bright"/>
          <w:b/>
          <w:sz w:val="24"/>
          <w:u w:val="single"/>
        </w:rPr>
        <w:t>for  Using</w:t>
      </w:r>
      <w:proofErr w:type="gramEnd"/>
      <w:r w:rsidRPr="00083861">
        <w:rPr>
          <w:rFonts w:ascii="Lucida Bright" w:hAnsi="Lucida Bright"/>
          <w:b/>
          <w:sz w:val="24"/>
          <w:u w:val="single"/>
        </w:rPr>
        <w:t xml:space="preserve"> a monotonically increasing shard key (like </w:t>
      </w:r>
      <w:proofErr w:type="spellStart"/>
      <w:r w:rsidRPr="00083861">
        <w:rPr>
          <w:rFonts w:ascii="Lucida Bright" w:hAnsi="Lucida Bright"/>
          <w:b/>
          <w:sz w:val="24"/>
          <w:u w:val="single"/>
        </w:rPr>
        <w:t>ObjectID</w:t>
      </w:r>
      <w:proofErr w:type="spellEnd"/>
      <w:r w:rsidRPr="00083861">
        <w:rPr>
          <w:rFonts w:ascii="Lucida Bright" w:hAnsi="Lucida Bright"/>
          <w:b/>
          <w:sz w:val="24"/>
          <w:u w:val="single"/>
        </w:rPr>
        <w:t>)</w:t>
      </w:r>
    </w:p>
    <w:p w:rsidR="001F01C4" w:rsidRPr="00083861" w:rsidRDefault="001F01C4" w:rsidP="004F3975">
      <w:pPr>
        <w:pStyle w:val="ListParagraph"/>
        <w:numPr>
          <w:ilvl w:val="0"/>
          <w:numId w:val="7"/>
        </w:numPr>
        <w:rPr>
          <w:rFonts w:ascii="Lucida Bright" w:hAnsi="Lucida Bright"/>
        </w:rPr>
      </w:pPr>
      <w:r w:rsidRPr="00083861">
        <w:rPr>
          <w:rFonts w:ascii="Lucida Bright" w:hAnsi="Lucida Bright"/>
        </w:rPr>
        <w:t>Change the shard key - this is problematic with large collections, because the data essentially has to be dumped out and re-imported</w:t>
      </w:r>
    </w:p>
    <w:p w:rsidR="001F01C4" w:rsidRPr="00083861" w:rsidRDefault="001F01C4" w:rsidP="004F3975">
      <w:pPr>
        <w:pStyle w:val="ListParagraph"/>
        <w:numPr>
          <w:ilvl w:val="0"/>
          <w:numId w:val="7"/>
        </w:numPr>
        <w:rPr>
          <w:rFonts w:ascii="Lucida Bright" w:hAnsi="Lucida Bright"/>
        </w:rPr>
      </w:pPr>
      <w:r w:rsidRPr="00083861">
        <w:rPr>
          <w:rFonts w:ascii="Lucida Bright" w:hAnsi="Lucida Bright"/>
        </w:rPr>
        <w:t>More specifically, use a </w:t>
      </w:r>
      <w:r w:rsidRPr="00DF1AA2">
        <w:rPr>
          <w:rFonts w:ascii="Lucida Bright" w:hAnsi="Lucida Bright"/>
        </w:rPr>
        <w:t>hash based shard key</w:t>
      </w:r>
      <w:r w:rsidRPr="00083861">
        <w:rPr>
          <w:rFonts w:ascii="Lucida Bright" w:hAnsi="Lucida Bright"/>
        </w:rPr>
        <w:t>, which will allow the use of the same field while providing good write scalability.</w:t>
      </w:r>
    </w:p>
    <w:p w:rsidR="001F01C4" w:rsidRPr="00083861" w:rsidRDefault="001F01C4" w:rsidP="004F3975">
      <w:pPr>
        <w:rPr>
          <w:rFonts w:ascii="Lucida Bright" w:hAnsi="Lucida Bright"/>
        </w:rPr>
      </w:pPr>
    </w:p>
    <w:p w:rsidR="001F01C4" w:rsidRPr="00083861" w:rsidRDefault="001F01C4" w:rsidP="004F3975">
      <w:pPr>
        <w:rPr>
          <w:rFonts w:ascii="Lucida Bright" w:hAnsi="Lucida Bright"/>
          <w:b/>
          <w:u w:val="single"/>
        </w:rPr>
      </w:pPr>
      <w:r w:rsidRPr="00083861">
        <w:rPr>
          <w:rFonts w:ascii="Lucida Bright" w:hAnsi="Lucida Bright"/>
          <w:b/>
          <w:sz w:val="24"/>
          <w:u w:val="single"/>
        </w:rPr>
        <w:t>Possible Mitigation Strategies for Trying to Change Value of the Shard Key</w:t>
      </w:r>
    </w:p>
    <w:p w:rsidR="001F01C4" w:rsidRPr="00083861" w:rsidRDefault="004F3975" w:rsidP="004F3975">
      <w:pPr>
        <w:pStyle w:val="ListParagraph"/>
        <w:numPr>
          <w:ilvl w:val="0"/>
          <w:numId w:val="8"/>
        </w:numPr>
        <w:rPr>
          <w:rFonts w:ascii="Lucida Bright" w:hAnsi="Lucida Bright"/>
        </w:rPr>
      </w:pPr>
      <w:r w:rsidRPr="00083861">
        <w:rPr>
          <w:rFonts w:ascii="Lucida Bright" w:hAnsi="Lucida Bright"/>
        </w:rPr>
        <w:t>D</w:t>
      </w:r>
      <w:r w:rsidR="001F01C4" w:rsidRPr="00083861">
        <w:rPr>
          <w:rFonts w:ascii="Lucida Bright" w:hAnsi="Lucida Bright"/>
        </w:rPr>
        <w:t>elete and re-insert the document to alter the shard key rather than attempting to update it in-place. It should be noted that this will not be an atomic operation, so must be done with caution.</w:t>
      </w:r>
    </w:p>
    <w:p w:rsidR="001F01C4" w:rsidRPr="00083861" w:rsidRDefault="001F01C4" w:rsidP="004F3975">
      <w:pPr>
        <w:pStyle w:val="ListParagraph"/>
        <w:numPr>
          <w:ilvl w:val="0"/>
          <w:numId w:val="8"/>
        </w:numPr>
        <w:rPr>
          <w:rFonts w:ascii="Lucida Bright" w:hAnsi="Lucida Bright"/>
        </w:rPr>
      </w:pPr>
      <w:r w:rsidRPr="00083861">
        <w:rPr>
          <w:rFonts w:ascii="Lucida Bright" w:hAnsi="Lucida Bright"/>
        </w:rPr>
        <w:t xml:space="preserve">Now you have a better understanding of how to choose and change your shard key if needed. In our next post, we will go through some potential obstacles you will face when scaling your </w:t>
      </w:r>
      <w:proofErr w:type="spellStart"/>
      <w:r w:rsidRPr="00083861">
        <w:rPr>
          <w:rFonts w:ascii="Lucida Bright" w:hAnsi="Lucida Bright"/>
        </w:rPr>
        <w:t>sharded</w:t>
      </w:r>
      <w:proofErr w:type="spellEnd"/>
      <w:r w:rsidRPr="00083861">
        <w:rPr>
          <w:rFonts w:ascii="Lucida Bright" w:hAnsi="Lucida Bright"/>
        </w:rPr>
        <w:t xml:space="preserve"> environment.</w:t>
      </w:r>
    </w:p>
    <w:p w:rsidR="001F01C4" w:rsidRPr="00083861" w:rsidRDefault="001F01C4" w:rsidP="004F3975">
      <w:pPr>
        <w:pStyle w:val="ListParagraph"/>
        <w:numPr>
          <w:ilvl w:val="0"/>
          <w:numId w:val="8"/>
        </w:numPr>
        <w:rPr>
          <w:rFonts w:ascii="Lucida Bright" w:hAnsi="Lucida Bright"/>
        </w:rPr>
      </w:pPr>
      <w:r w:rsidRPr="00083861">
        <w:rPr>
          <w:rFonts w:ascii="Lucida Bright" w:hAnsi="Lucida Bright"/>
        </w:rPr>
        <w:t>If you want more insight on scaling techniques for MongoDB, </w:t>
      </w:r>
      <w:r w:rsidRPr="00DF1AA2">
        <w:rPr>
          <w:rFonts w:ascii="Lucida Bright" w:hAnsi="Lucida Bright"/>
        </w:rPr>
        <w:t>view the slides and video</w:t>
      </w:r>
      <w:bookmarkStart w:id="0" w:name="_GoBack"/>
      <w:bookmarkEnd w:id="0"/>
      <w:r w:rsidRPr="00083861">
        <w:rPr>
          <w:rFonts w:ascii="Lucida Bright" w:hAnsi="Lucida Bright"/>
        </w:rPr>
        <w:t> from our recent webinar on how to achieve scale with MongoDB, which reviews three different ways to achieve scale with MongoDB.</w:t>
      </w:r>
    </w:p>
    <w:p w:rsidR="001F01C4" w:rsidRPr="00083861" w:rsidRDefault="001F01C4" w:rsidP="004F3975">
      <w:pPr>
        <w:rPr>
          <w:rFonts w:ascii="Lucida Bright" w:hAnsi="Lucida Bright"/>
        </w:rPr>
      </w:pPr>
    </w:p>
    <w:p w:rsidR="001F01C4" w:rsidRPr="00083861" w:rsidRDefault="001F01C4" w:rsidP="004F3975">
      <w:pPr>
        <w:rPr>
          <w:rFonts w:ascii="Lucida Bright" w:hAnsi="Lucida Bright"/>
          <w:b/>
          <w:sz w:val="24"/>
          <w:u w:val="single"/>
        </w:rPr>
      </w:pPr>
      <w:r w:rsidRPr="00083861">
        <w:rPr>
          <w:rFonts w:ascii="Lucida Bright" w:hAnsi="Lucida Bright"/>
          <w:b/>
          <w:sz w:val="24"/>
          <w:u w:val="single"/>
        </w:rPr>
        <w:t>Possible Mitigation Strategies for Waiting too long to add a new shard (overloaded)</w:t>
      </w:r>
    </w:p>
    <w:p w:rsidR="001F01C4" w:rsidRPr="00083861" w:rsidRDefault="001F01C4" w:rsidP="004F3975">
      <w:pPr>
        <w:pStyle w:val="ListParagraph"/>
        <w:numPr>
          <w:ilvl w:val="0"/>
          <w:numId w:val="9"/>
        </w:numPr>
        <w:rPr>
          <w:rFonts w:ascii="Lucida Bright" w:hAnsi="Lucida Bright"/>
        </w:rPr>
      </w:pPr>
      <w:r w:rsidRPr="00083861">
        <w:rPr>
          <w:rFonts w:ascii="Lucida Bright" w:hAnsi="Lucida Bright"/>
        </w:rPr>
        <w:t>Manual balancing of targeted “hot” chunks (chunk that is being accessed more than others) to move activity to the new shard more quickly</w:t>
      </w:r>
    </w:p>
    <w:p w:rsidR="001F01C4" w:rsidRPr="00083861" w:rsidRDefault="001F01C4" w:rsidP="004F3975">
      <w:pPr>
        <w:pStyle w:val="ListParagraph"/>
        <w:numPr>
          <w:ilvl w:val="0"/>
          <w:numId w:val="9"/>
        </w:numPr>
        <w:rPr>
          <w:rFonts w:ascii="Lucida Bright" w:hAnsi="Lucida Bright"/>
        </w:rPr>
      </w:pPr>
      <w:r w:rsidRPr="00083861">
        <w:rPr>
          <w:rFonts w:ascii="Lucida Bright" w:hAnsi="Lucida Bright"/>
        </w:rPr>
        <w:t>Add the shard at low traffic time so that there is less competition for resources</w:t>
      </w:r>
    </w:p>
    <w:p w:rsidR="001F01C4" w:rsidRPr="00083861" w:rsidRDefault="001F01C4" w:rsidP="004F3975">
      <w:pPr>
        <w:pStyle w:val="ListParagraph"/>
        <w:numPr>
          <w:ilvl w:val="0"/>
          <w:numId w:val="9"/>
        </w:numPr>
        <w:rPr>
          <w:rFonts w:ascii="Lucida Bright" w:hAnsi="Lucida Bright"/>
        </w:rPr>
      </w:pPr>
      <w:r w:rsidRPr="00083861">
        <w:rPr>
          <w:rFonts w:ascii="Lucida Bright" w:hAnsi="Lucida Bright"/>
        </w:rPr>
        <w:t xml:space="preserve">Disable balancing on some collections, </w:t>
      </w:r>
      <w:proofErr w:type="spellStart"/>
      <w:r w:rsidRPr="00083861">
        <w:rPr>
          <w:rFonts w:ascii="Lucida Bright" w:hAnsi="Lucida Bright"/>
        </w:rPr>
        <w:t>prioritise</w:t>
      </w:r>
      <w:proofErr w:type="spellEnd"/>
      <w:r w:rsidRPr="00083861">
        <w:rPr>
          <w:rFonts w:ascii="Lucida Bright" w:hAnsi="Lucida Bright"/>
        </w:rPr>
        <w:t xml:space="preserve"> balancing busy collections first</w:t>
      </w:r>
    </w:p>
    <w:p w:rsidR="001F01C4" w:rsidRPr="00083861" w:rsidRDefault="001F01C4" w:rsidP="004F3975">
      <w:pPr>
        <w:rPr>
          <w:rFonts w:ascii="Lucida Bright" w:hAnsi="Lucida Bright"/>
        </w:rPr>
      </w:pPr>
    </w:p>
    <w:p w:rsidR="001F01C4" w:rsidRPr="00083861" w:rsidRDefault="001F01C4" w:rsidP="004F3975">
      <w:pPr>
        <w:rPr>
          <w:rFonts w:ascii="Lucida Bright" w:hAnsi="Lucida Bright"/>
          <w:b/>
          <w:sz w:val="24"/>
          <w:u w:val="single"/>
        </w:rPr>
      </w:pPr>
      <w:r w:rsidRPr="00083861">
        <w:rPr>
          <w:rFonts w:ascii="Lucida Bright" w:hAnsi="Lucida Bright"/>
          <w:b/>
          <w:sz w:val="24"/>
          <w:u w:val="single"/>
        </w:rPr>
        <w:t xml:space="preserve">Possible Mitigation Strategies for Under-provisioning </w:t>
      </w:r>
      <w:proofErr w:type="spellStart"/>
      <w:r w:rsidRPr="00083861">
        <w:rPr>
          <w:rFonts w:ascii="Lucida Bright" w:hAnsi="Lucida Bright"/>
          <w:b/>
          <w:sz w:val="24"/>
          <w:u w:val="single"/>
        </w:rPr>
        <w:t>Config</w:t>
      </w:r>
      <w:proofErr w:type="spellEnd"/>
      <w:r w:rsidRPr="00083861">
        <w:rPr>
          <w:rFonts w:ascii="Lucida Bright" w:hAnsi="Lucida Bright"/>
          <w:b/>
          <w:sz w:val="24"/>
          <w:u w:val="single"/>
        </w:rPr>
        <w:t xml:space="preserve"> Servers</w:t>
      </w:r>
    </w:p>
    <w:p w:rsidR="001F01C4" w:rsidRPr="00083861" w:rsidRDefault="001F01C4" w:rsidP="004F3975">
      <w:pPr>
        <w:rPr>
          <w:rFonts w:ascii="Lucida Bright" w:hAnsi="Lucida Bright"/>
        </w:rPr>
      </w:pPr>
    </w:p>
    <w:p w:rsidR="001F01C4" w:rsidRPr="00083861" w:rsidRDefault="001F01C4" w:rsidP="004F3975">
      <w:pPr>
        <w:pStyle w:val="ListParagraph"/>
        <w:numPr>
          <w:ilvl w:val="0"/>
          <w:numId w:val="10"/>
        </w:numPr>
        <w:rPr>
          <w:rFonts w:ascii="Lucida Bright" w:hAnsi="Lucida Bright"/>
        </w:rPr>
      </w:pPr>
      <w:r w:rsidRPr="00083861">
        <w:rPr>
          <w:rFonts w:ascii="Lucida Bright" w:hAnsi="Lucida Bright"/>
        </w:rPr>
        <w:t xml:space="preserve">Ensure the </w:t>
      </w:r>
      <w:proofErr w:type="spellStart"/>
      <w:r w:rsidRPr="00083861">
        <w:rPr>
          <w:rFonts w:ascii="Lucida Bright" w:hAnsi="Lucida Bright"/>
        </w:rPr>
        <w:t>config</w:t>
      </w:r>
      <w:proofErr w:type="spellEnd"/>
      <w:r w:rsidRPr="00083861">
        <w:rPr>
          <w:rFonts w:ascii="Lucida Bright" w:hAnsi="Lucida Bright"/>
        </w:rPr>
        <w:t xml:space="preserve"> servers are load tested, slightly over-provisioned (the first </w:t>
      </w:r>
      <w:proofErr w:type="spellStart"/>
      <w:r w:rsidRPr="00083861">
        <w:rPr>
          <w:rFonts w:ascii="Lucida Bright" w:hAnsi="Lucida Bright"/>
        </w:rPr>
        <w:t>config</w:t>
      </w:r>
      <w:proofErr w:type="spellEnd"/>
      <w:r w:rsidRPr="00083861">
        <w:rPr>
          <w:rFonts w:ascii="Lucida Bright" w:hAnsi="Lucida Bright"/>
        </w:rPr>
        <w:t xml:space="preserve"> server in particular)</w:t>
      </w:r>
    </w:p>
    <w:p w:rsidR="001F01C4" w:rsidRPr="00083861" w:rsidRDefault="001F01C4" w:rsidP="004F3975">
      <w:pPr>
        <w:pStyle w:val="ListParagraph"/>
        <w:numPr>
          <w:ilvl w:val="0"/>
          <w:numId w:val="10"/>
        </w:numPr>
        <w:rPr>
          <w:rFonts w:ascii="Lucida Bright" w:hAnsi="Lucida Bright"/>
        </w:rPr>
      </w:pPr>
      <w:r w:rsidRPr="00083861">
        <w:rPr>
          <w:rFonts w:ascii="Lucida Bright" w:hAnsi="Lucida Bright"/>
        </w:rPr>
        <w:t>If using virtual machines or cloud based instances, investigate increasing available resources</w:t>
      </w:r>
    </w:p>
    <w:p w:rsidR="001F01C4" w:rsidRPr="00083861" w:rsidRDefault="001F01C4" w:rsidP="004F3975">
      <w:pPr>
        <w:pStyle w:val="ListParagraph"/>
        <w:numPr>
          <w:ilvl w:val="0"/>
          <w:numId w:val="10"/>
        </w:numPr>
        <w:rPr>
          <w:rFonts w:ascii="Lucida Bright" w:hAnsi="Lucida Bright"/>
        </w:rPr>
      </w:pPr>
      <w:r w:rsidRPr="00083861">
        <w:rPr>
          <w:rFonts w:ascii="Lucida Bright" w:hAnsi="Lucida Bright"/>
        </w:rPr>
        <w:t xml:space="preserve">Turning off the balancer, disabling chunk splitting will reduce the chances of high read traffic to the </w:t>
      </w:r>
      <w:proofErr w:type="spellStart"/>
      <w:r w:rsidRPr="00083861">
        <w:rPr>
          <w:rFonts w:ascii="Lucida Bright" w:hAnsi="Lucida Bright"/>
        </w:rPr>
        <w:t>config</w:t>
      </w:r>
      <w:proofErr w:type="spellEnd"/>
      <w:r w:rsidRPr="00083861">
        <w:rPr>
          <w:rFonts w:ascii="Lucida Bright" w:hAnsi="Lucida Bright"/>
        </w:rPr>
        <w:t xml:space="preserve"> servers (no migrations, no </w:t>
      </w:r>
      <w:proofErr w:type="gramStart"/>
      <w:r w:rsidRPr="00083861">
        <w:rPr>
          <w:rFonts w:ascii="Lucida Bright" w:hAnsi="Lucida Bright"/>
        </w:rPr>
        <w:t>meta</w:t>
      </w:r>
      <w:proofErr w:type="gramEnd"/>
      <w:r w:rsidRPr="00083861">
        <w:rPr>
          <w:rFonts w:ascii="Lucida Bright" w:hAnsi="Lucida Bright"/>
        </w:rPr>
        <w:t xml:space="preserve"> data refresh) but this is only a temporary fix unless you have a perfect write distribution and may not eliminate issues completely.</w:t>
      </w:r>
    </w:p>
    <w:p w:rsidR="001F01C4" w:rsidRPr="00083861" w:rsidRDefault="001F01C4" w:rsidP="004F3975">
      <w:pPr>
        <w:rPr>
          <w:rFonts w:ascii="Lucida Bright" w:hAnsi="Lucida Bright"/>
          <w:b/>
          <w:sz w:val="24"/>
          <w:u w:val="single"/>
        </w:rPr>
      </w:pPr>
      <w:r w:rsidRPr="00083861">
        <w:rPr>
          <w:rFonts w:ascii="Lucida Bright" w:hAnsi="Lucida Bright"/>
          <w:b/>
          <w:sz w:val="24"/>
          <w:u w:val="single"/>
        </w:rPr>
        <w:lastRenderedPageBreak/>
        <w:t xml:space="preserve">Possible Mitigation Strategies for Using the </w:t>
      </w:r>
      <w:proofErr w:type="gramStart"/>
      <w:r w:rsidRPr="00083861">
        <w:rPr>
          <w:rFonts w:ascii="Lucida Bright" w:hAnsi="Lucida Bright"/>
          <w:b/>
          <w:sz w:val="24"/>
          <w:u w:val="single"/>
        </w:rPr>
        <w:t>count(</w:t>
      </w:r>
      <w:proofErr w:type="gramEnd"/>
      <w:r w:rsidRPr="00083861">
        <w:rPr>
          <w:rFonts w:ascii="Lucida Bright" w:hAnsi="Lucida Bright"/>
          <w:b/>
          <w:sz w:val="24"/>
          <w:u w:val="single"/>
        </w:rPr>
        <w:t xml:space="preserve">) command on </w:t>
      </w:r>
      <w:proofErr w:type="spellStart"/>
      <w:r w:rsidRPr="00083861">
        <w:rPr>
          <w:rFonts w:ascii="Lucida Bright" w:hAnsi="Lucida Bright"/>
          <w:b/>
          <w:sz w:val="24"/>
          <w:u w:val="single"/>
        </w:rPr>
        <w:t>sharded</w:t>
      </w:r>
      <w:proofErr w:type="spellEnd"/>
      <w:r w:rsidRPr="00083861">
        <w:rPr>
          <w:rFonts w:ascii="Lucida Bright" w:hAnsi="Lucida Bright"/>
          <w:b/>
          <w:sz w:val="24"/>
          <w:u w:val="single"/>
        </w:rPr>
        <w:t xml:space="preserve"> collections</w:t>
      </w:r>
    </w:p>
    <w:p w:rsidR="001F01C4" w:rsidRPr="00083861" w:rsidRDefault="001F01C4" w:rsidP="004F3975">
      <w:pPr>
        <w:rPr>
          <w:rFonts w:ascii="Lucida Bright" w:hAnsi="Lucida Bright"/>
        </w:rPr>
      </w:pPr>
    </w:p>
    <w:p w:rsidR="001F01C4" w:rsidRPr="00083861" w:rsidRDefault="001F01C4" w:rsidP="004F3975">
      <w:pPr>
        <w:pStyle w:val="ListParagraph"/>
        <w:numPr>
          <w:ilvl w:val="0"/>
          <w:numId w:val="11"/>
        </w:numPr>
        <w:rPr>
          <w:rFonts w:ascii="Lucida Bright" w:hAnsi="Lucida Bright"/>
        </w:rPr>
      </w:pPr>
      <w:r w:rsidRPr="00083861">
        <w:rPr>
          <w:rFonts w:ascii="Lucida Bright" w:hAnsi="Lucida Bright"/>
        </w:rPr>
        <w:t>Do counts on the client side, or use targeted, range based queries (with a primary read preference) to count instead</w:t>
      </w:r>
    </w:p>
    <w:p w:rsidR="001F01C4" w:rsidRPr="00083861" w:rsidRDefault="001F01C4" w:rsidP="004F3975">
      <w:pPr>
        <w:pStyle w:val="ListParagraph"/>
        <w:numPr>
          <w:ilvl w:val="0"/>
          <w:numId w:val="11"/>
        </w:numPr>
        <w:rPr>
          <w:rFonts w:ascii="Lucida Bright" w:hAnsi="Lucida Bright"/>
        </w:rPr>
      </w:pPr>
      <w:r w:rsidRPr="00083861">
        <w:rPr>
          <w:rFonts w:ascii="Lucida Bright" w:hAnsi="Lucida Bright"/>
        </w:rPr>
        <w:t>Use </w:t>
      </w:r>
      <w:proofErr w:type="spellStart"/>
      <w:r w:rsidRPr="00FC72ED">
        <w:rPr>
          <w:rFonts w:ascii="Lucida Bright" w:hAnsi="Lucida Bright"/>
        </w:rPr>
        <w:t>cleanUpOrphaned</w:t>
      </w:r>
      <w:proofErr w:type="spellEnd"/>
      <w:r w:rsidRPr="00083861">
        <w:rPr>
          <w:rFonts w:ascii="Lucida Bright" w:hAnsi="Lucida Bright"/>
        </w:rPr>
        <w:t> and disable the balancer (make sure it has finished current round) when performing counts across the cluster</w:t>
      </w:r>
    </w:p>
    <w:p w:rsidR="004F3975" w:rsidRPr="00083861" w:rsidRDefault="004F3975" w:rsidP="004F3975">
      <w:pPr>
        <w:pStyle w:val="ListParagraph"/>
        <w:rPr>
          <w:rFonts w:ascii="Lucida Bright" w:hAnsi="Lucida Bright"/>
        </w:rPr>
      </w:pPr>
    </w:p>
    <w:p w:rsidR="001F01C4" w:rsidRPr="00083861" w:rsidRDefault="001F01C4" w:rsidP="004F3975">
      <w:pPr>
        <w:rPr>
          <w:rFonts w:ascii="Lucida Bright" w:hAnsi="Lucida Bright"/>
          <w:b/>
          <w:sz w:val="24"/>
          <w:u w:val="single"/>
        </w:rPr>
      </w:pPr>
      <w:r w:rsidRPr="00083861">
        <w:rPr>
          <w:rFonts w:ascii="Lucida Bright" w:hAnsi="Lucida Bright"/>
          <w:b/>
          <w:sz w:val="24"/>
          <w:u w:val="single"/>
        </w:rPr>
        <w:t xml:space="preserve">Possible Mitigation Strategies for Chunk </w:t>
      </w:r>
      <w:proofErr w:type="gramStart"/>
      <w:r w:rsidRPr="00083861">
        <w:rPr>
          <w:rFonts w:ascii="Lucida Bright" w:hAnsi="Lucida Bright"/>
          <w:b/>
          <w:sz w:val="24"/>
          <w:u w:val="single"/>
        </w:rPr>
        <w:t>balancing !</w:t>
      </w:r>
      <w:proofErr w:type="gramEnd"/>
      <w:r w:rsidRPr="00083861">
        <w:rPr>
          <w:rFonts w:ascii="Lucida Bright" w:hAnsi="Lucida Bright"/>
          <w:b/>
          <w:sz w:val="24"/>
          <w:u w:val="single"/>
        </w:rPr>
        <w:t>= data balancing != traffic balancing</w:t>
      </w:r>
    </w:p>
    <w:p w:rsidR="001F01C4" w:rsidRPr="00083861" w:rsidRDefault="001F01C4" w:rsidP="004F3975">
      <w:pPr>
        <w:pStyle w:val="ListParagraph"/>
        <w:numPr>
          <w:ilvl w:val="0"/>
          <w:numId w:val="12"/>
        </w:numPr>
        <w:rPr>
          <w:rFonts w:ascii="Lucida Bright" w:hAnsi="Lucida Bright"/>
        </w:rPr>
      </w:pPr>
      <w:r w:rsidRPr="00083861">
        <w:rPr>
          <w:rFonts w:ascii="Lucida Bright" w:hAnsi="Lucida Bright"/>
        </w:rPr>
        <w:t>If data and traffic balance are important, select an appropriate shard key</w:t>
      </w:r>
    </w:p>
    <w:p w:rsidR="001F01C4" w:rsidRPr="00083861" w:rsidRDefault="001F01C4" w:rsidP="004F3975">
      <w:pPr>
        <w:pStyle w:val="ListParagraph"/>
        <w:numPr>
          <w:ilvl w:val="0"/>
          <w:numId w:val="12"/>
        </w:numPr>
        <w:rPr>
          <w:rFonts w:ascii="Lucida Bright" w:hAnsi="Lucida Bright"/>
        </w:rPr>
      </w:pPr>
      <w:r w:rsidRPr="00083861">
        <w:rPr>
          <w:rFonts w:ascii="Lucida Bright" w:hAnsi="Lucida Bright"/>
        </w:rPr>
        <w:t>Move chunks manually to address the imbalances - swap “hot” chunks for “cool” chunks, empty chunks for larger chunks</w:t>
      </w:r>
    </w:p>
    <w:p w:rsidR="004F3975" w:rsidRPr="00083861" w:rsidRDefault="004F3975" w:rsidP="004F3975">
      <w:pPr>
        <w:pStyle w:val="ListParagraph"/>
        <w:rPr>
          <w:rFonts w:ascii="Lucida Bright" w:hAnsi="Lucida Bright"/>
        </w:rPr>
      </w:pPr>
    </w:p>
    <w:p w:rsidR="001F01C4" w:rsidRPr="00083861" w:rsidRDefault="001F01C4" w:rsidP="004F3975">
      <w:pPr>
        <w:rPr>
          <w:rFonts w:ascii="Lucida Bright" w:hAnsi="Lucida Bright"/>
          <w:b/>
          <w:sz w:val="24"/>
          <w:u w:val="single"/>
        </w:rPr>
      </w:pPr>
      <w:r w:rsidRPr="00083861">
        <w:rPr>
          <w:rFonts w:ascii="Lucida Bright" w:hAnsi="Lucida Bright"/>
          <w:b/>
          <w:sz w:val="24"/>
          <w:u w:val="single"/>
        </w:rPr>
        <w:t>Possible Mitigation Strategies for Waiting too long to shard a collection (collection too large)</w:t>
      </w:r>
    </w:p>
    <w:p w:rsidR="001F01C4" w:rsidRPr="00083861" w:rsidRDefault="001F01C4" w:rsidP="004F3975">
      <w:pPr>
        <w:pStyle w:val="ListParagraph"/>
        <w:numPr>
          <w:ilvl w:val="0"/>
          <w:numId w:val="13"/>
        </w:numPr>
        <w:rPr>
          <w:rFonts w:ascii="Lucida Bright" w:hAnsi="Lucida Bright"/>
        </w:rPr>
      </w:pPr>
      <w:r w:rsidRPr="00083861">
        <w:rPr>
          <w:rFonts w:ascii="Lucida Bright" w:hAnsi="Lucida Bright"/>
        </w:rPr>
        <w:t>Since the limit is dictated by the chunk size and the data size, and assuming there is not much to be done about the data size, then the remaining variable is the chunk size. This is adjustable (default is 64MiB) and can be raised in order to let a large collection split initially and then reduced once that has been completed.</w:t>
      </w:r>
    </w:p>
    <w:p w:rsidR="001F01C4" w:rsidRPr="00083861" w:rsidRDefault="001F01C4" w:rsidP="004F3975">
      <w:pPr>
        <w:pStyle w:val="ListParagraph"/>
        <w:numPr>
          <w:ilvl w:val="0"/>
          <w:numId w:val="13"/>
        </w:numPr>
        <w:rPr>
          <w:rFonts w:ascii="Lucida Bright" w:hAnsi="Lucida Bright"/>
        </w:rPr>
      </w:pPr>
      <w:r w:rsidRPr="00083861">
        <w:rPr>
          <w:rFonts w:ascii="Lucida Bright" w:hAnsi="Lucida Bright"/>
        </w:rPr>
        <w:t>The required chunk size increase will depend on the actual data size. However, this is relatively easy to work out - simply divide your data size by 256GB and then multiply that figure by 64MiB (and round up if it is not a nice even number). As an example, let’s consider a 4TiB collection:</w:t>
      </w:r>
    </w:p>
    <w:p w:rsidR="001F01C4" w:rsidRPr="00083861" w:rsidRDefault="001F01C4" w:rsidP="004F3975">
      <w:pPr>
        <w:pStyle w:val="ListParagraph"/>
        <w:numPr>
          <w:ilvl w:val="0"/>
          <w:numId w:val="13"/>
        </w:numPr>
        <w:rPr>
          <w:rFonts w:ascii="Lucida Bright" w:hAnsi="Lucida Bright"/>
        </w:rPr>
      </w:pPr>
      <w:r w:rsidRPr="00083861">
        <w:rPr>
          <w:rFonts w:ascii="Lucida Bright" w:hAnsi="Lucida Bright"/>
        </w:rPr>
        <w:t>4TiB divided by 256GiB = 16 64MiB x 16 = 1024MiB</w:t>
      </w:r>
    </w:p>
    <w:p w:rsidR="001F01C4" w:rsidRPr="00083861" w:rsidRDefault="001F01C4" w:rsidP="004F3975">
      <w:pPr>
        <w:pStyle w:val="ListParagraph"/>
        <w:numPr>
          <w:ilvl w:val="0"/>
          <w:numId w:val="13"/>
        </w:numPr>
        <w:rPr>
          <w:rFonts w:ascii="Lucida Bright" w:hAnsi="Lucida Bright"/>
        </w:rPr>
      </w:pPr>
      <w:r w:rsidRPr="00083861">
        <w:rPr>
          <w:rFonts w:ascii="Lucida Bright" w:hAnsi="Lucida Bright"/>
        </w:rPr>
        <w:t xml:space="preserve">Hence, set the max chunk size to 1024MiB, then perform the initial </w:t>
      </w:r>
      <w:proofErr w:type="spellStart"/>
      <w:r w:rsidRPr="00083861">
        <w:rPr>
          <w:rFonts w:ascii="Lucida Bright" w:hAnsi="Lucida Bright"/>
        </w:rPr>
        <w:t>sharding</w:t>
      </w:r>
      <w:proofErr w:type="spellEnd"/>
      <w:r w:rsidRPr="00083861">
        <w:rPr>
          <w:rFonts w:ascii="Lucida Bright" w:hAnsi="Lucida Bright"/>
        </w:rPr>
        <w:t xml:space="preserve"> of the collection, and then finally reduce the chunk size back to 64MiB using the same procedure. .</w:t>
      </w:r>
    </w:p>
    <w:p w:rsidR="001F01C4" w:rsidRPr="00083861" w:rsidRDefault="001F01C4" w:rsidP="004F3975">
      <w:pPr>
        <w:rPr>
          <w:rFonts w:ascii="Lucida Bright" w:hAnsi="Lucida Bright"/>
        </w:rPr>
      </w:pPr>
    </w:p>
    <w:p w:rsidR="001F01C4" w:rsidRPr="00083861" w:rsidRDefault="001F01C4" w:rsidP="004F3975">
      <w:pPr>
        <w:rPr>
          <w:rFonts w:ascii="Lucida Bright" w:hAnsi="Lucida Bright"/>
        </w:rPr>
      </w:pPr>
    </w:p>
    <w:sectPr w:rsidR="001F01C4" w:rsidRPr="00083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5C8B"/>
    <w:multiLevelType w:val="hybridMultilevel"/>
    <w:tmpl w:val="7F14B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125FA"/>
    <w:multiLevelType w:val="hybridMultilevel"/>
    <w:tmpl w:val="A85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33736"/>
    <w:multiLevelType w:val="multilevel"/>
    <w:tmpl w:val="B9CE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A66B8"/>
    <w:multiLevelType w:val="multilevel"/>
    <w:tmpl w:val="B88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34C8B"/>
    <w:multiLevelType w:val="hybridMultilevel"/>
    <w:tmpl w:val="10D2A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C54C6"/>
    <w:multiLevelType w:val="hybridMultilevel"/>
    <w:tmpl w:val="13285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20EA2"/>
    <w:multiLevelType w:val="multilevel"/>
    <w:tmpl w:val="3C2A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A2799"/>
    <w:multiLevelType w:val="multilevel"/>
    <w:tmpl w:val="8546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D75051"/>
    <w:multiLevelType w:val="multilevel"/>
    <w:tmpl w:val="1004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7D17F6"/>
    <w:multiLevelType w:val="hybridMultilevel"/>
    <w:tmpl w:val="A8BE2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5A506A"/>
    <w:multiLevelType w:val="hybridMultilevel"/>
    <w:tmpl w:val="36FCD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800223"/>
    <w:multiLevelType w:val="hybridMultilevel"/>
    <w:tmpl w:val="B644E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957BD6"/>
    <w:multiLevelType w:val="multilevel"/>
    <w:tmpl w:val="48CC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8"/>
  </w:num>
  <w:num w:numId="4">
    <w:abstractNumId w:val="3"/>
  </w:num>
  <w:num w:numId="5">
    <w:abstractNumId w:val="2"/>
  </w:num>
  <w:num w:numId="6">
    <w:abstractNumId w:val="6"/>
  </w:num>
  <w:num w:numId="7">
    <w:abstractNumId w:val="9"/>
  </w:num>
  <w:num w:numId="8">
    <w:abstractNumId w:val="0"/>
  </w:num>
  <w:num w:numId="9">
    <w:abstractNumId w:val="1"/>
  </w:num>
  <w:num w:numId="10">
    <w:abstractNumId w:val="10"/>
  </w:num>
  <w:num w:numId="11">
    <w:abstractNumId w:val="5"/>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2N7OwMDO1MDKxMLZU0lEKTi0uzszPAykwrAUAs0lnPSwAAAA="/>
  </w:docVars>
  <w:rsids>
    <w:rsidRoot w:val="00633721"/>
    <w:rsid w:val="00083861"/>
    <w:rsid w:val="001F01C4"/>
    <w:rsid w:val="004F3975"/>
    <w:rsid w:val="00633721"/>
    <w:rsid w:val="00A54EBB"/>
    <w:rsid w:val="00DF1AA2"/>
    <w:rsid w:val="00E612FC"/>
    <w:rsid w:val="00E74A11"/>
    <w:rsid w:val="00FC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F01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01C4"/>
    <w:rPr>
      <w:b/>
      <w:bCs/>
    </w:rPr>
  </w:style>
  <w:style w:type="character" w:customStyle="1" w:styleId="Heading4Char">
    <w:name w:val="Heading 4 Char"/>
    <w:basedOn w:val="DefaultParagraphFont"/>
    <w:link w:val="Heading4"/>
    <w:uiPriority w:val="9"/>
    <w:rsid w:val="001F01C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01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01C4"/>
    <w:rPr>
      <w:color w:val="0000FF"/>
      <w:u w:val="single"/>
    </w:rPr>
  </w:style>
  <w:style w:type="paragraph" w:styleId="ListParagraph">
    <w:name w:val="List Paragraph"/>
    <w:basedOn w:val="Normal"/>
    <w:uiPriority w:val="34"/>
    <w:qFormat/>
    <w:rsid w:val="004F39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F01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01C4"/>
    <w:rPr>
      <w:b/>
      <w:bCs/>
    </w:rPr>
  </w:style>
  <w:style w:type="character" w:customStyle="1" w:styleId="Heading4Char">
    <w:name w:val="Heading 4 Char"/>
    <w:basedOn w:val="DefaultParagraphFont"/>
    <w:link w:val="Heading4"/>
    <w:uiPriority w:val="9"/>
    <w:rsid w:val="001F01C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01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01C4"/>
    <w:rPr>
      <w:color w:val="0000FF"/>
      <w:u w:val="single"/>
    </w:rPr>
  </w:style>
  <w:style w:type="paragraph" w:styleId="ListParagraph">
    <w:name w:val="List Paragraph"/>
    <w:basedOn w:val="Normal"/>
    <w:uiPriority w:val="34"/>
    <w:qFormat/>
    <w:rsid w:val="004F3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8742">
      <w:bodyDiv w:val="1"/>
      <w:marLeft w:val="0"/>
      <w:marRight w:val="0"/>
      <w:marTop w:val="0"/>
      <w:marBottom w:val="0"/>
      <w:divBdr>
        <w:top w:val="none" w:sz="0" w:space="0" w:color="auto"/>
        <w:left w:val="none" w:sz="0" w:space="0" w:color="auto"/>
        <w:bottom w:val="none" w:sz="0" w:space="0" w:color="auto"/>
        <w:right w:val="none" w:sz="0" w:space="0" w:color="auto"/>
      </w:divBdr>
    </w:div>
    <w:div w:id="121271993">
      <w:bodyDiv w:val="1"/>
      <w:marLeft w:val="0"/>
      <w:marRight w:val="0"/>
      <w:marTop w:val="0"/>
      <w:marBottom w:val="0"/>
      <w:divBdr>
        <w:top w:val="none" w:sz="0" w:space="0" w:color="auto"/>
        <w:left w:val="none" w:sz="0" w:space="0" w:color="auto"/>
        <w:bottom w:val="none" w:sz="0" w:space="0" w:color="auto"/>
        <w:right w:val="none" w:sz="0" w:space="0" w:color="auto"/>
      </w:divBdr>
    </w:div>
    <w:div w:id="156700329">
      <w:bodyDiv w:val="1"/>
      <w:marLeft w:val="0"/>
      <w:marRight w:val="0"/>
      <w:marTop w:val="0"/>
      <w:marBottom w:val="0"/>
      <w:divBdr>
        <w:top w:val="none" w:sz="0" w:space="0" w:color="auto"/>
        <w:left w:val="none" w:sz="0" w:space="0" w:color="auto"/>
        <w:bottom w:val="none" w:sz="0" w:space="0" w:color="auto"/>
        <w:right w:val="none" w:sz="0" w:space="0" w:color="auto"/>
      </w:divBdr>
    </w:div>
    <w:div w:id="252010960">
      <w:bodyDiv w:val="1"/>
      <w:marLeft w:val="0"/>
      <w:marRight w:val="0"/>
      <w:marTop w:val="0"/>
      <w:marBottom w:val="0"/>
      <w:divBdr>
        <w:top w:val="none" w:sz="0" w:space="0" w:color="auto"/>
        <w:left w:val="none" w:sz="0" w:space="0" w:color="auto"/>
        <w:bottom w:val="none" w:sz="0" w:space="0" w:color="auto"/>
        <w:right w:val="none" w:sz="0" w:space="0" w:color="auto"/>
      </w:divBdr>
    </w:div>
    <w:div w:id="346832444">
      <w:bodyDiv w:val="1"/>
      <w:marLeft w:val="0"/>
      <w:marRight w:val="0"/>
      <w:marTop w:val="0"/>
      <w:marBottom w:val="0"/>
      <w:divBdr>
        <w:top w:val="none" w:sz="0" w:space="0" w:color="auto"/>
        <w:left w:val="none" w:sz="0" w:space="0" w:color="auto"/>
        <w:bottom w:val="none" w:sz="0" w:space="0" w:color="auto"/>
        <w:right w:val="none" w:sz="0" w:space="0" w:color="auto"/>
      </w:divBdr>
    </w:div>
    <w:div w:id="671227638">
      <w:bodyDiv w:val="1"/>
      <w:marLeft w:val="0"/>
      <w:marRight w:val="0"/>
      <w:marTop w:val="0"/>
      <w:marBottom w:val="0"/>
      <w:divBdr>
        <w:top w:val="none" w:sz="0" w:space="0" w:color="auto"/>
        <w:left w:val="none" w:sz="0" w:space="0" w:color="auto"/>
        <w:bottom w:val="none" w:sz="0" w:space="0" w:color="auto"/>
        <w:right w:val="none" w:sz="0" w:space="0" w:color="auto"/>
      </w:divBdr>
    </w:div>
    <w:div w:id="839584935">
      <w:bodyDiv w:val="1"/>
      <w:marLeft w:val="0"/>
      <w:marRight w:val="0"/>
      <w:marTop w:val="0"/>
      <w:marBottom w:val="0"/>
      <w:divBdr>
        <w:top w:val="none" w:sz="0" w:space="0" w:color="auto"/>
        <w:left w:val="none" w:sz="0" w:space="0" w:color="auto"/>
        <w:bottom w:val="none" w:sz="0" w:space="0" w:color="auto"/>
        <w:right w:val="none" w:sz="0" w:space="0" w:color="auto"/>
      </w:divBdr>
    </w:div>
    <w:div w:id="858349583">
      <w:bodyDiv w:val="1"/>
      <w:marLeft w:val="0"/>
      <w:marRight w:val="0"/>
      <w:marTop w:val="0"/>
      <w:marBottom w:val="0"/>
      <w:divBdr>
        <w:top w:val="none" w:sz="0" w:space="0" w:color="auto"/>
        <w:left w:val="none" w:sz="0" w:space="0" w:color="auto"/>
        <w:bottom w:val="none" w:sz="0" w:space="0" w:color="auto"/>
        <w:right w:val="none" w:sz="0" w:space="0" w:color="auto"/>
      </w:divBdr>
    </w:div>
    <w:div w:id="912087651">
      <w:bodyDiv w:val="1"/>
      <w:marLeft w:val="0"/>
      <w:marRight w:val="0"/>
      <w:marTop w:val="0"/>
      <w:marBottom w:val="0"/>
      <w:divBdr>
        <w:top w:val="none" w:sz="0" w:space="0" w:color="auto"/>
        <w:left w:val="none" w:sz="0" w:space="0" w:color="auto"/>
        <w:bottom w:val="none" w:sz="0" w:space="0" w:color="auto"/>
        <w:right w:val="none" w:sz="0" w:space="0" w:color="auto"/>
      </w:divBdr>
    </w:div>
    <w:div w:id="1085346364">
      <w:bodyDiv w:val="1"/>
      <w:marLeft w:val="0"/>
      <w:marRight w:val="0"/>
      <w:marTop w:val="0"/>
      <w:marBottom w:val="0"/>
      <w:divBdr>
        <w:top w:val="none" w:sz="0" w:space="0" w:color="auto"/>
        <w:left w:val="none" w:sz="0" w:space="0" w:color="auto"/>
        <w:bottom w:val="none" w:sz="0" w:space="0" w:color="auto"/>
        <w:right w:val="none" w:sz="0" w:space="0" w:color="auto"/>
      </w:divBdr>
    </w:div>
    <w:div w:id="1481001653">
      <w:bodyDiv w:val="1"/>
      <w:marLeft w:val="0"/>
      <w:marRight w:val="0"/>
      <w:marTop w:val="0"/>
      <w:marBottom w:val="0"/>
      <w:divBdr>
        <w:top w:val="none" w:sz="0" w:space="0" w:color="auto"/>
        <w:left w:val="none" w:sz="0" w:space="0" w:color="auto"/>
        <w:bottom w:val="none" w:sz="0" w:space="0" w:color="auto"/>
        <w:right w:val="none" w:sz="0" w:space="0" w:color="auto"/>
      </w:divBdr>
    </w:div>
    <w:div w:id="1665088135">
      <w:bodyDiv w:val="1"/>
      <w:marLeft w:val="0"/>
      <w:marRight w:val="0"/>
      <w:marTop w:val="0"/>
      <w:marBottom w:val="0"/>
      <w:divBdr>
        <w:top w:val="none" w:sz="0" w:space="0" w:color="auto"/>
        <w:left w:val="none" w:sz="0" w:space="0" w:color="auto"/>
        <w:bottom w:val="none" w:sz="0" w:space="0" w:color="auto"/>
        <w:right w:val="none" w:sz="0" w:space="0" w:color="auto"/>
      </w:divBdr>
    </w:div>
    <w:div w:id="1793135549">
      <w:bodyDiv w:val="1"/>
      <w:marLeft w:val="0"/>
      <w:marRight w:val="0"/>
      <w:marTop w:val="0"/>
      <w:marBottom w:val="0"/>
      <w:divBdr>
        <w:top w:val="none" w:sz="0" w:space="0" w:color="auto"/>
        <w:left w:val="none" w:sz="0" w:space="0" w:color="auto"/>
        <w:bottom w:val="none" w:sz="0" w:space="0" w:color="auto"/>
        <w:right w:val="none" w:sz="0" w:space="0" w:color="auto"/>
      </w:divBdr>
    </w:div>
    <w:div w:id="205018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xeon.computer835@outlook.com</dc:creator>
  <cp:lastModifiedBy>xeon.computer835@outlook.com</cp:lastModifiedBy>
  <cp:revision>8</cp:revision>
  <dcterms:created xsi:type="dcterms:W3CDTF">2021-07-10T07:48:00Z</dcterms:created>
  <dcterms:modified xsi:type="dcterms:W3CDTF">2021-07-10T15:58:00Z</dcterms:modified>
</cp:coreProperties>
</file>