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257A9" w14:textId="4073F9C1" w:rsidR="00D3569E" w:rsidRDefault="00D3569E" w:rsidP="00D3569E">
      <w:r>
        <w:t xml:space="preserve">Building a system to create indices for village-level digital accessibility using parameters like internet access, mobile phone internet access, and internet banking is a multi-step process. Below is a detailed step-by-step approach to </w:t>
      </w:r>
      <w:r w:rsidR="0045301C">
        <w:t>implementing</w:t>
      </w:r>
      <w:r>
        <w:t xml:space="preserve"> this system, including methodologies and technologies to be used:</w:t>
      </w:r>
    </w:p>
    <w:p w14:paraId="2FE108C6" w14:textId="0CE11902" w:rsidR="00D3569E" w:rsidRPr="00D3569E" w:rsidRDefault="00D3569E" w:rsidP="00D3569E">
      <w:pPr>
        <w:rPr>
          <w:b/>
          <w:bCs/>
        </w:rPr>
      </w:pPr>
      <w:r w:rsidRPr="00D3569E">
        <w:rPr>
          <w:b/>
          <w:bCs/>
        </w:rPr>
        <w:t xml:space="preserve"> Step 1: Objectives and Scope</w:t>
      </w:r>
    </w:p>
    <w:p w14:paraId="671A5C9C" w14:textId="7FC11D7C" w:rsidR="00D3569E" w:rsidRDefault="00D3569E" w:rsidP="00D3569E">
      <w:r>
        <w:t>- Objective: Create a weighted index for digital accessibility at the village level.</w:t>
      </w:r>
    </w:p>
    <w:p w14:paraId="14518808" w14:textId="135383D1" w:rsidR="00D3569E" w:rsidRPr="00D3569E" w:rsidRDefault="00D3569E" w:rsidP="00D3569E">
      <w:pPr>
        <w:rPr>
          <w:b/>
          <w:bCs/>
        </w:rPr>
      </w:pPr>
      <w:r>
        <w:t>- Scope: Cover approximately 600,000 villages in India, accounting for data reliability and missing data.</w:t>
      </w:r>
    </w:p>
    <w:p w14:paraId="16DC66D0" w14:textId="16C1E833" w:rsidR="00D3569E" w:rsidRPr="00D3569E" w:rsidRDefault="00D3569E" w:rsidP="00D3569E">
      <w:pPr>
        <w:rPr>
          <w:b/>
          <w:bCs/>
        </w:rPr>
      </w:pPr>
      <w:r w:rsidRPr="00D3569E">
        <w:rPr>
          <w:b/>
          <w:bCs/>
        </w:rPr>
        <w:t xml:space="preserve"> Step 2: Data Collection and Preparation</w:t>
      </w:r>
    </w:p>
    <w:p w14:paraId="2060ED1E" w14:textId="18E7CB6C" w:rsidR="00D3569E" w:rsidRDefault="00D3569E" w:rsidP="00D3569E">
      <w:r>
        <w:t>1. Data Sources:</w:t>
      </w:r>
    </w:p>
    <w:p w14:paraId="41754A2D" w14:textId="77777777" w:rsidR="00D3569E" w:rsidRDefault="00D3569E" w:rsidP="00D3569E">
      <w:r>
        <w:t xml:space="preserve">   - Government databases (e.g., Census of India, </w:t>
      </w:r>
      <w:proofErr w:type="spellStart"/>
      <w:r>
        <w:t>BharatNet</w:t>
      </w:r>
      <w:proofErr w:type="spellEnd"/>
      <w:r>
        <w:t>, UIDAI).</w:t>
      </w:r>
    </w:p>
    <w:p w14:paraId="4BAB759E" w14:textId="77777777" w:rsidR="00D3569E" w:rsidRDefault="00D3569E" w:rsidP="00D3569E">
      <w:r>
        <w:t xml:space="preserve">   - Telecom regulatory authorities (e.g., TRAI).</w:t>
      </w:r>
    </w:p>
    <w:p w14:paraId="0BCBFD00" w14:textId="77777777" w:rsidR="00D3569E" w:rsidRDefault="00D3569E" w:rsidP="00D3569E">
      <w:r>
        <w:t xml:space="preserve">   - Financial inclusion reports (e.g., RBI, PMJDY).</w:t>
      </w:r>
    </w:p>
    <w:p w14:paraId="2BB5B13C" w14:textId="77777777" w:rsidR="00D3569E" w:rsidRDefault="00D3569E" w:rsidP="00D3569E">
      <w:r>
        <w:t xml:space="preserve">   - Surveys and local administrative data.</w:t>
      </w:r>
    </w:p>
    <w:p w14:paraId="2F290E61" w14:textId="32892769" w:rsidR="00D3569E" w:rsidRDefault="00D3569E" w:rsidP="00D3569E">
      <w:r>
        <w:t xml:space="preserve">   - Satellite data or third-party datasets (e.g., GSMA, World Bank).</w:t>
      </w:r>
    </w:p>
    <w:p w14:paraId="5519624C" w14:textId="61A53993" w:rsidR="00D3569E" w:rsidRDefault="00D3569E" w:rsidP="00D3569E">
      <w:r>
        <w:t>2. Data Parameters:</w:t>
      </w:r>
    </w:p>
    <w:p w14:paraId="49DCED41" w14:textId="77777777" w:rsidR="00D3569E" w:rsidRDefault="00D3569E" w:rsidP="00D3569E">
      <w:r>
        <w:t xml:space="preserve">   - Internet access (yes/no, type of connection).</w:t>
      </w:r>
    </w:p>
    <w:p w14:paraId="3B86A2D1" w14:textId="77777777" w:rsidR="00D3569E" w:rsidRDefault="00D3569E" w:rsidP="00D3569E">
      <w:r>
        <w:t xml:space="preserve">   - Mobile phone with internet (penetration rate).</w:t>
      </w:r>
    </w:p>
    <w:p w14:paraId="3720FB5A" w14:textId="77777777" w:rsidR="00D3569E" w:rsidRDefault="00D3569E" w:rsidP="00D3569E">
      <w:r>
        <w:t xml:space="preserve">   - Internet banking access (number of accounts, usage frequency).</w:t>
      </w:r>
    </w:p>
    <w:p w14:paraId="410448F6" w14:textId="52B9BE23" w:rsidR="00D3569E" w:rsidRDefault="00D3569E" w:rsidP="00D3569E">
      <w:r>
        <w:t xml:space="preserve">   - Other relevant parameters (e.g., digital literacy, availability of digital services).</w:t>
      </w:r>
    </w:p>
    <w:p w14:paraId="5C6FEC3E" w14:textId="50BFFCA7" w:rsidR="00D3569E" w:rsidRDefault="00D3569E" w:rsidP="00D3569E">
      <w:r>
        <w:t>3. Data Cleaning:</w:t>
      </w:r>
    </w:p>
    <w:p w14:paraId="4CC6EF6C" w14:textId="77777777" w:rsidR="00D3569E" w:rsidRDefault="00D3569E" w:rsidP="00D3569E">
      <w:r>
        <w:t xml:space="preserve">   - Handle missing data using imputation techniques (e.g., mean/mode imputation, regression imputation, or machine learning-based imputation).</w:t>
      </w:r>
    </w:p>
    <w:p w14:paraId="06DBE777" w14:textId="77777777" w:rsidR="00D3569E" w:rsidRDefault="00D3569E" w:rsidP="00D3569E">
      <w:r>
        <w:t xml:space="preserve">   - Remove duplicates and outliers.</w:t>
      </w:r>
    </w:p>
    <w:p w14:paraId="14EA3E2D" w14:textId="76B766E3" w:rsidR="00D3569E" w:rsidRDefault="00D3569E" w:rsidP="00D3569E">
      <w:r>
        <w:t xml:space="preserve">   - Standardize data formats (e.g., village codes, geographic coordinates)</w:t>
      </w:r>
    </w:p>
    <w:p w14:paraId="795FFECA" w14:textId="3F16A6F5" w:rsidR="00D3569E" w:rsidRDefault="00D3569E" w:rsidP="00D3569E">
      <w:r>
        <w:t>4. Data Validation:</w:t>
      </w:r>
    </w:p>
    <w:p w14:paraId="72BE7F4B" w14:textId="77777777" w:rsidR="00D3569E" w:rsidRDefault="00D3569E" w:rsidP="00D3569E">
      <w:r>
        <w:t xml:space="preserve">   - Cross-check data with multiple sources.</w:t>
      </w:r>
    </w:p>
    <w:p w14:paraId="11266074" w14:textId="77777777" w:rsidR="00D3569E" w:rsidRDefault="00D3569E" w:rsidP="00D3569E">
      <w:r>
        <w:lastRenderedPageBreak/>
        <w:t xml:space="preserve">   - Use statistical methods to identify inconsistencies.</w:t>
      </w:r>
    </w:p>
    <w:p w14:paraId="084EED87" w14:textId="77777777" w:rsidR="00D3569E" w:rsidRDefault="00D3569E" w:rsidP="00D3569E"/>
    <w:p w14:paraId="24A3A1CA" w14:textId="75127D0C" w:rsidR="00D3569E" w:rsidRPr="00D3569E" w:rsidRDefault="00D3569E" w:rsidP="00D3569E">
      <w:pPr>
        <w:rPr>
          <w:b/>
          <w:bCs/>
        </w:rPr>
      </w:pPr>
      <w:r w:rsidRPr="00D3569E">
        <w:rPr>
          <w:b/>
          <w:bCs/>
        </w:rPr>
        <w:t xml:space="preserve"> Step 3: Weighting System Design</w:t>
      </w:r>
    </w:p>
    <w:p w14:paraId="34828AD7" w14:textId="77721D3A" w:rsidR="00D3569E" w:rsidRDefault="00D3569E" w:rsidP="00D3569E">
      <w:r>
        <w:t>1. Parameter Selection:</w:t>
      </w:r>
    </w:p>
    <w:p w14:paraId="0F152663" w14:textId="77777777" w:rsidR="00D3569E" w:rsidRDefault="00D3569E" w:rsidP="00D3569E">
      <w:r>
        <w:t xml:space="preserve">   - Identify key parameters (e.g., internet access, mobile internet, internet banking).</w:t>
      </w:r>
    </w:p>
    <w:p w14:paraId="589921AC" w14:textId="74F2F8D0" w:rsidR="00D3569E" w:rsidRDefault="00D3569E" w:rsidP="00D3569E">
      <w:r>
        <w:t xml:space="preserve">   - Add secondary parameters if needed (e.g., digital literacy, availability of digital infrastructure).</w:t>
      </w:r>
    </w:p>
    <w:p w14:paraId="05AD9AA1" w14:textId="554900DD" w:rsidR="00D3569E" w:rsidRDefault="00D3569E" w:rsidP="00D3569E">
      <w:r>
        <w:t>2. Assign Weights:</w:t>
      </w:r>
    </w:p>
    <w:p w14:paraId="7011CF7A" w14:textId="725464A5" w:rsidR="00D3569E" w:rsidRDefault="00D3569E" w:rsidP="00D3569E">
      <w:r>
        <w:t xml:space="preserve">   - </w:t>
      </w:r>
      <w:r w:rsidR="007528E8">
        <w:t>S</w:t>
      </w:r>
      <w:r>
        <w:t>tatistical methods (e.g., Principal Component Analysis - PCA) to assign weights to each parameter.</w:t>
      </w:r>
    </w:p>
    <w:p w14:paraId="765175FA" w14:textId="77777777" w:rsidR="00D3569E" w:rsidRDefault="00D3569E" w:rsidP="00D3569E">
      <w:r>
        <w:t xml:space="preserve">   - Ensure weights sum to 1 (e.g., Internet access: 0.4, Mobile internet: 0.3, Internet banking: 0.3).</w:t>
      </w:r>
    </w:p>
    <w:p w14:paraId="29F4CBB1" w14:textId="77777777" w:rsidR="007528E8" w:rsidRDefault="007528E8" w:rsidP="00D3569E"/>
    <w:p w14:paraId="6C5FCB8A" w14:textId="22986E83" w:rsidR="007528E8" w:rsidRPr="00A25CF6" w:rsidRDefault="007528E8" w:rsidP="00D3569E">
      <w:pPr>
        <w:rPr>
          <w:color w:val="FF0000"/>
          <w:sz w:val="18"/>
          <w:szCs w:val="18"/>
        </w:rPr>
      </w:pPr>
      <w:r w:rsidRPr="00A25CF6">
        <w:rPr>
          <w:color w:val="FF0000"/>
          <w:sz w:val="18"/>
          <w:szCs w:val="18"/>
        </w:rPr>
        <w:t>FOR INTERNAL USAGE</w:t>
      </w:r>
      <w:r w:rsidR="0045301C">
        <w:rPr>
          <w:color w:val="FF0000"/>
          <w:sz w:val="18"/>
          <w:szCs w:val="18"/>
        </w:rPr>
        <w:t xml:space="preserve">. Please decide how much of this explanation we should share in the proposal </w:t>
      </w:r>
    </w:p>
    <w:p w14:paraId="3A868EE4" w14:textId="2A8612B0" w:rsidR="007528E8" w:rsidRPr="007528E8" w:rsidRDefault="007528E8" w:rsidP="007528E8">
      <w:pPr>
        <w:rPr>
          <w:sz w:val="18"/>
          <w:szCs w:val="18"/>
        </w:rPr>
      </w:pPr>
      <w:r w:rsidRPr="007528E8">
        <w:rPr>
          <w:b/>
          <w:bCs/>
          <w:sz w:val="18"/>
          <w:szCs w:val="18"/>
        </w:rPr>
        <w:t>Principal Component Analysis (PCA)</w:t>
      </w:r>
      <w:r w:rsidRPr="007528E8">
        <w:rPr>
          <w:sz w:val="18"/>
          <w:szCs w:val="18"/>
        </w:rPr>
        <w:t> is a statistical technique used to reduce the dimensionality of a dataset while retaining as much variance (information) as possible. It can also be used to assign weights to parameters by identifying the relative importance of each parameter in explaining the variance in the data.</w:t>
      </w:r>
    </w:p>
    <w:p w14:paraId="572482FD" w14:textId="77777777" w:rsidR="007528E8" w:rsidRPr="007528E8" w:rsidRDefault="007528E8" w:rsidP="007528E8">
      <w:pPr>
        <w:rPr>
          <w:b/>
          <w:bCs/>
          <w:sz w:val="18"/>
          <w:szCs w:val="18"/>
        </w:rPr>
      </w:pPr>
      <w:r w:rsidRPr="007528E8">
        <w:rPr>
          <w:b/>
          <w:bCs/>
          <w:sz w:val="18"/>
          <w:szCs w:val="18"/>
        </w:rPr>
        <w:t>Key Concepts of PCA:</w:t>
      </w:r>
    </w:p>
    <w:p w14:paraId="2EC20CA9" w14:textId="77777777" w:rsidR="007528E8" w:rsidRPr="007528E8" w:rsidRDefault="007528E8" w:rsidP="007528E8">
      <w:pPr>
        <w:numPr>
          <w:ilvl w:val="0"/>
          <w:numId w:val="2"/>
        </w:numPr>
        <w:rPr>
          <w:sz w:val="18"/>
          <w:szCs w:val="18"/>
        </w:rPr>
      </w:pPr>
      <w:r w:rsidRPr="007528E8">
        <w:rPr>
          <w:b/>
          <w:bCs/>
          <w:sz w:val="18"/>
          <w:szCs w:val="18"/>
        </w:rPr>
        <w:t>Components</w:t>
      </w:r>
      <w:r w:rsidRPr="007528E8">
        <w:rPr>
          <w:sz w:val="18"/>
          <w:szCs w:val="18"/>
        </w:rPr>
        <w:t>: PCA transforms the original variables into a new set of uncorrelated variables called </w:t>
      </w:r>
      <w:r w:rsidRPr="007528E8">
        <w:rPr>
          <w:b/>
          <w:bCs/>
          <w:sz w:val="18"/>
          <w:szCs w:val="18"/>
        </w:rPr>
        <w:t>principal components</w:t>
      </w:r>
      <w:r w:rsidRPr="007528E8">
        <w:rPr>
          <w:sz w:val="18"/>
          <w:szCs w:val="18"/>
        </w:rPr>
        <w:t>.</w:t>
      </w:r>
    </w:p>
    <w:p w14:paraId="656C86AF" w14:textId="77777777" w:rsidR="007528E8" w:rsidRPr="007528E8" w:rsidRDefault="007528E8" w:rsidP="007528E8">
      <w:pPr>
        <w:numPr>
          <w:ilvl w:val="0"/>
          <w:numId w:val="2"/>
        </w:numPr>
        <w:rPr>
          <w:sz w:val="18"/>
          <w:szCs w:val="18"/>
        </w:rPr>
      </w:pPr>
      <w:r w:rsidRPr="007528E8">
        <w:rPr>
          <w:b/>
          <w:bCs/>
          <w:sz w:val="18"/>
          <w:szCs w:val="18"/>
        </w:rPr>
        <w:t>Variance Explained</w:t>
      </w:r>
      <w:r w:rsidRPr="007528E8">
        <w:rPr>
          <w:sz w:val="18"/>
          <w:szCs w:val="18"/>
        </w:rPr>
        <w:t>: The first principal component explains the most variance in the data, the second explains the next most, and so on.</w:t>
      </w:r>
    </w:p>
    <w:p w14:paraId="0F77D8DE" w14:textId="77777777" w:rsidR="007528E8" w:rsidRPr="007528E8" w:rsidRDefault="007528E8" w:rsidP="007528E8">
      <w:pPr>
        <w:numPr>
          <w:ilvl w:val="0"/>
          <w:numId w:val="2"/>
        </w:numPr>
        <w:rPr>
          <w:sz w:val="18"/>
          <w:szCs w:val="18"/>
        </w:rPr>
      </w:pPr>
      <w:r w:rsidRPr="007528E8">
        <w:rPr>
          <w:b/>
          <w:bCs/>
          <w:sz w:val="18"/>
          <w:szCs w:val="18"/>
        </w:rPr>
        <w:t>Eigenvalues and Eigenvectors</w:t>
      </w:r>
      <w:r w:rsidRPr="007528E8">
        <w:rPr>
          <w:sz w:val="18"/>
          <w:szCs w:val="18"/>
        </w:rPr>
        <w:t>: PCA uses eigenvalues and eigenvectors of the covariance matrix to determine the importance of each component.</w:t>
      </w:r>
    </w:p>
    <w:p w14:paraId="03C788B4" w14:textId="77777777" w:rsidR="007528E8" w:rsidRPr="007528E8" w:rsidRDefault="00000000" w:rsidP="007528E8">
      <w:pPr>
        <w:rPr>
          <w:sz w:val="18"/>
          <w:szCs w:val="18"/>
        </w:rPr>
      </w:pPr>
      <w:r>
        <w:rPr>
          <w:sz w:val="18"/>
          <w:szCs w:val="18"/>
        </w:rPr>
        <w:pict w14:anchorId="5E329657">
          <v:rect id="_x0000_i1025" style="width:0;height:.75pt" o:hralign="center" o:hrstd="t" o:hrnoshade="t" o:hr="t" fillcolor="#f8faff" stroked="f"/>
        </w:pict>
      </w:r>
    </w:p>
    <w:p w14:paraId="18D422E1" w14:textId="77777777" w:rsidR="007528E8" w:rsidRPr="007528E8" w:rsidRDefault="007528E8" w:rsidP="007528E8">
      <w:pPr>
        <w:rPr>
          <w:b/>
          <w:bCs/>
          <w:sz w:val="18"/>
          <w:szCs w:val="18"/>
        </w:rPr>
      </w:pPr>
      <w:r w:rsidRPr="007528E8">
        <w:rPr>
          <w:b/>
          <w:bCs/>
          <w:sz w:val="18"/>
          <w:szCs w:val="18"/>
        </w:rPr>
        <w:t>Steps to Use PCA for Assigning Weights:</w:t>
      </w:r>
    </w:p>
    <w:p w14:paraId="1D4AE224" w14:textId="77777777" w:rsidR="007528E8" w:rsidRPr="007528E8" w:rsidRDefault="007528E8" w:rsidP="007528E8">
      <w:pPr>
        <w:rPr>
          <w:b/>
          <w:bCs/>
          <w:sz w:val="18"/>
          <w:szCs w:val="18"/>
        </w:rPr>
      </w:pPr>
      <w:r w:rsidRPr="007528E8">
        <w:rPr>
          <w:b/>
          <w:bCs/>
          <w:sz w:val="18"/>
          <w:szCs w:val="18"/>
        </w:rPr>
        <w:t>Step 1: Prepare the Data</w:t>
      </w:r>
    </w:p>
    <w:p w14:paraId="5CD22EBB" w14:textId="77777777" w:rsidR="007528E8" w:rsidRPr="007528E8" w:rsidRDefault="007528E8" w:rsidP="007528E8">
      <w:pPr>
        <w:numPr>
          <w:ilvl w:val="0"/>
          <w:numId w:val="3"/>
        </w:numPr>
        <w:rPr>
          <w:sz w:val="18"/>
          <w:szCs w:val="18"/>
        </w:rPr>
      </w:pPr>
      <w:r w:rsidRPr="007528E8">
        <w:rPr>
          <w:sz w:val="18"/>
          <w:szCs w:val="18"/>
        </w:rPr>
        <w:t>Ensure your dataset is clean and standardized (mean = 0, standard deviation = 1).</w:t>
      </w:r>
    </w:p>
    <w:p w14:paraId="0657A9DB" w14:textId="77777777" w:rsidR="007528E8" w:rsidRPr="007528E8" w:rsidRDefault="007528E8" w:rsidP="007528E8">
      <w:pPr>
        <w:numPr>
          <w:ilvl w:val="0"/>
          <w:numId w:val="3"/>
        </w:numPr>
        <w:rPr>
          <w:sz w:val="18"/>
          <w:szCs w:val="18"/>
        </w:rPr>
      </w:pPr>
      <w:r w:rsidRPr="007528E8">
        <w:rPr>
          <w:sz w:val="18"/>
          <w:szCs w:val="18"/>
        </w:rPr>
        <w:t>Example dataset: Rows represent villages, and columns represent parameters like internet access, mobile internet, and internet banking.</w:t>
      </w:r>
    </w:p>
    <w:p w14:paraId="6C1BFBF1" w14:textId="77777777" w:rsidR="007528E8" w:rsidRPr="007528E8" w:rsidRDefault="007528E8" w:rsidP="007528E8">
      <w:pPr>
        <w:rPr>
          <w:b/>
          <w:bCs/>
          <w:sz w:val="18"/>
          <w:szCs w:val="18"/>
        </w:rPr>
      </w:pPr>
      <w:r w:rsidRPr="007528E8">
        <w:rPr>
          <w:b/>
          <w:bCs/>
          <w:sz w:val="18"/>
          <w:szCs w:val="18"/>
        </w:rPr>
        <w:t>Step 2: Compute the Covariance Matrix</w:t>
      </w:r>
    </w:p>
    <w:p w14:paraId="089D2E09" w14:textId="77777777" w:rsidR="007528E8" w:rsidRPr="007528E8" w:rsidRDefault="007528E8" w:rsidP="007528E8">
      <w:pPr>
        <w:numPr>
          <w:ilvl w:val="0"/>
          <w:numId w:val="4"/>
        </w:numPr>
        <w:rPr>
          <w:sz w:val="18"/>
          <w:szCs w:val="18"/>
        </w:rPr>
      </w:pPr>
      <w:r w:rsidRPr="007528E8">
        <w:rPr>
          <w:sz w:val="18"/>
          <w:szCs w:val="18"/>
        </w:rPr>
        <w:t>Calculate the covariance matrix to understand how the parameters vary together.</w:t>
      </w:r>
    </w:p>
    <w:p w14:paraId="10FBCEE3" w14:textId="77777777" w:rsidR="007528E8" w:rsidRPr="007528E8" w:rsidRDefault="007528E8" w:rsidP="007528E8">
      <w:pPr>
        <w:rPr>
          <w:b/>
          <w:bCs/>
          <w:sz w:val="18"/>
          <w:szCs w:val="18"/>
        </w:rPr>
      </w:pPr>
      <w:r w:rsidRPr="007528E8">
        <w:rPr>
          <w:b/>
          <w:bCs/>
          <w:sz w:val="18"/>
          <w:szCs w:val="18"/>
        </w:rPr>
        <w:t>Step 3: Perform Eigenvalue Decomposition</w:t>
      </w:r>
    </w:p>
    <w:p w14:paraId="273C961C" w14:textId="77777777" w:rsidR="007528E8" w:rsidRPr="007528E8" w:rsidRDefault="007528E8" w:rsidP="007528E8">
      <w:pPr>
        <w:numPr>
          <w:ilvl w:val="0"/>
          <w:numId w:val="5"/>
        </w:numPr>
        <w:rPr>
          <w:sz w:val="18"/>
          <w:szCs w:val="18"/>
        </w:rPr>
      </w:pPr>
      <w:r w:rsidRPr="007528E8">
        <w:rPr>
          <w:sz w:val="18"/>
          <w:szCs w:val="18"/>
        </w:rPr>
        <w:t>Compute the eigenvalues and eigenvectors of the covariance matrix.</w:t>
      </w:r>
    </w:p>
    <w:p w14:paraId="5A577A20" w14:textId="77777777" w:rsidR="007528E8" w:rsidRPr="007528E8" w:rsidRDefault="007528E8" w:rsidP="007528E8">
      <w:pPr>
        <w:numPr>
          <w:ilvl w:val="0"/>
          <w:numId w:val="5"/>
        </w:numPr>
        <w:rPr>
          <w:sz w:val="18"/>
          <w:szCs w:val="18"/>
        </w:rPr>
      </w:pPr>
      <w:r w:rsidRPr="007528E8">
        <w:rPr>
          <w:sz w:val="18"/>
          <w:szCs w:val="18"/>
        </w:rPr>
        <w:t>Eigenvalues represent the amount of variance explained by each principal component.</w:t>
      </w:r>
    </w:p>
    <w:p w14:paraId="68F5022D" w14:textId="77777777" w:rsidR="007528E8" w:rsidRPr="007528E8" w:rsidRDefault="007528E8" w:rsidP="007528E8">
      <w:pPr>
        <w:numPr>
          <w:ilvl w:val="0"/>
          <w:numId w:val="5"/>
        </w:numPr>
        <w:rPr>
          <w:sz w:val="18"/>
          <w:szCs w:val="18"/>
        </w:rPr>
      </w:pPr>
      <w:r w:rsidRPr="007528E8">
        <w:rPr>
          <w:sz w:val="18"/>
          <w:szCs w:val="18"/>
        </w:rPr>
        <w:t>Eigenvectors represent the weights (loadings) of the original parameters in each principal component.</w:t>
      </w:r>
    </w:p>
    <w:p w14:paraId="1A616F69" w14:textId="77777777" w:rsidR="007528E8" w:rsidRPr="007528E8" w:rsidRDefault="007528E8" w:rsidP="007528E8">
      <w:pPr>
        <w:rPr>
          <w:b/>
          <w:bCs/>
          <w:sz w:val="18"/>
          <w:szCs w:val="18"/>
        </w:rPr>
      </w:pPr>
      <w:r w:rsidRPr="007528E8">
        <w:rPr>
          <w:b/>
          <w:bCs/>
          <w:sz w:val="18"/>
          <w:szCs w:val="18"/>
        </w:rPr>
        <w:t>Step 4: Select Principal Components</w:t>
      </w:r>
    </w:p>
    <w:p w14:paraId="26FBDAAD" w14:textId="77777777" w:rsidR="007528E8" w:rsidRPr="007528E8" w:rsidRDefault="007528E8" w:rsidP="007528E8">
      <w:pPr>
        <w:numPr>
          <w:ilvl w:val="0"/>
          <w:numId w:val="6"/>
        </w:numPr>
        <w:rPr>
          <w:sz w:val="18"/>
          <w:szCs w:val="18"/>
        </w:rPr>
      </w:pPr>
      <w:r w:rsidRPr="007528E8">
        <w:rPr>
          <w:sz w:val="18"/>
          <w:szCs w:val="18"/>
        </w:rPr>
        <w:t>Choose the top principal components that explain most of the variance (e.g., 80–90% cumulative variance).</w:t>
      </w:r>
    </w:p>
    <w:p w14:paraId="2700D5EC" w14:textId="77777777" w:rsidR="007528E8" w:rsidRPr="007528E8" w:rsidRDefault="007528E8" w:rsidP="007528E8">
      <w:pPr>
        <w:numPr>
          <w:ilvl w:val="0"/>
          <w:numId w:val="6"/>
        </w:numPr>
        <w:rPr>
          <w:sz w:val="18"/>
          <w:szCs w:val="18"/>
        </w:rPr>
      </w:pPr>
      <w:r w:rsidRPr="007528E8">
        <w:rPr>
          <w:sz w:val="18"/>
          <w:szCs w:val="18"/>
        </w:rPr>
        <w:t>Typically, the first few components are sufficient.</w:t>
      </w:r>
    </w:p>
    <w:p w14:paraId="661B859D" w14:textId="77777777" w:rsidR="007528E8" w:rsidRPr="007528E8" w:rsidRDefault="007528E8" w:rsidP="007528E8">
      <w:pPr>
        <w:rPr>
          <w:b/>
          <w:bCs/>
          <w:sz w:val="18"/>
          <w:szCs w:val="18"/>
        </w:rPr>
      </w:pPr>
      <w:r w:rsidRPr="007528E8">
        <w:rPr>
          <w:b/>
          <w:bCs/>
          <w:sz w:val="18"/>
          <w:szCs w:val="18"/>
        </w:rPr>
        <w:t>Step 5: Extract Weights</w:t>
      </w:r>
    </w:p>
    <w:p w14:paraId="48E1D1CB" w14:textId="77777777" w:rsidR="007528E8" w:rsidRPr="007528E8" w:rsidRDefault="007528E8" w:rsidP="007528E8">
      <w:pPr>
        <w:numPr>
          <w:ilvl w:val="0"/>
          <w:numId w:val="7"/>
        </w:numPr>
        <w:rPr>
          <w:sz w:val="18"/>
          <w:szCs w:val="18"/>
        </w:rPr>
      </w:pPr>
      <w:r w:rsidRPr="007528E8">
        <w:rPr>
          <w:sz w:val="18"/>
          <w:szCs w:val="18"/>
        </w:rPr>
        <w:t>Use the eigenvectors (loadings) of the selected principal components to determine the weights of the original parameters.</w:t>
      </w:r>
    </w:p>
    <w:p w14:paraId="0EBC6185" w14:textId="77777777" w:rsidR="00A25CF6" w:rsidRPr="00A25CF6" w:rsidRDefault="007528E8" w:rsidP="00760D4B">
      <w:pPr>
        <w:numPr>
          <w:ilvl w:val="0"/>
          <w:numId w:val="7"/>
        </w:numPr>
      </w:pPr>
      <w:r w:rsidRPr="007528E8">
        <w:rPr>
          <w:sz w:val="18"/>
          <w:szCs w:val="18"/>
        </w:rPr>
        <w:t>Normalize the weights so they sum to 1.</w:t>
      </w:r>
    </w:p>
    <w:p w14:paraId="46A7CB2C" w14:textId="40922069" w:rsidR="007528E8" w:rsidRPr="007528E8" w:rsidRDefault="00A25CF6" w:rsidP="00A25CF6">
      <w:r w:rsidRPr="00A25CF6">
        <w:rPr>
          <w:color w:val="FF0000"/>
          <w:sz w:val="18"/>
          <w:szCs w:val="18"/>
        </w:rPr>
        <w:t>END OF PCA</w:t>
      </w:r>
      <w:r w:rsidR="00000000">
        <w:rPr>
          <w:sz w:val="18"/>
          <w:szCs w:val="18"/>
        </w:rPr>
        <w:pict w14:anchorId="55BE711A">
          <v:rect id="_x0000_i1026" style="width:0;height:.75pt" o:hralign="center" o:hrstd="t" o:hrnoshade="t" o:hr="t" fillcolor="#f8faff" stroked="f"/>
        </w:pict>
      </w:r>
    </w:p>
    <w:p w14:paraId="4AA2BB1F" w14:textId="2913B33B" w:rsidR="00D3569E" w:rsidRDefault="00D3569E" w:rsidP="00D3569E">
      <w:r>
        <w:t>3. Normalization:</w:t>
      </w:r>
    </w:p>
    <w:p w14:paraId="5FF16FF9" w14:textId="77777777" w:rsidR="00D3569E" w:rsidRDefault="00D3569E" w:rsidP="00D3569E">
      <w:r>
        <w:t xml:space="preserve">   - Normalize data to a common scale (e.g., 0 to 1) to ensure comparability.</w:t>
      </w:r>
    </w:p>
    <w:p w14:paraId="7DB0B025" w14:textId="7EAFD735" w:rsidR="00D3569E" w:rsidRPr="00F0263C" w:rsidRDefault="00D3569E" w:rsidP="00D3569E">
      <w:pPr>
        <w:rPr>
          <w:b/>
          <w:bCs/>
        </w:rPr>
      </w:pPr>
      <w:r w:rsidRPr="00F0263C">
        <w:rPr>
          <w:b/>
          <w:bCs/>
        </w:rPr>
        <w:t xml:space="preserve"> Step 4: Index Creation</w:t>
      </w:r>
    </w:p>
    <w:p w14:paraId="7E6283BC" w14:textId="4005B95B" w:rsidR="00D3569E" w:rsidRDefault="00D3569E" w:rsidP="00D3569E">
      <w:r>
        <w:t>1. Composite Index Formula:</w:t>
      </w:r>
    </w:p>
    <w:p w14:paraId="2464ACB9" w14:textId="77777777" w:rsidR="00D3569E" w:rsidRDefault="00D3569E" w:rsidP="00D3569E">
      <w:r>
        <w:t xml:space="preserve">   - Use a weighted sum approach:</w:t>
      </w:r>
    </w:p>
    <w:p w14:paraId="772AFEA5" w14:textId="77777777" w:rsidR="00D3569E" w:rsidRPr="00D3569E" w:rsidRDefault="00D3569E" w:rsidP="00D3569E">
      <w:pPr>
        <w:numPr>
          <w:ilvl w:val="0"/>
          <w:numId w:val="1"/>
        </w:numPr>
      </w:pPr>
      <w:r w:rsidRPr="00D3569E">
        <w:t>Use a weighted sum approach:</w:t>
      </w:r>
    </w:p>
    <w:p w14:paraId="4777F0DC" w14:textId="1EEA255C" w:rsidR="00D3569E" w:rsidRPr="00D3569E" w:rsidRDefault="00D3569E" w:rsidP="00D3569E">
      <w:pPr>
        <w:ind w:left="720"/>
      </w:pPr>
      <w:r w:rsidRPr="00D3569E">
        <w:t>Digital Accessibility Index</w:t>
      </w:r>
      <w:r>
        <w:t xml:space="preserve"> </w:t>
      </w:r>
      <w:r w:rsidRPr="00D3569E">
        <w:t>=</w:t>
      </w:r>
      <w:r>
        <w:t xml:space="preserve"> </w:t>
      </w:r>
      <w:r w:rsidRPr="00D3569E">
        <w:t>(w</w:t>
      </w:r>
      <w:r w:rsidR="0045301C">
        <w:t>[</w:t>
      </w:r>
      <w:r w:rsidRPr="00D3569E">
        <w:t>1</w:t>
      </w:r>
      <w:r w:rsidR="0045301C">
        <w:t>]</w:t>
      </w:r>
      <w:r w:rsidRPr="00D3569E">
        <w:t>×P</w:t>
      </w:r>
      <w:r w:rsidR="0045301C">
        <w:t>[</w:t>
      </w:r>
      <w:r w:rsidRPr="00D3569E">
        <w:t>1</w:t>
      </w:r>
      <w:r w:rsidR="0045301C">
        <w:t>]</w:t>
      </w:r>
      <w:r w:rsidRPr="00D3569E">
        <w:t>)+(w</w:t>
      </w:r>
      <w:r w:rsidR="0045301C">
        <w:t>[</w:t>
      </w:r>
      <w:r w:rsidRPr="00D3569E">
        <w:t>2</w:t>
      </w:r>
      <w:r w:rsidR="0045301C">
        <w:t>]</w:t>
      </w:r>
      <w:r w:rsidRPr="00D3569E">
        <w:t>×P</w:t>
      </w:r>
      <w:r w:rsidR="0045301C">
        <w:t>[</w:t>
      </w:r>
      <w:r w:rsidRPr="00D3569E">
        <w:t>2</w:t>
      </w:r>
      <w:r w:rsidR="0045301C">
        <w:t>]</w:t>
      </w:r>
      <w:r w:rsidRPr="00D3569E">
        <w:t>)+</w:t>
      </w:r>
      <w:r w:rsidRPr="00D3569E">
        <w:rPr>
          <w:rFonts w:ascii="Cambria Math" w:hAnsi="Cambria Math" w:cs="Cambria Math"/>
        </w:rPr>
        <w:t>⋯</w:t>
      </w:r>
      <w:r w:rsidRPr="00D3569E">
        <w:t>+(w</w:t>
      </w:r>
      <w:r w:rsidR="0045301C">
        <w:t>[</w:t>
      </w:r>
      <w:r w:rsidRPr="00D3569E">
        <w:t>n</w:t>
      </w:r>
      <w:r w:rsidR="0045301C">
        <w:t>]</w:t>
      </w:r>
      <w:r w:rsidRPr="00D3569E">
        <w:rPr>
          <w:rFonts w:ascii="Aptos" w:hAnsi="Aptos" w:cs="Aptos"/>
        </w:rPr>
        <w:t>×</w:t>
      </w:r>
      <w:r w:rsidRPr="00D3569E">
        <w:t>P</w:t>
      </w:r>
      <w:r w:rsidR="0045301C">
        <w:t>[</w:t>
      </w:r>
      <w:r w:rsidRPr="00D3569E">
        <w:t>n</w:t>
      </w:r>
      <w:r w:rsidR="0045301C">
        <w:t>]</w:t>
      </w:r>
      <w:r w:rsidRPr="00D3569E">
        <w:t>)</w:t>
      </w:r>
    </w:p>
    <w:p w14:paraId="7C685650" w14:textId="57E00778" w:rsidR="00D3569E" w:rsidRDefault="00D3569E" w:rsidP="00F0263C">
      <w:pPr>
        <w:ind w:left="720"/>
      </w:pPr>
      <w:r w:rsidRPr="00D3569E">
        <w:t>Where w</w:t>
      </w:r>
      <w:r w:rsidR="0045301C">
        <w:t>[</w:t>
      </w:r>
      <w:proofErr w:type="spellStart"/>
      <w:r w:rsidRPr="00D3569E">
        <w:t>i</w:t>
      </w:r>
      <w:proofErr w:type="spellEnd"/>
      <w:r w:rsidRPr="00D3569E">
        <w:rPr>
          <w:rFonts w:ascii="Arial" w:hAnsi="Arial" w:cs="Arial"/>
        </w:rPr>
        <w:t>​</w:t>
      </w:r>
      <w:r w:rsidR="0045301C">
        <w:rPr>
          <w:rFonts w:ascii="Arial" w:hAnsi="Arial" w:cs="Arial"/>
        </w:rPr>
        <w:t>]</w:t>
      </w:r>
      <w:r w:rsidRPr="00D3569E">
        <w:t> is the weight and P</w:t>
      </w:r>
      <w:r w:rsidR="0045301C">
        <w:t>[</w:t>
      </w:r>
      <w:proofErr w:type="spellStart"/>
      <w:r w:rsidRPr="00D3569E">
        <w:t>i</w:t>
      </w:r>
      <w:proofErr w:type="spellEnd"/>
      <w:r w:rsidRPr="00D3569E">
        <w:rPr>
          <w:rFonts w:ascii="Arial" w:hAnsi="Arial" w:cs="Arial"/>
        </w:rPr>
        <w:t>​</w:t>
      </w:r>
      <w:r w:rsidRPr="00D3569E">
        <w:t> </w:t>
      </w:r>
      <w:r w:rsidR="0045301C">
        <w:t>]</w:t>
      </w:r>
      <w:r w:rsidRPr="00D3569E">
        <w:t>is the normalized value of the parameter.</w:t>
      </w:r>
    </w:p>
    <w:p w14:paraId="49C433B2" w14:textId="65D6C6E8" w:rsidR="00D3569E" w:rsidRDefault="00D3569E" w:rsidP="00D3569E">
      <w:r>
        <w:t>2. Validation of Index:</w:t>
      </w:r>
    </w:p>
    <w:p w14:paraId="07001E97" w14:textId="77777777" w:rsidR="00D3569E" w:rsidRDefault="00D3569E" w:rsidP="00D3569E">
      <w:r>
        <w:t xml:space="preserve">   - Test the index against known benchmarks or case studies.</w:t>
      </w:r>
    </w:p>
    <w:p w14:paraId="2AA2420D" w14:textId="77777777" w:rsidR="00D3569E" w:rsidRDefault="00D3569E" w:rsidP="00D3569E">
      <w:r>
        <w:t xml:space="preserve">   - Adjust weights if necessary.</w:t>
      </w:r>
    </w:p>
    <w:p w14:paraId="4C14C819" w14:textId="517DFAEF" w:rsidR="00D3569E" w:rsidRPr="00F0263C" w:rsidRDefault="00D3569E" w:rsidP="00D3569E">
      <w:pPr>
        <w:rPr>
          <w:b/>
          <w:bCs/>
        </w:rPr>
      </w:pPr>
      <w:r w:rsidRPr="00F0263C">
        <w:rPr>
          <w:b/>
          <w:bCs/>
        </w:rPr>
        <w:t xml:space="preserve"> Step 5: Handling Missing or Unreliable Data</w:t>
      </w:r>
    </w:p>
    <w:p w14:paraId="544D4D0F" w14:textId="3B48B7E0" w:rsidR="00D3569E" w:rsidRDefault="00D3569E" w:rsidP="00D3569E">
      <w:r>
        <w:t>1. Imputation Techniques:</w:t>
      </w:r>
    </w:p>
    <w:p w14:paraId="34921A75" w14:textId="77777777" w:rsidR="00D3569E" w:rsidRDefault="00D3569E" w:rsidP="00D3569E">
      <w:r>
        <w:t xml:space="preserve">   - Use spatial interpolation (e.g., Kriging) for missing data in neighboring villages.</w:t>
      </w:r>
    </w:p>
    <w:p w14:paraId="640DC475" w14:textId="00279EAC" w:rsidR="00D3569E" w:rsidRDefault="00D3569E" w:rsidP="00D3569E">
      <w:r>
        <w:t xml:space="preserve">   - Use machine learning models (e.g., Random Forest, KNN</w:t>
      </w:r>
      <w:r w:rsidR="00DD0182">
        <w:t>, BBN</w:t>
      </w:r>
      <w:r>
        <w:t>) to predict missing values based on available data.</w:t>
      </w:r>
    </w:p>
    <w:p w14:paraId="7F36A10E" w14:textId="77777777" w:rsidR="00D3569E" w:rsidRDefault="00D3569E" w:rsidP="00D3569E"/>
    <w:p w14:paraId="6DCD8D25" w14:textId="21BEEC66" w:rsidR="00D3569E" w:rsidRDefault="00D3569E" w:rsidP="00D3569E">
      <w:r>
        <w:t>2. Uncertainty Quantification:</w:t>
      </w:r>
    </w:p>
    <w:p w14:paraId="01ACB669" w14:textId="77777777" w:rsidR="00D3569E" w:rsidRDefault="00D3569E" w:rsidP="00D3569E">
      <w:r>
        <w:t xml:space="preserve">   - Assign confidence scores to villages with unreliable data.</w:t>
      </w:r>
    </w:p>
    <w:p w14:paraId="59DE9842" w14:textId="77777777" w:rsidR="00D3569E" w:rsidRDefault="00D3569E" w:rsidP="00D3569E">
      <w:r>
        <w:t xml:space="preserve">   - Visualize uncertainty on the map (e.g., using color gradients or transparency).</w:t>
      </w:r>
    </w:p>
    <w:p w14:paraId="61095956" w14:textId="242FFB90" w:rsidR="00D3569E" w:rsidRPr="007B3E2E" w:rsidRDefault="00D3569E" w:rsidP="00D3569E">
      <w:pPr>
        <w:rPr>
          <w:b/>
          <w:bCs/>
        </w:rPr>
      </w:pPr>
      <w:r w:rsidRPr="007B3E2E">
        <w:rPr>
          <w:b/>
          <w:bCs/>
        </w:rPr>
        <w:t xml:space="preserve"> Step 6: Interactive Map Development</w:t>
      </w:r>
    </w:p>
    <w:p w14:paraId="3EB5202B" w14:textId="28B3AE97" w:rsidR="00D3569E" w:rsidRDefault="00D3569E" w:rsidP="00D3569E">
      <w:r>
        <w:t>1. Technology Stack:</w:t>
      </w:r>
    </w:p>
    <w:p w14:paraId="459FE8FD" w14:textId="277D07B0" w:rsidR="00D3569E" w:rsidRDefault="00D3569E" w:rsidP="00D3569E">
      <w:r>
        <w:t xml:space="preserve">   - Frontend: HTML, CSS, JavaScript (use libraries like Leaflet.js or </w:t>
      </w:r>
      <w:proofErr w:type="spellStart"/>
      <w:r>
        <w:t>Mapbox</w:t>
      </w:r>
      <w:proofErr w:type="spellEnd"/>
      <w:r>
        <w:t xml:space="preserve"> for interactive maps).</w:t>
      </w:r>
    </w:p>
    <w:p w14:paraId="22BA03CF" w14:textId="6B5CF6AA" w:rsidR="00D3569E" w:rsidRDefault="00D3569E" w:rsidP="00D3569E">
      <w:r>
        <w:t xml:space="preserve">   - Backend: Python</w:t>
      </w:r>
      <w:r w:rsidR="007B3E2E">
        <w:t xml:space="preserve">, </w:t>
      </w:r>
      <w:proofErr w:type="spellStart"/>
      <w:r w:rsidR="007B3E2E">
        <w:t>FastAPI</w:t>
      </w:r>
      <w:proofErr w:type="spellEnd"/>
      <w:r>
        <w:t xml:space="preserve"> data processing and API development.</w:t>
      </w:r>
    </w:p>
    <w:p w14:paraId="5530E421" w14:textId="10EC1F23" w:rsidR="00D3569E" w:rsidRDefault="00D3569E" w:rsidP="00D3569E">
      <w:r>
        <w:t xml:space="preserve">   - Database: PostgreSQL with </w:t>
      </w:r>
      <w:proofErr w:type="spellStart"/>
      <w:r>
        <w:t>PostGIS</w:t>
      </w:r>
      <w:proofErr w:type="spellEnd"/>
      <w:r>
        <w:t xml:space="preserve"> extension for spatial data storage.</w:t>
      </w:r>
    </w:p>
    <w:p w14:paraId="2EA440DC" w14:textId="452C7FAC" w:rsidR="00D3569E" w:rsidRDefault="00D3569E" w:rsidP="00D3569E">
      <w:r>
        <w:t xml:space="preserve">   - Visualization: </w:t>
      </w:r>
      <w:proofErr w:type="spellStart"/>
      <w:r w:rsidR="007B3E2E">
        <w:t>GeoPlotlib</w:t>
      </w:r>
      <w:proofErr w:type="spellEnd"/>
      <w:r w:rsidR="007B3E2E">
        <w:t xml:space="preserve">, </w:t>
      </w:r>
      <w:proofErr w:type="spellStart"/>
      <w:r w:rsidR="007B3E2E">
        <w:t>Plotly</w:t>
      </w:r>
      <w:proofErr w:type="spellEnd"/>
    </w:p>
    <w:p w14:paraId="6E58F955" w14:textId="7AE704B0" w:rsidR="00D3569E" w:rsidRDefault="00D3569E" w:rsidP="00D3569E">
      <w:r>
        <w:t>2. Map Features:</w:t>
      </w:r>
    </w:p>
    <w:p w14:paraId="666221AB" w14:textId="77777777" w:rsidR="00D3569E" w:rsidRDefault="00D3569E" w:rsidP="00D3569E">
      <w:r>
        <w:t xml:space="preserve">   - Color-coded villages based on the digital accessibility index.</w:t>
      </w:r>
    </w:p>
    <w:p w14:paraId="5DB29D9F" w14:textId="77777777" w:rsidR="00D3569E" w:rsidRDefault="00D3569E" w:rsidP="00D3569E">
      <w:r>
        <w:t xml:space="preserve">   - Tooltips showing detailed information (e.g., index value, parameter scores).</w:t>
      </w:r>
    </w:p>
    <w:p w14:paraId="2855CA4F" w14:textId="77777777" w:rsidR="00D3569E" w:rsidRDefault="00D3569E" w:rsidP="00D3569E">
      <w:r>
        <w:t xml:space="preserve">   - Filters for parameters (e.g., show only villages with internet banking access).</w:t>
      </w:r>
    </w:p>
    <w:p w14:paraId="522D6708" w14:textId="572ACEA3" w:rsidR="00D3569E" w:rsidRDefault="00D3569E" w:rsidP="00D3569E">
      <w:r>
        <w:t xml:space="preserve">   - Search functionality for villages or regions.</w:t>
      </w:r>
    </w:p>
    <w:p w14:paraId="32D681F0" w14:textId="597D8041" w:rsidR="00D3569E" w:rsidRDefault="00D3569E" w:rsidP="00D3569E">
      <w:r>
        <w:t>3. Scalability:</w:t>
      </w:r>
    </w:p>
    <w:p w14:paraId="6A439A78" w14:textId="77777777" w:rsidR="00D3569E" w:rsidRDefault="00D3569E" w:rsidP="00D3569E">
      <w:r>
        <w:t xml:space="preserve">   - Use cloud platforms (e.g., AWS, Google Cloud) for hosting and scaling.</w:t>
      </w:r>
    </w:p>
    <w:p w14:paraId="3E89D5F8" w14:textId="77777777" w:rsidR="00D3569E" w:rsidRDefault="00D3569E" w:rsidP="00D3569E">
      <w:r>
        <w:t xml:space="preserve">   - Optimize data storage and retrieval using spatial indexing.</w:t>
      </w:r>
    </w:p>
    <w:p w14:paraId="3150FEE8" w14:textId="3BB1C1AE" w:rsidR="00D3569E" w:rsidRPr="007B3E2E" w:rsidRDefault="00D3569E" w:rsidP="00D3569E">
      <w:pPr>
        <w:rPr>
          <w:b/>
          <w:bCs/>
        </w:rPr>
      </w:pPr>
      <w:r w:rsidRPr="007B3E2E">
        <w:rPr>
          <w:b/>
          <w:bCs/>
        </w:rPr>
        <w:t xml:space="preserve"> Step 7: User Interface and Experience</w:t>
      </w:r>
    </w:p>
    <w:p w14:paraId="0B4FCE9F" w14:textId="558BA7A1" w:rsidR="00D3569E" w:rsidRDefault="00D3569E" w:rsidP="00D3569E">
      <w:r>
        <w:t>1. Design Principles:</w:t>
      </w:r>
    </w:p>
    <w:p w14:paraId="0FB6500E" w14:textId="77777777" w:rsidR="00D3569E" w:rsidRDefault="00D3569E" w:rsidP="00D3569E">
      <w:r>
        <w:t xml:space="preserve">   - Keep the interface simple and intuitive.</w:t>
      </w:r>
    </w:p>
    <w:p w14:paraId="3FF3FE03" w14:textId="2046254C" w:rsidR="00D3569E" w:rsidRDefault="00D3569E" w:rsidP="00D3569E">
      <w:r>
        <w:t xml:space="preserve">   - Ensure accessibility for users with varying levels of technical expertise.</w:t>
      </w:r>
    </w:p>
    <w:p w14:paraId="0E64921C" w14:textId="560211BE" w:rsidR="00D3569E" w:rsidRDefault="00D3569E" w:rsidP="00D3569E">
      <w:r>
        <w:t>2. Feedback Mechanism:</w:t>
      </w:r>
    </w:p>
    <w:p w14:paraId="4345E78E" w14:textId="77777777" w:rsidR="00D3569E" w:rsidRDefault="00D3569E" w:rsidP="00D3569E">
      <w:r>
        <w:t xml:space="preserve">   - Allow users to provide feedback on data accuracy or suggest improvements.</w:t>
      </w:r>
    </w:p>
    <w:p w14:paraId="3BC0C33E" w14:textId="59D3A415" w:rsidR="00D3569E" w:rsidRPr="007B3E2E" w:rsidRDefault="00D3569E" w:rsidP="00D3569E">
      <w:pPr>
        <w:rPr>
          <w:b/>
          <w:bCs/>
        </w:rPr>
      </w:pPr>
      <w:r w:rsidRPr="007B3E2E">
        <w:rPr>
          <w:b/>
          <w:bCs/>
        </w:rPr>
        <w:t xml:space="preserve"> Step 8: Testing and Deployment</w:t>
      </w:r>
    </w:p>
    <w:p w14:paraId="6D0EE9AD" w14:textId="76AE6A3B" w:rsidR="00D3569E" w:rsidRDefault="00D3569E" w:rsidP="00D3569E">
      <w:r>
        <w:t>1. Testing:</w:t>
      </w:r>
    </w:p>
    <w:p w14:paraId="70278EFA" w14:textId="77777777" w:rsidR="00D3569E" w:rsidRDefault="00D3569E" w:rsidP="00D3569E">
      <w:r>
        <w:t xml:space="preserve">   - Test the system with sample datasets and user groups.</w:t>
      </w:r>
    </w:p>
    <w:p w14:paraId="2B2B9C62" w14:textId="3E11A588" w:rsidR="00D3569E" w:rsidRDefault="00D3569E" w:rsidP="00D3569E">
      <w:r>
        <w:t xml:space="preserve">   - Validate the accuracy of the index and map functionality.</w:t>
      </w:r>
    </w:p>
    <w:p w14:paraId="431B1931" w14:textId="39A1AEFE" w:rsidR="00D3569E" w:rsidRDefault="00D3569E" w:rsidP="00D3569E">
      <w:r>
        <w:t>2. Deployment:</w:t>
      </w:r>
    </w:p>
    <w:p w14:paraId="01A2527C" w14:textId="77777777" w:rsidR="00D3569E" w:rsidRDefault="00D3569E" w:rsidP="00D3569E">
      <w:r>
        <w:t xml:space="preserve">   - Deploy the system on a web platform.</w:t>
      </w:r>
    </w:p>
    <w:p w14:paraId="4B42FED1" w14:textId="77777777" w:rsidR="00D3569E" w:rsidRDefault="00D3569E" w:rsidP="00D3569E">
      <w:r>
        <w:t xml:space="preserve">   - Ensure regular updates to the dataset and index.</w:t>
      </w:r>
    </w:p>
    <w:p w14:paraId="4B225F52" w14:textId="7BA25F78" w:rsidR="00D3569E" w:rsidRPr="007B3E2E" w:rsidRDefault="00D3569E" w:rsidP="00D3569E">
      <w:pPr>
        <w:rPr>
          <w:b/>
          <w:bCs/>
        </w:rPr>
      </w:pPr>
      <w:r w:rsidRPr="007B3E2E">
        <w:rPr>
          <w:b/>
          <w:bCs/>
        </w:rPr>
        <w:t xml:space="preserve"> Step 9: Maintenance and Updates</w:t>
      </w:r>
    </w:p>
    <w:p w14:paraId="00AFB5B1" w14:textId="62B884FF" w:rsidR="00D3569E" w:rsidRDefault="00D3569E" w:rsidP="00D3569E">
      <w:r>
        <w:t>1. Data Updates:</w:t>
      </w:r>
    </w:p>
    <w:p w14:paraId="6FDA062A" w14:textId="77777777" w:rsidR="00D3569E" w:rsidRDefault="00D3569E" w:rsidP="00D3569E">
      <w:r>
        <w:t xml:space="preserve">   - Regularly update the dataset with new information.</w:t>
      </w:r>
    </w:p>
    <w:p w14:paraId="0D67490B" w14:textId="460832D7" w:rsidR="00D3569E" w:rsidRDefault="00D3569E" w:rsidP="00D3569E">
      <w:r>
        <w:t xml:space="preserve">   - Automate data ingestion and processing where possible.</w:t>
      </w:r>
    </w:p>
    <w:p w14:paraId="4E69E464" w14:textId="4973AD16" w:rsidR="00D3569E" w:rsidRDefault="00D3569E" w:rsidP="00D3569E">
      <w:r>
        <w:t>2. System Improvements:</w:t>
      </w:r>
    </w:p>
    <w:p w14:paraId="4F6BAF69" w14:textId="77777777" w:rsidR="00D3569E" w:rsidRDefault="00D3569E" w:rsidP="00D3569E">
      <w:r>
        <w:t xml:space="preserve">   - Incorporate user feedback.</w:t>
      </w:r>
    </w:p>
    <w:p w14:paraId="7B8F4C80" w14:textId="4393332E" w:rsidR="00D3569E" w:rsidRDefault="00D3569E" w:rsidP="00D3569E">
      <w:r>
        <w:t xml:space="preserve">   - Add new parameters or refine the weighting system as needed.</w:t>
      </w:r>
    </w:p>
    <w:p w14:paraId="4376C828" w14:textId="0E741682" w:rsidR="00D3569E" w:rsidRPr="007B3E2E" w:rsidRDefault="00D3569E" w:rsidP="00D3569E">
      <w:pPr>
        <w:rPr>
          <w:b/>
          <w:bCs/>
        </w:rPr>
      </w:pPr>
      <w:r w:rsidRPr="007B3E2E">
        <w:rPr>
          <w:b/>
          <w:bCs/>
        </w:rPr>
        <w:t xml:space="preserve"> Step 10: Documentation </w:t>
      </w:r>
      <w:r w:rsidR="007B3E2E">
        <w:rPr>
          <w:b/>
          <w:bCs/>
        </w:rPr>
        <w:t>and Training</w:t>
      </w:r>
    </w:p>
    <w:p w14:paraId="3EE97189" w14:textId="56BB663D" w:rsidR="00D3569E" w:rsidRDefault="00D3569E" w:rsidP="00D3569E">
      <w:r>
        <w:t>1. Documentation:</w:t>
      </w:r>
    </w:p>
    <w:p w14:paraId="1CB567CB" w14:textId="77777777" w:rsidR="00D3569E" w:rsidRDefault="00D3569E" w:rsidP="00D3569E">
      <w:r>
        <w:t xml:space="preserve">   - Provide detailed documentation on the methodology, weighting system, and technology stack.</w:t>
      </w:r>
    </w:p>
    <w:p w14:paraId="324DED4F" w14:textId="011F33B9" w:rsidR="00D3569E" w:rsidRDefault="00D3569E" w:rsidP="00D3569E">
      <w:r>
        <w:t xml:space="preserve">   - Include a user manual for the interactive map.</w:t>
      </w:r>
    </w:p>
    <w:p w14:paraId="7295C258" w14:textId="46A1A5F8" w:rsidR="00D3569E" w:rsidRDefault="00D3569E" w:rsidP="00D3569E">
      <w:r>
        <w:t>2. Training:</w:t>
      </w:r>
    </w:p>
    <w:p w14:paraId="764D9138" w14:textId="77777777" w:rsidR="00D3569E" w:rsidRDefault="00D3569E" w:rsidP="00D3569E">
      <w:r>
        <w:t xml:space="preserve">   - Conduct training sessions for stakeholders (e.g., government officials, researchers).</w:t>
      </w:r>
    </w:p>
    <w:p w14:paraId="53035221" w14:textId="77777777" w:rsidR="0040598B" w:rsidRPr="0040598B" w:rsidRDefault="0040598B" w:rsidP="00D3569E">
      <w:pPr>
        <w:rPr>
          <w:b/>
          <w:bCs/>
        </w:rPr>
      </w:pPr>
    </w:p>
    <w:p w14:paraId="6260E967" w14:textId="2629084A" w:rsidR="0040598B" w:rsidRPr="0040598B" w:rsidRDefault="0040598B" w:rsidP="00D3569E">
      <w:pPr>
        <w:rPr>
          <w:b/>
          <w:bCs/>
        </w:rPr>
      </w:pPr>
      <w:r w:rsidRPr="0040598B">
        <w:rPr>
          <w:b/>
          <w:bCs/>
        </w:rPr>
        <w:t>Alternative Approach of using Regression Model for weights of Parameters</w:t>
      </w:r>
    </w:p>
    <w:p w14:paraId="08E410C7" w14:textId="315F81DD" w:rsidR="0040598B" w:rsidRDefault="0040598B" w:rsidP="0040598B">
      <w:r>
        <w:t>We can</w:t>
      </w:r>
      <w:r>
        <w:t xml:space="preserve"> use a regression model with a dependent variable like average monthly expenditure on Information and Communication Technology (ICT) to derive feature importance scores, which can then be used as weights for your Digital Accessibility Index (DAI). This is a data-driven approach that leverages the relationship between ICT expenditure (as a proxy for digital "richness") and </w:t>
      </w:r>
      <w:r>
        <w:t>the</w:t>
      </w:r>
      <w:r>
        <w:t xml:space="preserve"> independent variables (e.g., access to internet, mobile phone with internet, internet banking). The feature importance scores from the regression model can reflect how much each parameter contributes to ICT expenditure, making them a reasonable basis for weights.</w:t>
      </w:r>
    </w:p>
    <w:p w14:paraId="3FE7A217" w14:textId="5CFC2C83" w:rsidR="0040598B" w:rsidRDefault="0040598B" w:rsidP="0040598B">
      <w:r w:rsidRPr="0040598B">
        <w:rPr>
          <w:b/>
          <w:bCs/>
        </w:rPr>
        <w:t xml:space="preserve"> Step-by-Step Process to Use Regression </w:t>
      </w:r>
      <w:r w:rsidR="005840A4">
        <w:rPr>
          <w:b/>
          <w:bCs/>
        </w:rPr>
        <w:t xml:space="preserve">Model </w:t>
      </w:r>
      <w:r w:rsidRPr="0040598B">
        <w:rPr>
          <w:b/>
          <w:bCs/>
        </w:rPr>
        <w:t>for Weight Derivation</w:t>
      </w:r>
    </w:p>
    <w:p w14:paraId="34420FB8" w14:textId="3EB654DE" w:rsidR="0040598B" w:rsidRPr="0040598B" w:rsidRDefault="0040598B" w:rsidP="0040598B">
      <w:pPr>
        <w:rPr>
          <w:b/>
          <w:bCs/>
        </w:rPr>
      </w:pPr>
      <w:r w:rsidRPr="0040598B">
        <w:rPr>
          <w:b/>
          <w:bCs/>
        </w:rPr>
        <w:t>Step 1: Define the Problem and Variables</w:t>
      </w:r>
    </w:p>
    <w:p w14:paraId="6561C4A2" w14:textId="11F0DA09" w:rsidR="0040598B" w:rsidRDefault="0040598B" w:rsidP="0040598B">
      <w:r w:rsidRPr="0040598B">
        <w:rPr>
          <w:b/>
          <w:bCs/>
        </w:rPr>
        <w:t>Objective:</w:t>
      </w:r>
      <w:r>
        <w:t xml:space="preserve"> Use regression to model average monthly ICT expenditure (dependent variable) as a function of digital access parameters (independent variables), then extract feature importance as weights for the DAI.</w:t>
      </w:r>
    </w:p>
    <w:p w14:paraId="72C15CEE" w14:textId="77777777" w:rsidR="0040598B" w:rsidRDefault="0040598B" w:rsidP="0040598B"/>
    <w:p w14:paraId="7F170DBE" w14:textId="3D328958" w:rsidR="0040598B" w:rsidRDefault="0040598B" w:rsidP="0040598B">
      <w:r>
        <w:t>Variables:</w:t>
      </w:r>
    </w:p>
    <w:p w14:paraId="327738D2" w14:textId="019867BB" w:rsidR="0040598B" w:rsidRDefault="0040598B" w:rsidP="0040598B">
      <w:r>
        <w:t xml:space="preserve">- </w:t>
      </w:r>
      <w:r w:rsidRPr="0040598B">
        <w:rPr>
          <w:b/>
          <w:bCs/>
        </w:rPr>
        <w:t>Dependent Variable (Y):</w:t>
      </w:r>
      <w:r>
        <w:t xml:space="preserve"> Average monthly expenditure on ICT per household or individual in a village (e.g., in INR). This could include spending on mobile data, internet subscriptions, digital devices, etc.</w:t>
      </w:r>
    </w:p>
    <w:p w14:paraId="22CBA170" w14:textId="193E80FB" w:rsidR="0040598B" w:rsidRDefault="0040598B" w:rsidP="0040598B">
      <w:r>
        <w:t xml:space="preserve">- </w:t>
      </w:r>
      <w:r w:rsidRPr="0040598B">
        <w:rPr>
          <w:b/>
          <w:bCs/>
        </w:rPr>
        <w:t>Independent Variables (X):</w:t>
      </w:r>
    </w:p>
    <w:p w14:paraId="78FD14A9" w14:textId="77777777" w:rsidR="0040598B" w:rsidRDefault="0040598B" w:rsidP="0040598B">
      <w:r>
        <w:t xml:space="preserve">  - Access to internet (binary: 1 = Yes, 0 = No, or % of households)</w:t>
      </w:r>
    </w:p>
    <w:p w14:paraId="200E8278" w14:textId="77777777" w:rsidR="0040598B" w:rsidRDefault="0040598B" w:rsidP="0040598B">
      <w:r>
        <w:t xml:space="preserve">  - Mobile phone with internet access (% of households or individuals)</w:t>
      </w:r>
    </w:p>
    <w:p w14:paraId="67AFFECC" w14:textId="77777777" w:rsidR="0040598B" w:rsidRDefault="0040598B" w:rsidP="0040598B">
      <w:r>
        <w:t xml:space="preserve">  - Access to internet banking (% of users or availability)</w:t>
      </w:r>
    </w:p>
    <w:p w14:paraId="65CEC3B4" w14:textId="77777777" w:rsidR="0040598B" w:rsidRDefault="0040598B" w:rsidP="0040598B">
      <w:r>
        <w:t xml:space="preserve">  - (Optional) Other parameters like broadband availability, digital literacy, etc., if available.</w:t>
      </w:r>
    </w:p>
    <w:p w14:paraId="78FBB3C0" w14:textId="408534D7" w:rsidR="0040598B" w:rsidRPr="0040598B" w:rsidRDefault="0040598B" w:rsidP="0040598B">
      <w:pPr>
        <w:rPr>
          <w:b/>
          <w:bCs/>
        </w:rPr>
      </w:pPr>
      <w:r w:rsidRPr="0040598B">
        <w:rPr>
          <w:b/>
          <w:bCs/>
        </w:rPr>
        <w:t>Assumptio</w:t>
      </w:r>
      <w:r w:rsidRPr="0040598B">
        <w:rPr>
          <w:b/>
          <w:bCs/>
        </w:rPr>
        <w:t>n</w:t>
      </w:r>
      <w:r w:rsidRPr="0040598B">
        <w:rPr>
          <w:b/>
          <w:bCs/>
        </w:rPr>
        <w:t>:</w:t>
      </w:r>
    </w:p>
    <w:p w14:paraId="6B2BCD66" w14:textId="77777777" w:rsidR="0040598B" w:rsidRDefault="0040598B" w:rsidP="0040598B">
      <w:r>
        <w:t>- ICT expenditure is a reasonable proxy for digital accessibility "richness."</w:t>
      </w:r>
    </w:p>
    <w:p w14:paraId="0A73BD9D" w14:textId="77777777" w:rsidR="0040598B" w:rsidRDefault="0040598B" w:rsidP="0040598B">
      <w:r>
        <w:t>- Data on ICT expenditure is available for at least a subset of villages to train the model.</w:t>
      </w:r>
    </w:p>
    <w:p w14:paraId="05560759" w14:textId="39CEE2E7" w:rsidR="0040598B" w:rsidRDefault="0040598B" w:rsidP="0040598B">
      <w:r w:rsidRPr="0040598B">
        <w:rPr>
          <w:b/>
          <w:bCs/>
        </w:rPr>
        <w:t>Technology:</w:t>
      </w:r>
      <w:r>
        <w:t xml:space="preserve"> Python (Pandas for data handling, Scikit-learn for regression</w:t>
      </w:r>
    </w:p>
    <w:p w14:paraId="3CA05A06" w14:textId="45E58AF1" w:rsidR="0040598B" w:rsidRPr="0040598B" w:rsidRDefault="0040598B" w:rsidP="0040598B">
      <w:pPr>
        <w:rPr>
          <w:b/>
          <w:bCs/>
        </w:rPr>
      </w:pPr>
      <w:r w:rsidRPr="0040598B">
        <w:rPr>
          <w:b/>
          <w:bCs/>
        </w:rPr>
        <w:t>Step 2: Prepare the Dataset</w:t>
      </w:r>
    </w:p>
    <w:p w14:paraId="6EAA59BD" w14:textId="461CE91E" w:rsidR="0040598B" w:rsidRPr="0040598B" w:rsidRDefault="0040598B" w:rsidP="0040598B">
      <w:pPr>
        <w:rPr>
          <w:b/>
          <w:bCs/>
        </w:rPr>
      </w:pPr>
      <w:r w:rsidRPr="0040598B">
        <w:rPr>
          <w:b/>
          <w:bCs/>
        </w:rPr>
        <w:t>Process:</w:t>
      </w:r>
    </w:p>
    <w:p w14:paraId="1841A565" w14:textId="1933D985" w:rsidR="0040598B" w:rsidRDefault="0040598B" w:rsidP="0040598B">
      <w:r>
        <w:t>1. Collect Da</w:t>
      </w:r>
      <w:r>
        <w:t>ta</w:t>
      </w:r>
      <w:r>
        <w:t>: Gather village-level data including ICT expenditure and the independent variables. If ICT expenditure isn’t available for all 600,000 villages, you’ll need a representative sample (e.g., 10,000–50,000 villages).</w:t>
      </w:r>
    </w:p>
    <w:p w14:paraId="2972BF60" w14:textId="0BD0B80A" w:rsidR="0040598B" w:rsidRDefault="0040598B" w:rsidP="0040598B">
      <w:r>
        <w:t>2. Clean Data:</w:t>
      </w:r>
    </w:p>
    <w:p w14:paraId="32249BBE" w14:textId="77777777" w:rsidR="0040598B" w:rsidRDefault="0040598B" w:rsidP="0040598B">
      <w:r>
        <w:t xml:space="preserve">   - Handle missing values in ICT expenditure or independent variables (e.g., impute using mean, median, or predictive models like k-NN).</w:t>
      </w:r>
    </w:p>
    <w:p w14:paraId="4177A802" w14:textId="77777777" w:rsidR="0040598B" w:rsidRDefault="0040598B" w:rsidP="0040598B">
      <w:r>
        <w:t xml:space="preserve">   - Standardize independent variables to a common scale (e.g., 0–1) to ensure comparability in the regression model.</w:t>
      </w:r>
    </w:p>
    <w:p w14:paraId="2675225B" w14:textId="77777777" w:rsidR="0040598B" w:rsidRDefault="0040598B" w:rsidP="0040598B">
      <w:r>
        <w:t xml:space="preserve">   - Remove outliers (e.g., using Z-scores or IQR) if they skew the results.</w:t>
      </w:r>
    </w:p>
    <w:p w14:paraId="76B3B76D" w14:textId="7A2DCABD" w:rsidR="0040598B" w:rsidRDefault="0040598B" w:rsidP="0040598B">
      <w:r>
        <w:t>3. Split Data: Divide the dataset into training (e.g., 80%) and testing (20%) sets to validate the model.</w:t>
      </w:r>
    </w:p>
    <w:p w14:paraId="6790BD8B" w14:textId="77777777" w:rsidR="0040598B" w:rsidRDefault="0040598B" w:rsidP="0040598B"/>
    <w:p w14:paraId="36C45B88" w14:textId="7935CA7C" w:rsidR="0040598B" w:rsidRPr="0040598B" w:rsidRDefault="0040598B" w:rsidP="0040598B">
      <w:pPr>
        <w:rPr>
          <w:b/>
          <w:bCs/>
        </w:rPr>
      </w:pPr>
      <w:r w:rsidRPr="0040598B">
        <w:rPr>
          <w:b/>
          <w:bCs/>
        </w:rPr>
        <w:t>Methodology:</w:t>
      </w:r>
    </w:p>
    <w:p w14:paraId="25F848AC" w14:textId="77777777" w:rsidR="0040598B" w:rsidRDefault="0040598B" w:rsidP="0040598B">
      <w:r>
        <w:t>- Data imputation: k-Nearest Neighbors or regression-based imputation.</w:t>
      </w:r>
    </w:p>
    <w:p w14:paraId="4108C746" w14:textId="77777777" w:rsidR="0040598B" w:rsidRDefault="0040598B" w:rsidP="0040598B">
      <w:r>
        <w:t>- Normalization: Min-Max scaling or Z-score standardization.</w:t>
      </w:r>
    </w:p>
    <w:p w14:paraId="45B764B2" w14:textId="5775E99D" w:rsidR="0040598B" w:rsidRPr="0040598B" w:rsidRDefault="0040598B" w:rsidP="0040598B">
      <w:pPr>
        <w:rPr>
          <w:b/>
          <w:bCs/>
        </w:rPr>
      </w:pPr>
      <w:r w:rsidRPr="0040598B">
        <w:rPr>
          <w:b/>
          <w:bCs/>
        </w:rPr>
        <w:t>Step 3: Choose and Train a Regression Model</w:t>
      </w:r>
    </w:p>
    <w:p w14:paraId="279EE632" w14:textId="388362C9" w:rsidR="0040598B" w:rsidRPr="0040598B" w:rsidRDefault="0040598B" w:rsidP="0040598B">
      <w:pPr>
        <w:rPr>
          <w:b/>
          <w:bCs/>
        </w:rPr>
      </w:pPr>
      <w:r w:rsidRPr="0040598B">
        <w:rPr>
          <w:b/>
          <w:bCs/>
        </w:rPr>
        <w:t>Model Selection:</w:t>
      </w:r>
    </w:p>
    <w:p w14:paraId="15F1CFD4" w14:textId="11D94A07" w:rsidR="0040598B" w:rsidRDefault="0040598B" w:rsidP="0040598B">
      <w:r>
        <w:t>-</w:t>
      </w:r>
      <w:r w:rsidRPr="0040598B">
        <w:rPr>
          <w:b/>
          <w:bCs/>
        </w:rPr>
        <w:t xml:space="preserve"> </w:t>
      </w:r>
      <w:r w:rsidRPr="0040598B">
        <w:rPr>
          <w:b/>
          <w:bCs/>
        </w:rPr>
        <w:t>Linear Regression:</w:t>
      </w:r>
      <w:r>
        <w:t xml:space="preserve"> Simple and interpretable; assumes a linear relationship between ICT expenditure and predictors. Use coefficients as weights.</w:t>
      </w:r>
    </w:p>
    <w:p w14:paraId="78BEAC50" w14:textId="484A23D1" w:rsidR="0040598B" w:rsidRDefault="0040598B" w:rsidP="0040598B">
      <w:r>
        <w:t xml:space="preserve">- </w:t>
      </w:r>
      <w:r w:rsidRPr="0040598B">
        <w:rPr>
          <w:b/>
          <w:bCs/>
        </w:rPr>
        <w:t>Random Forest Regress</w:t>
      </w:r>
      <w:r w:rsidRPr="0040598B">
        <w:rPr>
          <w:b/>
          <w:bCs/>
        </w:rPr>
        <w:t>ion</w:t>
      </w:r>
      <w:r w:rsidRPr="0040598B">
        <w:rPr>
          <w:b/>
          <w:bCs/>
        </w:rPr>
        <w:t xml:space="preserve">: </w:t>
      </w:r>
      <w:r>
        <w:t>Non-linear, handles interactions between variables well; provides feature importance scores.</w:t>
      </w:r>
    </w:p>
    <w:p w14:paraId="0E2DC5AE" w14:textId="722642C9" w:rsidR="0040598B" w:rsidRDefault="0040598B" w:rsidP="0040598B">
      <w:r>
        <w:t xml:space="preserve">- </w:t>
      </w:r>
      <w:r w:rsidRPr="0040598B">
        <w:rPr>
          <w:b/>
          <w:bCs/>
        </w:rPr>
        <w:t xml:space="preserve">Gradient Boosting (e.g., </w:t>
      </w:r>
      <w:proofErr w:type="spellStart"/>
      <w:r w:rsidRPr="0040598B">
        <w:rPr>
          <w:b/>
          <w:bCs/>
        </w:rPr>
        <w:t>XGBoost</w:t>
      </w:r>
      <w:proofErr w:type="spellEnd"/>
      <w:r w:rsidRPr="0040598B">
        <w:rPr>
          <w:b/>
          <w:bCs/>
        </w:rPr>
        <w:t xml:space="preserve">, </w:t>
      </w:r>
      <w:proofErr w:type="spellStart"/>
      <w:r w:rsidRPr="0040598B">
        <w:rPr>
          <w:b/>
          <w:bCs/>
        </w:rPr>
        <w:t>LightGBM</w:t>
      </w:r>
      <w:proofErr w:type="spellEnd"/>
      <w:r w:rsidRPr="0040598B">
        <w:rPr>
          <w:b/>
          <w:bCs/>
        </w:rPr>
        <w:t>):</w:t>
      </w:r>
      <w:r>
        <w:t xml:space="preserve"> Robust to noisy data and missing values; offers feature importance based on gain or split frequency.</w:t>
      </w:r>
    </w:p>
    <w:p w14:paraId="0D05572A" w14:textId="2139D5DD" w:rsidR="0040598B" w:rsidRDefault="0040598B" w:rsidP="0040598B">
      <w:r w:rsidRPr="0040598B">
        <w:rPr>
          <w:b/>
          <w:bCs/>
        </w:rPr>
        <w:t>Recommendation:</w:t>
      </w:r>
      <w:r>
        <w:t xml:space="preserve"> </w:t>
      </w:r>
      <w:r>
        <w:t>We will s</w:t>
      </w:r>
      <w:r>
        <w:t>tart with Random Forest or Gradient Boosting because:</w:t>
      </w:r>
    </w:p>
    <w:p w14:paraId="20EDAD84" w14:textId="77777777" w:rsidR="0040598B" w:rsidRDefault="0040598B" w:rsidP="0040598B">
      <w:r>
        <w:t>- They don’t assume linearity.</w:t>
      </w:r>
    </w:p>
    <w:p w14:paraId="592670D3" w14:textId="77777777" w:rsidR="0040598B" w:rsidRDefault="0040598B" w:rsidP="0040598B">
      <w:r>
        <w:t>- They provide feature importance directly, which aligns with your goal of deriving weights.</w:t>
      </w:r>
    </w:p>
    <w:p w14:paraId="0792D1CE" w14:textId="51447794" w:rsidR="0040598B" w:rsidRDefault="0040598B" w:rsidP="0040598B">
      <w:r>
        <w:t>- They handle missing data and complex relationships better than linear regression.</w:t>
      </w:r>
    </w:p>
    <w:p w14:paraId="26878E99" w14:textId="1FF45F50" w:rsidR="0040598B" w:rsidRDefault="0040598B" w:rsidP="0040598B">
      <w:r>
        <w:t>Training Process:</w:t>
      </w:r>
    </w:p>
    <w:p w14:paraId="3976575A" w14:textId="77777777" w:rsidR="0040598B" w:rsidRDefault="0040598B" w:rsidP="0040598B">
      <w:r>
        <w:t>1. Fit the model on the training data with ICT expenditure as the target (Y) and digital access parameters as features (X).</w:t>
      </w:r>
    </w:p>
    <w:p w14:paraId="0C01F463" w14:textId="77777777" w:rsidR="0040598B" w:rsidRDefault="0040598B" w:rsidP="0040598B">
      <w:r>
        <w:t>2. Tune hyperparameters (e.g., number of trees, max depth for Random Forest) using cross-validation to optimize performance (e.g., minimize RMSE or maximize R²).</w:t>
      </w:r>
    </w:p>
    <w:p w14:paraId="42092187" w14:textId="77777777" w:rsidR="0040598B" w:rsidRDefault="0040598B" w:rsidP="0040598B"/>
    <w:p w14:paraId="73580E48" w14:textId="5D7EE456" w:rsidR="0040598B" w:rsidRDefault="0040598B" w:rsidP="0040598B">
      <w:r>
        <w:t>Example (Random Forest):</w:t>
      </w:r>
    </w:p>
    <w:p w14:paraId="1428E2FC" w14:textId="77777777" w:rsidR="0040598B" w:rsidRDefault="0040598B" w:rsidP="0040598B">
      <w:r>
        <w:t>- Input: X = [Internet Access, Mobile Internet, Internet Banking], Y = ICT Expenditure</w:t>
      </w:r>
    </w:p>
    <w:p w14:paraId="1BDADB06" w14:textId="4AAC4860" w:rsidR="0040598B" w:rsidRDefault="0040598B" w:rsidP="0040598B">
      <w:r>
        <w:t>- Output: A trained model predicting ICT expenditure.</w:t>
      </w:r>
    </w:p>
    <w:p w14:paraId="3E2EC224" w14:textId="4C958481" w:rsidR="0040598B" w:rsidRPr="0040598B" w:rsidRDefault="0040598B" w:rsidP="0040598B">
      <w:pPr>
        <w:rPr>
          <w:b/>
          <w:bCs/>
        </w:rPr>
      </w:pPr>
      <w:r w:rsidRPr="0040598B">
        <w:rPr>
          <w:b/>
          <w:bCs/>
        </w:rPr>
        <w:t>Step 4: Extract Feature Importance as Weights</w:t>
      </w:r>
    </w:p>
    <w:p w14:paraId="22DAC296" w14:textId="2F7C52CB" w:rsidR="0040598B" w:rsidRDefault="0040598B" w:rsidP="0040598B">
      <w:r>
        <w:t>Process:</w:t>
      </w:r>
    </w:p>
    <w:p w14:paraId="3D67B05C" w14:textId="7E1F37E7" w:rsidR="0040598B" w:rsidRDefault="0040598B" w:rsidP="0040598B">
      <w:r>
        <w:t>1. Obtain Importance Scores:</w:t>
      </w:r>
    </w:p>
    <w:p w14:paraId="4DE59848" w14:textId="1A1EC138" w:rsidR="0040598B" w:rsidRDefault="0040598B" w:rsidP="0040598B">
      <w:r>
        <w:t xml:space="preserve">   - For Linear Regression: Use the absolute value of standardized coefficients (β). Standardize coefficients by scaling inputs to ensure comparability.</w:t>
      </w:r>
    </w:p>
    <w:p w14:paraId="7C0FDA58" w14:textId="2EC50BA6" w:rsidR="0040598B" w:rsidRDefault="0040598B" w:rsidP="0040598B">
      <w:r>
        <w:t xml:space="preserve">   - For Random Forest: Use the built-in feature importance (based on how much each feature reduces impurity across trees).</w:t>
      </w:r>
    </w:p>
    <w:p w14:paraId="07385A28" w14:textId="5C4462A2" w:rsidR="0040598B" w:rsidRDefault="0040598B" w:rsidP="0040598B">
      <w:r>
        <w:t xml:space="preserve">   - For Gradient Boosting: Use feature importance based on gain (how much each feature contributes to reducing error).</w:t>
      </w:r>
    </w:p>
    <w:p w14:paraId="17E7717F" w14:textId="084A6DF2" w:rsidR="0040598B" w:rsidRDefault="0040598B" w:rsidP="0040598B">
      <w:r>
        <w:t>2. Normalize Weights:</w:t>
      </w:r>
    </w:p>
    <w:p w14:paraId="24F9DB1F" w14:textId="77777777" w:rsidR="0040598B" w:rsidRDefault="0040598B" w:rsidP="0040598B">
      <w:r>
        <w:t xml:space="preserve">   - Sum the raw importance scores.</w:t>
      </w:r>
    </w:p>
    <w:p w14:paraId="205800C4" w14:textId="77777777" w:rsidR="0040598B" w:rsidRDefault="0040598B" w:rsidP="0040598B">
      <w:r>
        <w:t xml:space="preserve">   - Divide each score by the total to get weights summing to 1 (e.g., if scores are [0.5, 0.3, 0.2], weights become [0.5/1 = 0.5, 0.3/1 = 0.3, 0.2/1 = 0.2]).</w:t>
      </w:r>
    </w:p>
    <w:p w14:paraId="6B222423" w14:textId="3992B001" w:rsidR="0040598B" w:rsidRDefault="0040598B" w:rsidP="0040598B">
      <w:r>
        <w:t>3. Validate Weights:</w:t>
      </w:r>
    </w:p>
    <w:p w14:paraId="17D130C1" w14:textId="48605610" w:rsidR="0040598B" w:rsidRDefault="0040598B" w:rsidP="0040598B">
      <w:r>
        <w:t xml:space="preserve">   - </w:t>
      </w:r>
      <w:r>
        <w:t>We can c</w:t>
      </w:r>
      <w:r>
        <w:t xml:space="preserve">heck if the weights align with intuition (e.g., internet access </w:t>
      </w:r>
      <w:r>
        <w:t>is likely to have</w:t>
      </w:r>
      <w:r>
        <w:t xml:space="preserve"> higher importance than banking).</w:t>
      </w:r>
    </w:p>
    <w:p w14:paraId="1A51681E" w14:textId="4E615C06" w:rsidR="0040598B" w:rsidRDefault="0040598B" w:rsidP="0040598B">
      <w:r>
        <w:t xml:space="preserve">   - Test the model on the holdout set to ensure it generalizes well (e.g., R² &gt; 0.6 indicates decent fit).</w:t>
      </w:r>
    </w:p>
    <w:p w14:paraId="4013FF9F" w14:textId="2E4418EE" w:rsidR="0040598B" w:rsidRDefault="0040598B" w:rsidP="0040598B">
      <w:r>
        <w:t>Example Output (Random Forest):</w:t>
      </w:r>
    </w:p>
    <w:p w14:paraId="5A423D7E" w14:textId="77777777" w:rsidR="0040598B" w:rsidRDefault="0040598B" w:rsidP="0040598B">
      <w:r>
        <w:t>- Feature Importance: Internet Access = 0.55, Mobile Internet = 0.35, Internet Banking = 0.10</w:t>
      </w:r>
    </w:p>
    <w:p w14:paraId="762A0DAA" w14:textId="47829A56" w:rsidR="0040598B" w:rsidRDefault="0040598B" w:rsidP="0040598B">
      <w:r>
        <w:t>- Normalized Weights: [0.55, 0.35, 0.10]</w:t>
      </w:r>
    </w:p>
    <w:p w14:paraId="13635634" w14:textId="2CE1722C" w:rsidR="0040598B" w:rsidRPr="00C73ED9" w:rsidRDefault="0040598B" w:rsidP="0040598B">
      <w:pPr>
        <w:rPr>
          <w:b/>
          <w:bCs/>
        </w:rPr>
      </w:pPr>
      <w:r w:rsidRPr="00C73ED9">
        <w:rPr>
          <w:b/>
          <w:bCs/>
        </w:rPr>
        <w:t>Step 5: Compute the Digital Accessibility Index (DAI)</w:t>
      </w:r>
    </w:p>
    <w:p w14:paraId="64EEB59F" w14:textId="70457899" w:rsidR="0040598B" w:rsidRDefault="0040598B" w:rsidP="0040598B">
      <w:r>
        <w:t>Formula:</w:t>
      </w:r>
    </w:p>
    <w:p w14:paraId="34BA7F76" w14:textId="77777777" w:rsidR="0040598B" w:rsidRDefault="0040598B" w:rsidP="0040598B">
      <w:r>
        <w:t>- DAI = (w₁ × Internet Access) + (w₂ × Mobile Internet) + (w₃ × Internet Banking)</w:t>
      </w:r>
    </w:p>
    <w:p w14:paraId="52A62730" w14:textId="08142128" w:rsidR="0040598B" w:rsidRDefault="0040598B" w:rsidP="0040598B">
      <w:r>
        <w:t>- Where w₁, w₂, w₃ are the weights derived from feature importance.</w:t>
      </w:r>
    </w:p>
    <w:p w14:paraId="4B3A3261" w14:textId="29E4BF10" w:rsidR="0040598B" w:rsidRDefault="0040598B" w:rsidP="0040598B">
      <w:r>
        <w:t>Process:</w:t>
      </w:r>
    </w:p>
    <w:p w14:paraId="12AB9A31" w14:textId="77777777" w:rsidR="0040598B" w:rsidRDefault="0040598B" w:rsidP="0040598B">
      <w:r>
        <w:t>1. Apply the weights to the standardized values of each parameter for all villages.</w:t>
      </w:r>
    </w:p>
    <w:p w14:paraId="5C47134E" w14:textId="77777777" w:rsidR="0040598B" w:rsidRDefault="0040598B" w:rsidP="0040598B">
      <w:r>
        <w:t>2. Scale the DAI to a 0–100 range for interpretability:</w:t>
      </w:r>
    </w:p>
    <w:p w14:paraId="2DBC7872" w14:textId="77777777" w:rsidR="0040598B" w:rsidRDefault="0040598B" w:rsidP="0040598B">
      <w:r>
        <w:t xml:space="preserve">   - </w:t>
      </w:r>
      <w:proofErr w:type="spellStart"/>
      <w:r>
        <w:t>DAI_scaled</w:t>
      </w:r>
      <w:proofErr w:type="spellEnd"/>
      <w:r>
        <w:t xml:space="preserve"> = (</w:t>
      </w:r>
      <w:proofErr w:type="spellStart"/>
      <w:r>
        <w:t>DAI_raw</w:t>
      </w:r>
      <w:proofErr w:type="spellEnd"/>
      <w:r>
        <w:t xml:space="preserve"> - min(</w:t>
      </w:r>
      <w:proofErr w:type="spellStart"/>
      <w:r>
        <w:t>DAI_raw</w:t>
      </w:r>
      <w:proofErr w:type="spellEnd"/>
      <w:r>
        <w:t>)) / (max(</w:t>
      </w:r>
      <w:proofErr w:type="spellStart"/>
      <w:r>
        <w:t>DAI_raw</w:t>
      </w:r>
      <w:proofErr w:type="spellEnd"/>
      <w:r>
        <w:t>) - min(</w:t>
      </w:r>
      <w:proofErr w:type="spellStart"/>
      <w:r>
        <w:t>DAI_raw</w:t>
      </w:r>
      <w:proofErr w:type="spellEnd"/>
      <w:r>
        <w:t>)) × 100</w:t>
      </w:r>
    </w:p>
    <w:p w14:paraId="3265707A" w14:textId="77777777" w:rsidR="0040598B" w:rsidRDefault="0040598B" w:rsidP="0040598B">
      <w:r>
        <w:t>3. Handle villages with missing ICT expenditure:</w:t>
      </w:r>
    </w:p>
    <w:p w14:paraId="7898C199" w14:textId="77777777" w:rsidR="0040598B" w:rsidRDefault="0040598B" w:rsidP="0040598B">
      <w:r>
        <w:t xml:space="preserve">   - Use the trained model to predict ICT expenditure based on available features, then compute DAI.</w:t>
      </w:r>
    </w:p>
    <w:p w14:paraId="3FC76A4E" w14:textId="0748C03F" w:rsidR="0040598B" w:rsidRDefault="0040598B" w:rsidP="0040598B">
      <w:r>
        <w:t xml:space="preserve">   - Alternatively, apply weights directly to available features without prediction.</w:t>
      </w:r>
    </w:p>
    <w:p w14:paraId="60460175" w14:textId="0214A7D3" w:rsidR="0040598B" w:rsidRDefault="0040598B" w:rsidP="0040598B">
      <w:r>
        <w:t>Example:</w:t>
      </w:r>
    </w:p>
    <w:p w14:paraId="78B2DE83" w14:textId="77777777" w:rsidR="0040598B" w:rsidRDefault="0040598B" w:rsidP="0040598B">
      <w:r>
        <w:t>- Village A: Internet Access = 1, Mobile Internet = 0.8, Internet Banking = 0.5</w:t>
      </w:r>
    </w:p>
    <w:p w14:paraId="010F2ED8" w14:textId="77777777" w:rsidR="0040598B" w:rsidRDefault="0040598B" w:rsidP="0040598B">
      <w:r>
        <w:t>- Weights: [0.55, 0.35, 0.10]</w:t>
      </w:r>
    </w:p>
    <w:p w14:paraId="3E84D3A2" w14:textId="77777777" w:rsidR="0040598B" w:rsidRDefault="0040598B" w:rsidP="0040598B">
      <w:r>
        <w:t xml:space="preserve">- </w:t>
      </w:r>
      <w:proofErr w:type="spellStart"/>
      <w:r>
        <w:t>DAI_raw</w:t>
      </w:r>
      <w:proofErr w:type="spellEnd"/>
      <w:r>
        <w:t xml:space="preserve"> = (0.55 × 1) + (0.35 × 0.8) + (0.10 × 0.5) = 0.55 + 0.28 + 0.05 = 0.88</w:t>
      </w:r>
    </w:p>
    <w:p w14:paraId="0E29C64B" w14:textId="0D03D3A8" w:rsidR="0040598B" w:rsidRDefault="0040598B" w:rsidP="0040598B">
      <w:r>
        <w:t xml:space="preserve">- </w:t>
      </w:r>
      <w:proofErr w:type="spellStart"/>
      <w:r>
        <w:t>DAI_scaled</w:t>
      </w:r>
      <w:proofErr w:type="spellEnd"/>
      <w:r>
        <w:t xml:space="preserve"> = (e.g.) 88 if scaled to 0–100.</w:t>
      </w:r>
    </w:p>
    <w:p w14:paraId="016593B8" w14:textId="3470C6F3" w:rsidR="0040598B" w:rsidRPr="00C73ED9" w:rsidRDefault="0040598B" w:rsidP="0040598B">
      <w:pPr>
        <w:rPr>
          <w:b/>
          <w:bCs/>
        </w:rPr>
      </w:pPr>
      <w:r w:rsidRPr="00C73ED9">
        <w:rPr>
          <w:b/>
          <w:bCs/>
        </w:rPr>
        <w:t>Step 6: Validate and Refine</w:t>
      </w:r>
    </w:p>
    <w:p w14:paraId="30E0993D" w14:textId="3D6E24A4" w:rsidR="0040598B" w:rsidRDefault="0040598B" w:rsidP="0040598B">
      <w:r>
        <w:t>Validation:</w:t>
      </w:r>
    </w:p>
    <w:p w14:paraId="3363971F" w14:textId="3E61AD54" w:rsidR="0040598B" w:rsidRDefault="0040598B" w:rsidP="0040598B">
      <w:r>
        <w:t xml:space="preserve">1. Model Performance: Evaluate the regression model on the test set (e.g., RMSE, R²). A good fit ensures reliable </w:t>
      </w:r>
      <w:r w:rsidR="00C73ED9">
        <w:t>weight</w:t>
      </w:r>
      <w:r>
        <w:t>.</w:t>
      </w:r>
    </w:p>
    <w:p w14:paraId="0EA95D10" w14:textId="7F394BBF" w:rsidR="0040598B" w:rsidRDefault="0040598B" w:rsidP="0040598B">
      <w:r>
        <w:t>2. Index Reasonableness: Compare DAI scores with external benchmarks (e.g., government digital inclusion reports) or a sample of ground-</w:t>
      </w:r>
      <w:proofErr w:type="spellStart"/>
      <w:r>
        <w:t>truthed</w:t>
      </w:r>
      <w:proofErr w:type="spellEnd"/>
      <w:r>
        <w:t xml:space="preserve"> villages.</w:t>
      </w:r>
    </w:p>
    <w:p w14:paraId="1F94D3F9" w14:textId="66DB924B" w:rsidR="0040598B" w:rsidRDefault="0040598B" w:rsidP="0040598B">
      <w:r>
        <w:t>3. Sensitivity Analysis: Perturb the input data slightly (e.g., ±10%) to see if weights and DAI remain stable.</w:t>
      </w:r>
    </w:p>
    <w:p w14:paraId="2B94AE1E" w14:textId="570157F0" w:rsidR="0040598B" w:rsidRDefault="0040598B" w:rsidP="0040598B">
      <w:r>
        <w:t>Refinement:</w:t>
      </w:r>
    </w:p>
    <w:p w14:paraId="01E88F01" w14:textId="1640AB95" w:rsidR="0040598B" w:rsidRDefault="0040598B" w:rsidP="0040598B">
      <w:r>
        <w:t xml:space="preserve">- If weights seem counterintuitive (e.g., banking &gt; internet access), </w:t>
      </w:r>
      <w:r w:rsidR="00C73ED9">
        <w:t xml:space="preserve">we will </w:t>
      </w:r>
      <w:r>
        <w:t>revisit feature engineering (e.g., add interaction terms) or try a different model.</w:t>
      </w:r>
    </w:p>
    <w:p w14:paraId="51C2C9E1" w14:textId="55A78017" w:rsidR="0040598B" w:rsidRDefault="0040598B" w:rsidP="0040598B">
      <w:r>
        <w:t xml:space="preserve">- If model fit is poor (e.g., R² &lt; 0.5), </w:t>
      </w:r>
      <w:r w:rsidR="00C73ED9">
        <w:t xml:space="preserve">we may consider </w:t>
      </w:r>
      <w:r>
        <w:t>inclu</w:t>
      </w:r>
      <w:r w:rsidR="00C73ED9">
        <w:t>sion of</w:t>
      </w:r>
      <w:r>
        <w:t xml:space="preserve"> additional predictors (e.g., income, education).</w:t>
      </w:r>
    </w:p>
    <w:p w14:paraId="38C79AE4" w14:textId="77777777" w:rsidR="0040598B" w:rsidRDefault="0040598B" w:rsidP="0040598B"/>
    <w:p w14:paraId="6CFFBA53" w14:textId="10884547" w:rsidR="00C73ED9" w:rsidRDefault="00C73ED9"/>
    <w:p w14:paraId="5F69C1F2" w14:textId="77777777" w:rsidR="00C73ED9" w:rsidRDefault="00C73ED9" w:rsidP="0040598B"/>
    <w:p w14:paraId="60282059" w14:textId="1D6CBC9A" w:rsidR="0040598B" w:rsidRPr="00C73ED9" w:rsidRDefault="0040598B" w:rsidP="0040598B">
      <w:pPr>
        <w:rPr>
          <w:b/>
          <w:bCs/>
        </w:rPr>
      </w:pPr>
      <w:r w:rsidRPr="00C73ED9">
        <w:rPr>
          <w:b/>
          <w:bCs/>
        </w:rPr>
        <w:t>Step 7: Integrate with the Interactive Map</w:t>
      </w:r>
    </w:p>
    <w:p w14:paraId="7E6DE3B9" w14:textId="77777777" w:rsidR="0040598B" w:rsidRDefault="0040598B" w:rsidP="0040598B">
      <w:r>
        <w:t>**Process**:</w:t>
      </w:r>
    </w:p>
    <w:p w14:paraId="58C637E7" w14:textId="77777777" w:rsidR="0040598B" w:rsidRDefault="0040598B" w:rsidP="0040598B">
      <w:r>
        <w:t>- Use the computed DAI scores as the primary metric for the choropleth map (as described in the previous response).</w:t>
      </w:r>
    </w:p>
    <w:p w14:paraId="475B70F5" w14:textId="77777777" w:rsidR="0040598B" w:rsidRDefault="0040598B" w:rsidP="0040598B">
      <w:r>
        <w:t>- Include a tooltip showing the breakdown (e.g., "DAI: 88, Weights: Internet 55%, Mobile 35%, Banking 10%").</w:t>
      </w:r>
    </w:p>
    <w:p w14:paraId="1A095141" w14:textId="77777777" w:rsidR="0040598B" w:rsidRDefault="0040598B" w:rsidP="0040598B"/>
    <w:p w14:paraId="727EF3D1" w14:textId="77777777" w:rsidR="0040598B" w:rsidRDefault="0040598B" w:rsidP="0040598B">
      <w:r>
        <w:t>**Technology**:</w:t>
      </w:r>
    </w:p>
    <w:p w14:paraId="0B5C8487" w14:textId="77777777" w:rsidR="0040598B" w:rsidRDefault="0040598B" w:rsidP="0040598B">
      <w:r>
        <w:t>- Leaflet.js/</w:t>
      </w:r>
      <w:proofErr w:type="spellStart"/>
      <w:r>
        <w:t>Mapbox</w:t>
      </w:r>
      <w:proofErr w:type="spellEnd"/>
      <w:r>
        <w:t xml:space="preserve"> (frontend), PostgreSQL with </w:t>
      </w:r>
      <w:proofErr w:type="spellStart"/>
      <w:r>
        <w:t>PostGIS</w:t>
      </w:r>
      <w:proofErr w:type="spellEnd"/>
      <w:r>
        <w:t xml:space="preserve"> (spatial data).</w:t>
      </w:r>
    </w:p>
    <w:p w14:paraId="7754DC39" w14:textId="77777777" w:rsidR="0040598B" w:rsidRDefault="0040598B" w:rsidP="0040598B"/>
    <w:p w14:paraId="0D9164DB" w14:textId="77777777" w:rsidR="0040598B" w:rsidRDefault="0040598B" w:rsidP="0040598B">
      <w:r>
        <w:t>---</w:t>
      </w:r>
    </w:p>
    <w:p w14:paraId="1DD6D9A3" w14:textId="77777777" w:rsidR="0040598B" w:rsidRDefault="0040598B" w:rsidP="0040598B"/>
    <w:p w14:paraId="5667FEE8" w14:textId="79E14F3F" w:rsidR="0040598B" w:rsidRDefault="0040598B" w:rsidP="0040598B">
      <w:r>
        <w:t xml:space="preserve"> Example Python Code (Random Forest)</w:t>
      </w:r>
    </w:p>
    <w:p w14:paraId="6EAAE910" w14:textId="77777777" w:rsidR="0040598B" w:rsidRDefault="0040598B" w:rsidP="0040598B">
      <w:r>
        <w:t>```python</w:t>
      </w:r>
    </w:p>
    <w:p w14:paraId="2DBC0266" w14:textId="77777777" w:rsidR="0040598B" w:rsidRDefault="0040598B" w:rsidP="0040598B">
      <w:r>
        <w:t>import pandas as pd</w:t>
      </w:r>
    </w:p>
    <w:p w14:paraId="20B4D900" w14:textId="77777777" w:rsidR="0040598B" w:rsidRDefault="0040598B" w:rsidP="0040598B">
      <w:r>
        <w:t xml:space="preserve">from </w:t>
      </w:r>
      <w:proofErr w:type="spellStart"/>
      <w:r>
        <w:t>sklearn.ensemble</w:t>
      </w:r>
      <w:proofErr w:type="spellEnd"/>
      <w:r>
        <w:t xml:space="preserve"> import </w:t>
      </w:r>
      <w:proofErr w:type="spellStart"/>
      <w:r>
        <w:t>RandomForestRegressor</w:t>
      </w:r>
      <w:proofErr w:type="spellEnd"/>
    </w:p>
    <w:p w14:paraId="54F59596" w14:textId="77777777" w:rsidR="0040598B" w:rsidRDefault="0040598B" w:rsidP="0040598B">
      <w:r>
        <w:t xml:space="preserve">from </w:t>
      </w:r>
      <w:proofErr w:type="spellStart"/>
      <w:r>
        <w:t>sklearn.model_selection</w:t>
      </w:r>
      <w:proofErr w:type="spellEnd"/>
      <w:r>
        <w:t xml:space="preserve"> import </w:t>
      </w:r>
      <w:proofErr w:type="spellStart"/>
      <w:r>
        <w:t>train_test_split</w:t>
      </w:r>
      <w:proofErr w:type="spellEnd"/>
    </w:p>
    <w:p w14:paraId="6C788B5C" w14:textId="77777777" w:rsidR="0040598B" w:rsidRDefault="0040598B" w:rsidP="0040598B">
      <w:r>
        <w:t xml:space="preserve">from </w:t>
      </w:r>
      <w:proofErr w:type="spellStart"/>
      <w:r>
        <w:t>sklearn.preprocessing</w:t>
      </w:r>
      <w:proofErr w:type="spellEnd"/>
      <w:r>
        <w:t xml:space="preserve"> import </w:t>
      </w:r>
      <w:proofErr w:type="spellStart"/>
      <w:r>
        <w:t>MinMaxScaler</w:t>
      </w:r>
      <w:proofErr w:type="spellEnd"/>
    </w:p>
    <w:p w14:paraId="67872987" w14:textId="77777777" w:rsidR="0040598B" w:rsidRDefault="0040598B" w:rsidP="0040598B"/>
    <w:p w14:paraId="47510978" w14:textId="77777777" w:rsidR="0040598B" w:rsidRDefault="0040598B" w:rsidP="0040598B">
      <w:r>
        <w:t># Load data</w:t>
      </w:r>
    </w:p>
    <w:p w14:paraId="0AE509E1" w14:textId="77777777" w:rsidR="0040598B" w:rsidRDefault="0040598B" w:rsidP="0040598B">
      <w:r>
        <w:t xml:space="preserve">data = </w:t>
      </w:r>
      <w:proofErr w:type="spellStart"/>
      <w:r>
        <w:t>pd.read_csv</w:t>
      </w:r>
      <w:proofErr w:type="spellEnd"/>
      <w:r>
        <w:t xml:space="preserve">("village_data.csv")  # Columns: </w:t>
      </w:r>
      <w:proofErr w:type="spellStart"/>
      <w:r>
        <w:t>ICT_Expenditure</w:t>
      </w:r>
      <w:proofErr w:type="spellEnd"/>
      <w:r>
        <w:t>, Internet, Mobile, Banking</w:t>
      </w:r>
    </w:p>
    <w:p w14:paraId="0FB8A295" w14:textId="77777777" w:rsidR="0040598B" w:rsidRDefault="0040598B" w:rsidP="0040598B">
      <w:r>
        <w:t>X = data[["Internet", "Mobile", "Banking"]]</w:t>
      </w:r>
    </w:p>
    <w:p w14:paraId="3941D731" w14:textId="77777777" w:rsidR="0040598B" w:rsidRDefault="0040598B" w:rsidP="0040598B">
      <w:r>
        <w:t>y = data["</w:t>
      </w:r>
      <w:proofErr w:type="spellStart"/>
      <w:r>
        <w:t>ICT_Expenditure</w:t>
      </w:r>
      <w:proofErr w:type="spellEnd"/>
      <w:r>
        <w:t>"]</w:t>
      </w:r>
    </w:p>
    <w:p w14:paraId="2DE93AF5" w14:textId="77777777" w:rsidR="0040598B" w:rsidRDefault="0040598B" w:rsidP="0040598B"/>
    <w:p w14:paraId="67879FC5" w14:textId="77777777" w:rsidR="0040598B" w:rsidRDefault="0040598B" w:rsidP="0040598B">
      <w:r>
        <w:t># Split data</w:t>
      </w:r>
    </w:p>
    <w:p w14:paraId="59092F71" w14:textId="77777777" w:rsidR="0040598B" w:rsidRDefault="0040598B" w:rsidP="0040598B">
      <w:r>
        <w:t xml:space="preserve">X_train,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506DEAF3" w14:textId="77777777" w:rsidR="0040598B" w:rsidRDefault="0040598B" w:rsidP="0040598B"/>
    <w:p w14:paraId="23DB5182" w14:textId="77777777" w:rsidR="0040598B" w:rsidRDefault="0040598B" w:rsidP="0040598B">
      <w:r>
        <w:t># Train Random Forest</w:t>
      </w:r>
    </w:p>
    <w:p w14:paraId="2FD2AAEA" w14:textId="77777777" w:rsidR="0040598B" w:rsidRDefault="0040598B" w:rsidP="0040598B">
      <w:r>
        <w:t xml:space="preserve">rf = </w:t>
      </w:r>
      <w:proofErr w:type="spellStart"/>
      <w:r>
        <w:t>RandomForestRegressor</w:t>
      </w:r>
      <w:proofErr w:type="spellEnd"/>
      <w:r>
        <w:t>(</w:t>
      </w:r>
      <w:proofErr w:type="spellStart"/>
      <w:r>
        <w:t>n_estimators</w:t>
      </w:r>
      <w:proofErr w:type="spellEnd"/>
      <w:r>
        <w:t xml:space="preserve">=100, </w:t>
      </w:r>
      <w:proofErr w:type="spellStart"/>
      <w:r>
        <w:t>random_state</w:t>
      </w:r>
      <w:proofErr w:type="spellEnd"/>
      <w:r>
        <w:t>=42)</w:t>
      </w:r>
    </w:p>
    <w:p w14:paraId="3FF39FCF" w14:textId="77777777" w:rsidR="0040598B" w:rsidRDefault="0040598B" w:rsidP="0040598B">
      <w:proofErr w:type="spellStart"/>
      <w:r>
        <w:t>rf.fit</w:t>
      </w:r>
      <w:proofErr w:type="spellEnd"/>
      <w:r>
        <w:t xml:space="preserve">(X_train, </w:t>
      </w:r>
      <w:proofErr w:type="spellStart"/>
      <w:r>
        <w:t>y_train</w:t>
      </w:r>
      <w:proofErr w:type="spellEnd"/>
      <w:r>
        <w:t>)</w:t>
      </w:r>
    </w:p>
    <w:p w14:paraId="0046A903" w14:textId="77777777" w:rsidR="0040598B" w:rsidRDefault="0040598B" w:rsidP="0040598B"/>
    <w:p w14:paraId="31CE7F47" w14:textId="77777777" w:rsidR="0040598B" w:rsidRDefault="0040598B" w:rsidP="0040598B">
      <w:r>
        <w:t># Extract feature importance</w:t>
      </w:r>
    </w:p>
    <w:p w14:paraId="59F5A08F" w14:textId="77777777" w:rsidR="0040598B" w:rsidRDefault="0040598B" w:rsidP="0040598B">
      <w:r>
        <w:t xml:space="preserve">importance = </w:t>
      </w:r>
      <w:proofErr w:type="spellStart"/>
      <w:r>
        <w:t>rf.feature_importances</w:t>
      </w:r>
      <w:proofErr w:type="spellEnd"/>
      <w:r>
        <w:t>_</w:t>
      </w:r>
    </w:p>
    <w:p w14:paraId="3F1D670A" w14:textId="77777777" w:rsidR="0040598B" w:rsidRDefault="0040598B" w:rsidP="0040598B">
      <w:r>
        <w:t xml:space="preserve">weights = importance / </w:t>
      </w:r>
      <w:proofErr w:type="spellStart"/>
      <w:r>
        <w:t>importance.sum</w:t>
      </w:r>
      <w:proofErr w:type="spellEnd"/>
      <w:r>
        <w:t>()</w:t>
      </w:r>
    </w:p>
    <w:p w14:paraId="6606C359" w14:textId="77777777" w:rsidR="0040598B" w:rsidRDefault="0040598B" w:rsidP="0040598B">
      <w:r>
        <w:t xml:space="preserve">print("Weights:", </w:t>
      </w:r>
      <w:proofErr w:type="spellStart"/>
      <w:r>
        <w:t>dict</w:t>
      </w:r>
      <w:proofErr w:type="spellEnd"/>
      <w:r>
        <w:t>(zip(</w:t>
      </w:r>
      <w:proofErr w:type="spellStart"/>
      <w:r>
        <w:t>X.columns</w:t>
      </w:r>
      <w:proofErr w:type="spellEnd"/>
      <w:r>
        <w:t>, weights)))</w:t>
      </w:r>
    </w:p>
    <w:p w14:paraId="2C810992" w14:textId="77777777" w:rsidR="0040598B" w:rsidRDefault="0040598B" w:rsidP="0040598B"/>
    <w:p w14:paraId="6D58F084" w14:textId="77777777" w:rsidR="0040598B" w:rsidRDefault="0040598B" w:rsidP="0040598B">
      <w:r>
        <w:t># Compute DAI</w:t>
      </w:r>
    </w:p>
    <w:p w14:paraId="080FE6ED" w14:textId="77777777" w:rsidR="0040598B" w:rsidRDefault="0040598B" w:rsidP="0040598B">
      <w:r>
        <w:t xml:space="preserve">scaler = </w:t>
      </w:r>
      <w:proofErr w:type="spellStart"/>
      <w:r>
        <w:t>MinMaxScaler</w:t>
      </w:r>
      <w:proofErr w:type="spellEnd"/>
      <w:r>
        <w:t>()</w:t>
      </w:r>
    </w:p>
    <w:p w14:paraId="651AC605" w14:textId="77777777" w:rsidR="0040598B" w:rsidRDefault="0040598B" w:rsidP="0040598B">
      <w:proofErr w:type="spellStart"/>
      <w:r>
        <w:t>X_scaled</w:t>
      </w:r>
      <w:proofErr w:type="spellEnd"/>
      <w:r>
        <w:t xml:space="preserve"> = </w:t>
      </w:r>
      <w:proofErr w:type="spellStart"/>
      <w:r>
        <w:t>scaler.fit_transform</w:t>
      </w:r>
      <w:proofErr w:type="spellEnd"/>
      <w:r>
        <w:t>(X)</w:t>
      </w:r>
    </w:p>
    <w:p w14:paraId="4F2BA94C" w14:textId="77777777" w:rsidR="0040598B" w:rsidRDefault="0040598B" w:rsidP="0040598B">
      <w:r>
        <w:t>data["DAI"] = X_scaled.dot(weights) * 100  # Scale to 0-100</w:t>
      </w:r>
    </w:p>
    <w:p w14:paraId="590AAFA2" w14:textId="77777777" w:rsidR="0040598B" w:rsidRDefault="0040598B" w:rsidP="0040598B"/>
    <w:p w14:paraId="0A00D0B1" w14:textId="77777777" w:rsidR="0040598B" w:rsidRDefault="0040598B" w:rsidP="0040598B">
      <w:r>
        <w:t># Save results</w:t>
      </w:r>
    </w:p>
    <w:p w14:paraId="5C52CCEC" w14:textId="77777777" w:rsidR="0040598B" w:rsidRDefault="0040598B" w:rsidP="0040598B">
      <w:proofErr w:type="spellStart"/>
      <w:r>
        <w:t>data.to_csv</w:t>
      </w:r>
      <w:proofErr w:type="spellEnd"/>
      <w:r>
        <w:t>("village_dai.csv", index=False)</w:t>
      </w:r>
    </w:p>
    <w:p w14:paraId="6F8C6388" w14:textId="77777777" w:rsidR="0040598B" w:rsidRDefault="0040598B" w:rsidP="0040598B">
      <w:r>
        <w:t>```</w:t>
      </w:r>
    </w:p>
    <w:p w14:paraId="77D34486" w14:textId="77777777" w:rsidR="0040598B" w:rsidRDefault="0040598B" w:rsidP="0040598B"/>
    <w:p w14:paraId="7EF8CD13" w14:textId="77777777" w:rsidR="0040598B" w:rsidRDefault="0040598B" w:rsidP="0040598B">
      <w:r>
        <w:t>---</w:t>
      </w:r>
    </w:p>
    <w:p w14:paraId="29E0509C" w14:textId="77777777" w:rsidR="0040598B" w:rsidRDefault="0040598B" w:rsidP="0040598B"/>
    <w:p w14:paraId="1D812A25" w14:textId="53AA1361" w:rsidR="0040598B" w:rsidRDefault="0040598B" w:rsidP="0040598B">
      <w:r>
        <w:t xml:space="preserve"> Key Considerations</w:t>
      </w:r>
    </w:p>
    <w:p w14:paraId="7F3A8D20" w14:textId="77777777" w:rsidR="0040598B" w:rsidRDefault="0040598B" w:rsidP="0040598B">
      <w:r>
        <w:t>1. **Data Availability**: If ICT expenditure data is limited, you may need to use a proxy (e.g., mobile recharge spending from telecom providers) or survey a subset of villages.</w:t>
      </w:r>
    </w:p>
    <w:p w14:paraId="044513F7" w14:textId="77777777" w:rsidR="0040598B" w:rsidRDefault="0040598B" w:rsidP="0040598B">
      <w:r>
        <w:t>2. **Non-Linearity**: Random Forest or Gradient Boosting is preferable if relationships are complex (e.g., banking access only matters when internet is available).</w:t>
      </w:r>
    </w:p>
    <w:p w14:paraId="691BB0A3" w14:textId="77777777" w:rsidR="0040598B" w:rsidRDefault="0040598B" w:rsidP="0040598B">
      <w:r>
        <w:t>3. **Overfitting**: Avoid over-tuning the model to the training data; use cross-validation.</w:t>
      </w:r>
    </w:p>
    <w:p w14:paraId="6654491C" w14:textId="77777777" w:rsidR="0040598B" w:rsidRDefault="0040598B" w:rsidP="0040598B">
      <w:r>
        <w:t>4. **Interpretability**: Ensure stakeholders understand that weights reflect ICT spending drivers, not necessarily policy priorities.</w:t>
      </w:r>
    </w:p>
    <w:p w14:paraId="4A85A697" w14:textId="77777777" w:rsidR="0040598B" w:rsidRDefault="0040598B" w:rsidP="0040598B"/>
    <w:p w14:paraId="0454CC85" w14:textId="77777777" w:rsidR="0040598B" w:rsidRDefault="0040598B" w:rsidP="0040598B">
      <w:r>
        <w:t>---</w:t>
      </w:r>
    </w:p>
    <w:p w14:paraId="4436BFBE" w14:textId="77777777" w:rsidR="0040598B" w:rsidRDefault="0040598B" w:rsidP="0040598B"/>
    <w:p w14:paraId="34BD5AE1" w14:textId="0366A30F" w:rsidR="0040598B" w:rsidRDefault="0040598B" w:rsidP="0040598B">
      <w:r>
        <w:t>This approach ties the DAI directly to a tangible outcome (ICT expenditure), making it both data-driven and economically meaningful. Let me know if you’d like further details on any step or alternative methods!</w:t>
      </w:r>
    </w:p>
    <w:p w14:paraId="37334E97" w14:textId="77777777" w:rsidR="00D3569E" w:rsidRDefault="00D3569E" w:rsidP="00D3569E"/>
    <w:sectPr w:rsidR="00D3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917C6"/>
    <w:multiLevelType w:val="multilevel"/>
    <w:tmpl w:val="784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31383"/>
    <w:multiLevelType w:val="multilevel"/>
    <w:tmpl w:val="7E54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556E6"/>
    <w:multiLevelType w:val="multilevel"/>
    <w:tmpl w:val="05446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E16AA"/>
    <w:multiLevelType w:val="multilevel"/>
    <w:tmpl w:val="5FB2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0787E"/>
    <w:multiLevelType w:val="multilevel"/>
    <w:tmpl w:val="8EC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47C12"/>
    <w:multiLevelType w:val="multilevel"/>
    <w:tmpl w:val="2080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466DB"/>
    <w:multiLevelType w:val="multilevel"/>
    <w:tmpl w:val="47E4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7462D"/>
    <w:multiLevelType w:val="multilevel"/>
    <w:tmpl w:val="D478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F3978"/>
    <w:multiLevelType w:val="multilevel"/>
    <w:tmpl w:val="BAD4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85D82"/>
    <w:multiLevelType w:val="multilevel"/>
    <w:tmpl w:val="3F3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A772B"/>
    <w:multiLevelType w:val="multilevel"/>
    <w:tmpl w:val="17E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44773"/>
    <w:multiLevelType w:val="multilevel"/>
    <w:tmpl w:val="B88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34522"/>
    <w:multiLevelType w:val="multilevel"/>
    <w:tmpl w:val="D580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601786">
    <w:abstractNumId w:val="4"/>
  </w:num>
  <w:num w:numId="2" w16cid:durableId="1155340392">
    <w:abstractNumId w:val="1"/>
  </w:num>
  <w:num w:numId="3" w16cid:durableId="1433236039">
    <w:abstractNumId w:val="10"/>
  </w:num>
  <w:num w:numId="4" w16cid:durableId="348145177">
    <w:abstractNumId w:val="9"/>
  </w:num>
  <w:num w:numId="5" w16cid:durableId="1420830320">
    <w:abstractNumId w:val="6"/>
  </w:num>
  <w:num w:numId="6" w16cid:durableId="901719615">
    <w:abstractNumId w:val="5"/>
  </w:num>
  <w:num w:numId="7" w16cid:durableId="805585002">
    <w:abstractNumId w:val="8"/>
  </w:num>
  <w:num w:numId="8" w16cid:durableId="301426006">
    <w:abstractNumId w:val="11"/>
  </w:num>
  <w:num w:numId="9" w16cid:durableId="714357010">
    <w:abstractNumId w:val="7"/>
  </w:num>
  <w:num w:numId="10" w16cid:durableId="542714219">
    <w:abstractNumId w:val="0"/>
  </w:num>
  <w:num w:numId="11" w16cid:durableId="944730913">
    <w:abstractNumId w:val="2"/>
  </w:num>
  <w:num w:numId="12" w16cid:durableId="2020236836">
    <w:abstractNumId w:val="12"/>
  </w:num>
  <w:num w:numId="13" w16cid:durableId="595405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9E"/>
    <w:rsid w:val="00141C1F"/>
    <w:rsid w:val="00234E07"/>
    <w:rsid w:val="0040598B"/>
    <w:rsid w:val="0045301C"/>
    <w:rsid w:val="005840A4"/>
    <w:rsid w:val="006047DE"/>
    <w:rsid w:val="006E407A"/>
    <w:rsid w:val="007528E8"/>
    <w:rsid w:val="007B3E2E"/>
    <w:rsid w:val="007F60C3"/>
    <w:rsid w:val="00A24A63"/>
    <w:rsid w:val="00A25CF6"/>
    <w:rsid w:val="00A81711"/>
    <w:rsid w:val="00C73ED9"/>
    <w:rsid w:val="00D3569E"/>
    <w:rsid w:val="00D6548C"/>
    <w:rsid w:val="00DD0182"/>
    <w:rsid w:val="00EF7709"/>
    <w:rsid w:val="00F0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317D"/>
  <w15:chartTrackingRefBased/>
  <w15:docId w15:val="{6E633F25-D1C6-445D-9994-7439F75D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6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6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6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6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6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6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6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6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6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6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69E"/>
    <w:rPr>
      <w:rFonts w:eastAsiaTheme="majorEastAsia" w:cstheme="majorBidi"/>
      <w:color w:val="272727" w:themeColor="text1" w:themeTint="D8"/>
    </w:rPr>
  </w:style>
  <w:style w:type="paragraph" w:styleId="Title">
    <w:name w:val="Title"/>
    <w:basedOn w:val="Normal"/>
    <w:next w:val="Normal"/>
    <w:link w:val="TitleChar"/>
    <w:uiPriority w:val="10"/>
    <w:qFormat/>
    <w:rsid w:val="00D35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69E"/>
    <w:pPr>
      <w:spacing w:before="160"/>
      <w:jc w:val="center"/>
    </w:pPr>
    <w:rPr>
      <w:i/>
      <w:iCs/>
      <w:color w:val="404040" w:themeColor="text1" w:themeTint="BF"/>
    </w:rPr>
  </w:style>
  <w:style w:type="character" w:customStyle="1" w:styleId="QuoteChar">
    <w:name w:val="Quote Char"/>
    <w:basedOn w:val="DefaultParagraphFont"/>
    <w:link w:val="Quote"/>
    <w:uiPriority w:val="29"/>
    <w:rsid w:val="00D3569E"/>
    <w:rPr>
      <w:i/>
      <w:iCs/>
      <w:color w:val="404040" w:themeColor="text1" w:themeTint="BF"/>
    </w:rPr>
  </w:style>
  <w:style w:type="paragraph" w:styleId="ListParagraph">
    <w:name w:val="List Paragraph"/>
    <w:basedOn w:val="Normal"/>
    <w:uiPriority w:val="34"/>
    <w:qFormat/>
    <w:rsid w:val="00D3569E"/>
    <w:pPr>
      <w:ind w:left="720"/>
      <w:contextualSpacing/>
    </w:pPr>
  </w:style>
  <w:style w:type="character" w:styleId="IntenseEmphasis">
    <w:name w:val="Intense Emphasis"/>
    <w:basedOn w:val="DefaultParagraphFont"/>
    <w:uiPriority w:val="21"/>
    <w:qFormat/>
    <w:rsid w:val="00D3569E"/>
    <w:rPr>
      <w:i/>
      <w:iCs/>
      <w:color w:val="0F4761" w:themeColor="accent1" w:themeShade="BF"/>
    </w:rPr>
  </w:style>
  <w:style w:type="paragraph" w:styleId="IntenseQuote">
    <w:name w:val="Intense Quote"/>
    <w:basedOn w:val="Normal"/>
    <w:next w:val="Normal"/>
    <w:link w:val="IntenseQuoteChar"/>
    <w:uiPriority w:val="30"/>
    <w:qFormat/>
    <w:rsid w:val="00D35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69E"/>
    <w:rPr>
      <w:i/>
      <w:iCs/>
      <w:color w:val="0F4761" w:themeColor="accent1" w:themeShade="BF"/>
    </w:rPr>
  </w:style>
  <w:style w:type="character" w:styleId="IntenseReference">
    <w:name w:val="Intense Reference"/>
    <w:basedOn w:val="DefaultParagraphFont"/>
    <w:uiPriority w:val="32"/>
    <w:qFormat/>
    <w:rsid w:val="00D356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340423">
      <w:bodyDiv w:val="1"/>
      <w:marLeft w:val="0"/>
      <w:marRight w:val="0"/>
      <w:marTop w:val="0"/>
      <w:marBottom w:val="0"/>
      <w:divBdr>
        <w:top w:val="none" w:sz="0" w:space="0" w:color="auto"/>
        <w:left w:val="none" w:sz="0" w:space="0" w:color="auto"/>
        <w:bottom w:val="none" w:sz="0" w:space="0" w:color="auto"/>
        <w:right w:val="none" w:sz="0" w:space="0" w:color="auto"/>
      </w:divBdr>
    </w:div>
    <w:div w:id="2038040239">
      <w:bodyDiv w:val="1"/>
      <w:marLeft w:val="0"/>
      <w:marRight w:val="0"/>
      <w:marTop w:val="0"/>
      <w:marBottom w:val="0"/>
      <w:divBdr>
        <w:top w:val="none" w:sz="0" w:space="0" w:color="auto"/>
        <w:left w:val="none" w:sz="0" w:space="0" w:color="auto"/>
        <w:bottom w:val="none" w:sz="0" w:space="0" w:color="auto"/>
        <w:right w:val="none" w:sz="0" w:space="0" w:color="auto"/>
      </w:divBdr>
    </w:div>
    <w:div w:id="2052337281">
      <w:bodyDiv w:val="1"/>
      <w:marLeft w:val="0"/>
      <w:marRight w:val="0"/>
      <w:marTop w:val="0"/>
      <w:marBottom w:val="0"/>
      <w:divBdr>
        <w:top w:val="none" w:sz="0" w:space="0" w:color="auto"/>
        <w:left w:val="none" w:sz="0" w:space="0" w:color="auto"/>
        <w:bottom w:val="none" w:sz="0" w:space="0" w:color="auto"/>
        <w:right w:val="none" w:sz="0" w:space="0" w:color="auto"/>
      </w:divBdr>
    </w:div>
    <w:div w:id="206471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12</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Paul</dc:creator>
  <cp:keywords/>
  <dc:description/>
  <cp:lastModifiedBy>Samir Paul</cp:lastModifiedBy>
  <cp:revision>7</cp:revision>
  <dcterms:created xsi:type="dcterms:W3CDTF">2025-03-10T23:30:00Z</dcterms:created>
  <dcterms:modified xsi:type="dcterms:W3CDTF">2025-03-11T16:21:00Z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2025-03-11T00:09:13Z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33fc176e-86b2-4e80-b21e-d49d1e1d6678</vt:lpwstr>
  </property>
  <property fmtid="{D5CDD505-2E9C-101B-9397-08002B2CF9AE}" pid="8" name="MSIP_Label_3741da7a-79c1-417c-b408-16c0bfe99fca_ContentBits">
    <vt:lpwstr>0</vt:lpwstr>
  </property>
  <property fmtid="{D5CDD505-2E9C-101B-9397-08002B2CF9AE}" pid="9" name="MSIP_Label_3741da7a-79c1-417c-b408-16c0bfe99fca_Tag">
    <vt:lpwstr>10, 3, 0, 1</vt:lpwstr>
  </property>
</Properties>
</file>