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C21F" w14:textId="7A9F7AF0" w:rsidR="00FF1C81" w:rsidRPr="00FF1C81" w:rsidRDefault="00FF1C81" w:rsidP="00FF1C81">
      <w:pPr>
        <w:rPr>
          <w:rFonts w:cs="Arial"/>
          <w:b/>
          <w:bCs/>
          <w:sz w:val="28"/>
          <w:szCs w:val="28"/>
        </w:rPr>
      </w:pPr>
      <w:r w:rsidRPr="00FF1C81">
        <w:rPr>
          <w:rFonts w:cs="Arial"/>
          <w:b/>
          <w:bCs/>
          <w:sz w:val="28"/>
          <w:szCs w:val="28"/>
        </w:rPr>
        <w:t>Interpretations of the charts</w:t>
      </w:r>
    </w:p>
    <w:p w14:paraId="62CC114D" w14:textId="49406438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b/>
          <w:bCs/>
          <w:szCs w:val="20"/>
        </w:rPr>
        <w:t>1. Utilities Chart (`utilities.png`):</w:t>
      </w:r>
      <w:r w:rsidRPr="00FF1C81">
        <w:rPr>
          <w:rFonts w:cs="Arial"/>
          <w:szCs w:val="20"/>
        </w:rPr>
        <w:t xml:space="preserve"> A bar chart showing the utilities (coefficients) of the features from the conditional logit model.</w:t>
      </w:r>
    </w:p>
    <w:p w14:paraId="49C0A258" w14:textId="4139D411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b/>
          <w:bCs/>
          <w:szCs w:val="20"/>
        </w:rPr>
        <w:t>2. Feature Importance Chart (`feature_importance.png`):</w:t>
      </w:r>
      <w:r w:rsidRPr="00FF1C81">
        <w:rPr>
          <w:rFonts w:cs="Arial"/>
          <w:szCs w:val="20"/>
        </w:rPr>
        <w:t xml:space="preserve"> A bar chart showing the relative importance of `</w:t>
      </w:r>
      <w:proofErr w:type="spellStart"/>
      <w:r w:rsidRPr="00FF1C81">
        <w:rPr>
          <w:rFonts w:cs="Arial"/>
          <w:szCs w:val="20"/>
        </w:rPr>
        <w:t>Size_Performance</w:t>
      </w:r>
      <w:proofErr w:type="spellEnd"/>
      <w:r w:rsidRPr="00FF1C81">
        <w:rPr>
          <w:rFonts w:cs="Arial"/>
          <w:szCs w:val="20"/>
        </w:rPr>
        <w:t>`,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`, and `Price`.</w:t>
      </w:r>
    </w:p>
    <w:p w14:paraId="7E20EEF8" w14:textId="4D0289A2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b/>
          <w:bCs/>
          <w:szCs w:val="20"/>
        </w:rPr>
        <w:t>3. Price Elasticity Chart (`price_elasticity.png`):</w:t>
      </w:r>
      <w:r w:rsidRPr="00FF1C81">
        <w:rPr>
          <w:rFonts w:cs="Arial"/>
          <w:szCs w:val="20"/>
        </w:rPr>
        <w:t xml:space="preserve"> A line plot showing average price elasticity versus price.</w:t>
      </w:r>
    </w:p>
    <w:p w14:paraId="507C9A9A" w14:textId="0807E328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b/>
          <w:bCs/>
          <w:szCs w:val="20"/>
        </w:rPr>
        <w:t>4. Profile Shares Line Plot (`profile_shares_line.png`):</w:t>
      </w:r>
      <w:r w:rsidRPr="00FF1C81">
        <w:rPr>
          <w:rFonts w:cs="Arial"/>
          <w:szCs w:val="20"/>
        </w:rPr>
        <w:t xml:space="preserve"> A line plot with profiles on the x-axis, shares (choice probabilities) on the y-axis, and four lines for the price scenarios (Baseline, 10% Increase, 10% Decrease, Custom).</w:t>
      </w:r>
    </w:p>
    <w:p w14:paraId="5743DF2F" w14:textId="77777777" w:rsidR="00FF1C81" w:rsidRPr="00FF1C81" w:rsidRDefault="00FF1C81" w:rsidP="00FF1C81">
      <w:pPr>
        <w:rPr>
          <w:rFonts w:cs="Arial"/>
          <w:szCs w:val="20"/>
        </w:rPr>
      </w:pPr>
    </w:p>
    <w:p w14:paraId="72820603" w14:textId="77777777" w:rsidR="00FF1C81" w:rsidRDefault="00FF1C81" w:rsidP="00FF1C81">
      <w:pPr>
        <w:rPr>
          <w:rFonts w:cs="Arial"/>
          <w:szCs w:val="20"/>
        </w:rPr>
      </w:pPr>
    </w:p>
    <w:p w14:paraId="5FF5A6D5" w14:textId="4360C568" w:rsidR="00FF1C81" w:rsidRPr="00FF1C81" w:rsidRDefault="00FF1C81" w:rsidP="00FF1C81">
      <w:pPr>
        <w:rPr>
          <w:rFonts w:cs="Arial"/>
          <w:b/>
          <w:bCs/>
          <w:szCs w:val="20"/>
        </w:rPr>
      </w:pPr>
      <w:r w:rsidRPr="00FF1C81">
        <w:rPr>
          <w:rFonts w:cs="Arial"/>
          <w:b/>
          <w:bCs/>
          <w:szCs w:val="20"/>
        </w:rPr>
        <w:t xml:space="preserve"> 1. Utilities Chart (`utilities.png`)</w:t>
      </w:r>
    </w:p>
    <w:p w14:paraId="6E0E31A3" w14:textId="77777777" w:rsidR="00FF1C81" w:rsidRPr="00FF1C81" w:rsidRDefault="00FF1C81" w:rsidP="00FF1C81">
      <w:pPr>
        <w:rPr>
          <w:rFonts w:cs="Arial"/>
          <w:szCs w:val="20"/>
        </w:rPr>
      </w:pPr>
    </w:p>
    <w:p w14:paraId="31932883" w14:textId="600FCC14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Description</w:t>
      </w:r>
    </w:p>
    <w:p w14:paraId="7585EB73" w14:textId="6AE0A8DC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Generated By: `</w:t>
      </w:r>
      <w:proofErr w:type="spellStart"/>
      <w:r w:rsidRPr="00FF1C81">
        <w:rPr>
          <w:rFonts w:cs="Arial"/>
          <w:szCs w:val="20"/>
        </w:rPr>
        <w:t>plot_utilities</w:t>
      </w:r>
      <w:proofErr w:type="spellEnd"/>
      <w:r w:rsidRPr="00FF1C81">
        <w:rPr>
          <w:rFonts w:cs="Arial"/>
          <w:szCs w:val="20"/>
        </w:rPr>
        <w:t>` method.</w:t>
      </w:r>
    </w:p>
    <w:p w14:paraId="2DA68E05" w14:textId="67EA4C72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Type: Bar chart.</w:t>
      </w:r>
    </w:p>
    <w:p w14:paraId="69A31760" w14:textId="2D119C4F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X-Axis: Features (e.g., `Price`, `</w:t>
      </w:r>
      <w:proofErr w:type="spellStart"/>
      <w:r w:rsidRPr="00FF1C81">
        <w:rPr>
          <w:rFonts w:cs="Arial"/>
          <w:szCs w:val="20"/>
        </w:rPr>
        <w:t>Size_Perf_High</w:t>
      </w:r>
      <w:proofErr w:type="spellEnd"/>
      <w:r w:rsidRPr="00FF1C81">
        <w:rPr>
          <w:rFonts w:cs="Arial"/>
          <w:szCs w:val="20"/>
        </w:rPr>
        <w:t>`, `</w:t>
      </w:r>
      <w:proofErr w:type="spellStart"/>
      <w:r w:rsidRPr="00FF1C81">
        <w:rPr>
          <w:rFonts w:cs="Arial"/>
          <w:szCs w:val="20"/>
        </w:rPr>
        <w:t>Adv_Feat_ElecLife</w:t>
      </w:r>
      <w:proofErr w:type="spellEnd"/>
      <w:r w:rsidRPr="00FF1C81">
        <w:rPr>
          <w:rFonts w:cs="Arial"/>
          <w:szCs w:val="20"/>
        </w:rPr>
        <w:t>`, etc.).</w:t>
      </w:r>
    </w:p>
    <w:p w14:paraId="30C4BB9B" w14:textId="648C480D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Y-Axis: Utility values (coefficients from the conditional logit model).</w:t>
      </w:r>
    </w:p>
    <w:p w14:paraId="065DFB36" w14:textId="621BF02D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Purpose: Shows the estimated utility (preference weight) for each feature in the model, excluding the constant term.</w:t>
      </w:r>
    </w:p>
    <w:p w14:paraId="5E7AE82F" w14:textId="77777777" w:rsidR="00FF1C81" w:rsidRPr="00FF1C81" w:rsidRDefault="00FF1C81" w:rsidP="00FF1C81">
      <w:pPr>
        <w:rPr>
          <w:rFonts w:cs="Arial"/>
          <w:szCs w:val="20"/>
        </w:rPr>
      </w:pPr>
    </w:p>
    <w:p w14:paraId="2C2A3B4D" w14:textId="59150DE8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Expected Output</w:t>
      </w:r>
    </w:p>
    <w:p w14:paraId="6B31C5D9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The chart should have 9 bars (based on `</w:t>
      </w:r>
      <w:proofErr w:type="spellStart"/>
      <w:r w:rsidRPr="00FF1C81">
        <w:rPr>
          <w:rFonts w:cs="Arial"/>
          <w:szCs w:val="20"/>
        </w:rPr>
        <w:t>X_cols</w:t>
      </w:r>
      <w:proofErr w:type="spellEnd"/>
      <w:r w:rsidRPr="00FF1C81">
        <w:rPr>
          <w:rFonts w:cs="Arial"/>
          <w:szCs w:val="20"/>
        </w:rPr>
        <w:t>` in `</w:t>
      </w:r>
      <w:proofErr w:type="spellStart"/>
      <w:r w:rsidRPr="00FF1C81">
        <w:rPr>
          <w:rFonts w:cs="Arial"/>
          <w:szCs w:val="20"/>
        </w:rPr>
        <w:t>fit_model</w:t>
      </w:r>
      <w:proofErr w:type="spellEnd"/>
      <w:r w:rsidRPr="00FF1C81">
        <w:rPr>
          <w:rFonts w:cs="Arial"/>
          <w:szCs w:val="20"/>
        </w:rPr>
        <w:t>`):</w:t>
      </w:r>
    </w:p>
    <w:p w14:paraId="6F7FFD9B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`Price`</w:t>
      </w:r>
    </w:p>
    <w:p w14:paraId="1C31132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Size_Perf_High</w:t>
      </w:r>
      <w:proofErr w:type="spellEnd"/>
      <w:r w:rsidRPr="00FF1C81">
        <w:rPr>
          <w:rFonts w:cs="Arial"/>
          <w:szCs w:val="20"/>
        </w:rPr>
        <w:t>`</w:t>
      </w:r>
    </w:p>
    <w:p w14:paraId="21B98688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Adv_Feat_ElecLife</w:t>
      </w:r>
      <w:proofErr w:type="spellEnd"/>
      <w:r w:rsidRPr="00FF1C81">
        <w:rPr>
          <w:rFonts w:cs="Arial"/>
          <w:szCs w:val="20"/>
        </w:rPr>
        <w:t>`</w:t>
      </w:r>
    </w:p>
    <w:p w14:paraId="656AD96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Adv_Feat_Health</w:t>
      </w:r>
      <w:proofErr w:type="spellEnd"/>
      <w:r w:rsidRPr="00FF1C81">
        <w:rPr>
          <w:rFonts w:cs="Arial"/>
          <w:szCs w:val="20"/>
        </w:rPr>
        <w:t>`</w:t>
      </w:r>
    </w:p>
    <w:p w14:paraId="4F2462D9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Adv_Feat_ModbusBasic</w:t>
      </w:r>
      <w:proofErr w:type="spellEnd"/>
      <w:r w:rsidRPr="00FF1C81">
        <w:rPr>
          <w:rFonts w:cs="Arial"/>
          <w:szCs w:val="20"/>
        </w:rPr>
        <w:t>`</w:t>
      </w:r>
    </w:p>
    <w:p w14:paraId="41F0EB69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Adv_Feat_Current</w:t>
      </w:r>
      <w:proofErr w:type="spellEnd"/>
      <w:r w:rsidRPr="00FF1C81">
        <w:rPr>
          <w:rFonts w:cs="Arial"/>
          <w:szCs w:val="20"/>
        </w:rPr>
        <w:t>`</w:t>
      </w:r>
    </w:p>
    <w:p w14:paraId="5283E70C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Adv_Feat_ModbusEth</w:t>
      </w:r>
      <w:proofErr w:type="spellEnd"/>
      <w:r w:rsidRPr="00FF1C81">
        <w:rPr>
          <w:rFonts w:cs="Arial"/>
          <w:szCs w:val="20"/>
        </w:rPr>
        <w:t>`</w:t>
      </w:r>
    </w:p>
    <w:p w14:paraId="29439146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</w:t>
      </w:r>
    </w:p>
    <w:p w14:paraId="20290312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Adv_Feat_TempMon</w:t>
      </w:r>
      <w:proofErr w:type="spellEnd"/>
      <w:r w:rsidRPr="00FF1C81">
        <w:rPr>
          <w:rFonts w:cs="Arial"/>
          <w:szCs w:val="20"/>
        </w:rPr>
        <w:t>`</w:t>
      </w:r>
    </w:p>
    <w:p w14:paraId="60679EC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Each bar represents the coefficient of the feature in the logit model, indicating its impact on choice probability.</w:t>
      </w:r>
    </w:p>
    <w:p w14:paraId="024439C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The `</w:t>
      </w:r>
      <w:proofErr w:type="spellStart"/>
      <w:r w:rsidRPr="00FF1C81">
        <w:rPr>
          <w:rFonts w:cs="Arial"/>
          <w:szCs w:val="20"/>
        </w:rPr>
        <w:t>const</w:t>
      </w:r>
      <w:proofErr w:type="spellEnd"/>
      <w:r w:rsidRPr="00FF1C81">
        <w:rPr>
          <w:rFonts w:cs="Arial"/>
          <w:szCs w:val="20"/>
        </w:rPr>
        <w:t>` term is dropped (`</w:t>
      </w:r>
      <w:proofErr w:type="spellStart"/>
      <w:proofErr w:type="gramStart"/>
      <w:r w:rsidRPr="00FF1C81">
        <w:rPr>
          <w:rFonts w:cs="Arial"/>
          <w:szCs w:val="20"/>
        </w:rPr>
        <w:t>utilities.drop</w:t>
      </w:r>
      <w:proofErr w:type="spellEnd"/>
      <w:proofErr w:type="gramEnd"/>
      <w:r w:rsidRPr="00FF1C81">
        <w:rPr>
          <w:rFonts w:cs="Arial"/>
          <w:szCs w:val="20"/>
        </w:rPr>
        <w:t>('</w:t>
      </w:r>
      <w:proofErr w:type="spellStart"/>
      <w:r w:rsidRPr="00FF1C81">
        <w:rPr>
          <w:rFonts w:cs="Arial"/>
          <w:szCs w:val="20"/>
        </w:rPr>
        <w:t>const</w:t>
      </w:r>
      <w:proofErr w:type="spellEnd"/>
      <w:r w:rsidRPr="00FF1C81">
        <w:rPr>
          <w:rFonts w:cs="Arial"/>
          <w:szCs w:val="20"/>
        </w:rPr>
        <w:t>', errors='ignore</w:t>
      </w:r>
      <w:proofErr w:type="gramStart"/>
      <w:r w:rsidRPr="00FF1C81">
        <w:rPr>
          <w:rFonts w:cs="Arial"/>
          <w:szCs w:val="20"/>
        </w:rPr>
        <w:t>')`</w:t>
      </w:r>
      <w:proofErr w:type="gramEnd"/>
      <w:r w:rsidRPr="00FF1C81">
        <w:rPr>
          <w:rFonts w:cs="Arial"/>
          <w:szCs w:val="20"/>
        </w:rPr>
        <w:t>), so it’s not shown.</w:t>
      </w:r>
    </w:p>
    <w:p w14:paraId="0E6A35B5" w14:textId="77777777" w:rsidR="00FF1C81" w:rsidRPr="00FF1C81" w:rsidRDefault="00FF1C81" w:rsidP="00FF1C81">
      <w:pPr>
        <w:rPr>
          <w:rFonts w:cs="Arial"/>
          <w:szCs w:val="20"/>
        </w:rPr>
      </w:pPr>
    </w:p>
    <w:p w14:paraId="1B9B1821" w14:textId="17C353AD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lastRenderedPageBreak/>
        <w:t># Interpretation</w:t>
      </w:r>
    </w:p>
    <w:p w14:paraId="27F97D63" w14:textId="11B96CEC" w:rsidR="00FF1C81" w:rsidRPr="00FF1C81" w:rsidRDefault="00FF1C81" w:rsidP="00FF1C81">
      <w:pPr>
        <w:rPr>
          <w:rFonts w:cs="Arial"/>
          <w:b/>
          <w:bCs/>
          <w:szCs w:val="20"/>
        </w:rPr>
      </w:pPr>
      <w:r w:rsidRPr="00FF1C81">
        <w:rPr>
          <w:rFonts w:cs="Arial"/>
          <w:b/>
          <w:bCs/>
          <w:szCs w:val="20"/>
        </w:rPr>
        <w:t>- Sign of Coefficients:</w:t>
      </w:r>
    </w:p>
    <w:p w14:paraId="294BF8D0" w14:textId="043741B4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b/>
          <w:bCs/>
          <w:szCs w:val="20"/>
        </w:rPr>
        <w:t xml:space="preserve">  - Positive Coefficients:</w:t>
      </w:r>
      <w:r w:rsidRPr="00FF1C81">
        <w:rPr>
          <w:rFonts w:cs="Arial"/>
          <w:szCs w:val="20"/>
        </w:rPr>
        <w:t xml:space="preserve"> Features with positive utilities (e.g., `</w:t>
      </w:r>
      <w:proofErr w:type="spellStart"/>
      <w:r w:rsidRPr="00FF1C81">
        <w:rPr>
          <w:rFonts w:cs="Arial"/>
          <w:szCs w:val="20"/>
        </w:rPr>
        <w:t>Adv_Feat_Health</w:t>
      </w:r>
      <w:proofErr w:type="spellEnd"/>
      <w:r w:rsidRPr="00FF1C81">
        <w:rPr>
          <w:rFonts w:cs="Arial"/>
          <w:szCs w:val="20"/>
        </w:rPr>
        <w:t>`) increase the likelihood of a profile being chosen. For example, if `</w:t>
      </w:r>
      <w:proofErr w:type="spellStart"/>
      <w:r w:rsidRPr="00FF1C81">
        <w:rPr>
          <w:rFonts w:cs="Arial"/>
          <w:szCs w:val="20"/>
        </w:rPr>
        <w:t>Adv_Feat_Health</w:t>
      </w:r>
      <w:proofErr w:type="spellEnd"/>
      <w:r w:rsidRPr="00FF1C81">
        <w:rPr>
          <w:rFonts w:cs="Arial"/>
          <w:szCs w:val="20"/>
        </w:rPr>
        <w:t>` (Visible Health Indication) has a positive value, respondents prefer profiles with this feature.</w:t>
      </w:r>
    </w:p>
    <w:p w14:paraId="6294FFBA" w14:textId="7505E0C0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b/>
          <w:bCs/>
          <w:szCs w:val="20"/>
        </w:rPr>
        <w:t xml:space="preserve">  - Negative Coefficients:</w:t>
      </w:r>
      <w:r w:rsidRPr="00FF1C81">
        <w:rPr>
          <w:rFonts w:cs="Arial"/>
          <w:szCs w:val="20"/>
        </w:rPr>
        <w:t xml:space="preserve"> Features with negative utilities (e.g., `Price`) decrease the likelihood of choice. Since `Price` typically has a negative coefficient in choice models, a higher price reduces the probability of a profile being selected.</w:t>
      </w:r>
    </w:p>
    <w:p w14:paraId="09237D4E" w14:textId="01B8F480" w:rsidR="00FF1C81" w:rsidRPr="004A2166" w:rsidRDefault="00FF1C81" w:rsidP="00FF1C81">
      <w:pPr>
        <w:rPr>
          <w:rFonts w:cs="Arial"/>
          <w:b/>
          <w:bCs/>
          <w:szCs w:val="20"/>
        </w:rPr>
      </w:pPr>
      <w:r w:rsidRPr="004A2166">
        <w:rPr>
          <w:rFonts w:cs="Arial"/>
          <w:b/>
          <w:bCs/>
          <w:szCs w:val="20"/>
        </w:rPr>
        <w:t>- Magnitude:</w:t>
      </w:r>
    </w:p>
    <w:p w14:paraId="318AE10B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Larger absolute values indicate stronger effects. If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has a larger positive value than `</w:t>
      </w:r>
      <w:proofErr w:type="spellStart"/>
      <w:r w:rsidRPr="00FF1C81">
        <w:rPr>
          <w:rFonts w:cs="Arial"/>
          <w:szCs w:val="20"/>
        </w:rPr>
        <w:t>Adv_Feat_ElecLife</w:t>
      </w:r>
      <w:proofErr w:type="spellEnd"/>
      <w:r w:rsidRPr="00FF1C81">
        <w:rPr>
          <w:rFonts w:cs="Arial"/>
          <w:szCs w:val="20"/>
        </w:rPr>
        <w:t>`, the Operator Safety feature has a greater impact on choice than Higher Electrical Life.</w:t>
      </w:r>
    </w:p>
    <w:p w14:paraId="37E83651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For `Price`, a more negative value (e.g., -2.5 vs. -0.5) indicates higher price sensitivity; a small price increase significantly reduces choice probability.</w:t>
      </w:r>
    </w:p>
    <w:p w14:paraId="62789AAA" w14:textId="21A5AF39" w:rsidR="00FF1C81" w:rsidRPr="004A2166" w:rsidRDefault="00FF1C81" w:rsidP="00FF1C81">
      <w:pPr>
        <w:rPr>
          <w:rFonts w:cs="Arial"/>
          <w:b/>
          <w:bCs/>
          <w:szCs w:val="20"/>
        </w:rPr>
      </w:pPr>
      <w:r w:rsidRPr="004A2166">
        <w:rPr>
          <w:rFonts w:cs="Arial"/>
          <w:b/>
          <w:bCs/>
          <w:szCs w:val="20"/>
        </w:rPr>
        <w:t>- Relative Comparison:</w:t>
      </w:r>
    </w:p>
    <w:p w14:paraId="47D25269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Compare the utilities of dummy variables (e.g., `</w:t>
      </w:r>
      <w:proofErr w:type="spellStart"/>
      <w:r w:rsidRPr="00FF1C81">
        <w:rPr>
          <w:rFonts w:cs="Arial"/>
          <w:szCs w:val="20"/>
        </w:rPr>
        <w:t>Adv_Feat</w:t>
      </w:r>
      <w:proofErr w:type="spellEnd"/>
      <w:r w:rsidRPr="00FF1C81">
        <w:rPr>
          <w:rFonts w:cs="Arial"/>
          <w:szCs w:val="20"/>
        </w:rPr>
        <w:t>_...`) to understand which advanced features are most valued. For instance, if `</w:t>
      </w:r>
      <w:proofErr w:type="spellStart"/>
      <w:r w:rsidRPr="00FF1C81">
        <w:rPr>
          <w:rFonts w:cs="Arial"/>
          <w:szCs w:val="20"/>
        </w:rPr>
        <w:t>Adv_Feat_ModbusEth</w:t>
      </w:r>
      <w:proofErr w:type="spellEnd"/>
      <w:r w:rsidRPr="00FF1C81">
        <w:rPr>
          <w:rFonts w:cs="Arial"/>
          <w:szCs w:val="20"/>
        </w:rPr>
        <w:t>` (Modbus Ethernet) has a higher utility than `</w:t>
      </w:r>
      <w:proofErr w:type="spellStart"/>
      <w:r w:rsidRPr="00FF1C81">
        <w:rPr>
          <w:rFonts w:cs="Arial"/>
          <w:szCs w:val="20"/>
        </w:rPr>
        <w:t>Adv_Feat_ModbusBasic</w:t>
      </w:r>
      <w:proofErr w:type="spellEnd"/>
      <w:r w:rsidRPr="00FF1C81">
        <w:rPr>
          <w:rFonts w:cs="Arial"/>
          <w:szCs w:val="20"/>
        </w:rPr>
        <w:t>` (Basic Modbus), respondents prefer the more advanced connectivity option.</w:t>
      </w:r>
    </w:p>
    <w:p w14:paraId="6AB05A23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Size_Perf_High</w:t>
      </w:r>
      <w:proofErr w:type="spellEnd"/>
      <w:r w:rsidRPr="00FF1C81">
        <w:rPr>
          <w:rFonts w:cs="Arial"/>
          <w:szCs w:val="20"/>
        </w:rPr>
        <w:t xml:space="preserve">` (High Performance </w:t>
      </w:r>
      <w:proofErr w:type="spellStart"/>
      <w:r w:rsidRPr="00FF1C81">
        <w:rPr>
          <w:rFonts w:cs="Arial"/>
          <w:szCs w:val="20"/>
        </w:rPr>
        <w:t>Ics</w:t>
      </w:r>
      <w:proofErr w:type="spellEnd"/>
      <w:r w:rsidRPr="00FF1C81">
        <w:rPr>
          <w:rFonts w:cs="Arial"/>
          <w:szCs w:val="20"/>
        </w:rPr>
        <w:t>=</w:t>
      </w:r>
      <w:proofErr w:type="spellStart"/>
      <w:r w:rsidRPr="00FF1C81">
        <w:rPr>
          <w:rFonts w:cs="Arial"/>
          <w:szCs w:val="20"/>
        </w:rPr>
        <w:t>Icu</w:t>
      </w:r>
      <w:proofErr w:type="spellEnd"/>
      <w:r w:rsidRPr="00FF1C81">
        <w:rPr>
          <w:rFonts w:cs="Arial"/>
          <w:szCs w:val="20"/>
        </w:rPr>
        <w:t>=</w:t>
      </w:r>
      <w:proofErr w:type="spellStart"/>
      <w:r w:rsidRPr="00FF1C81">
        <w:rPr>
          <w:rFonts w:cs="Arial"/>
          <w:szCs w:val="20"/>
        </w:rPr>
        <w:t>Icw</w:t>
      </w:r>
      <w:proofErr w:type="spellEnd"/>
      <w:r w:rsidRPr="00FF1C81">
        <w:rPr>
          <w:rFonts w:cs="Arial"/>
          <w:szCs w:val="20"/>
        </w:rPr>
        <w:t xml:space="preserve"> 66kA) is relative to the dropped level (likely Compact Frame Size). A positive value means High Performance is preferred over Compact Frame Size.</w:t>
      </w:r>
    </w:p>
    <w:p w14:paraId="0A7EE24F" w14:textId="6AEEFFB6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Practical Insight:</w:t>
      </w:r>
    </w:p>
    <w:p w14:paraId="40BCB243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Features with the highest positive utilities are key drivers of preference. Focus on these (e.g.,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or `</w:t>
      </w:r>
      <w:proofErr w:type="spellStart"/>
      <w:r w:rsidRPr="00FF1C81">
        <w:rPr>
          <w:rFonts w:cs="Arial"/>
          <w:szCs w:val="20"/>
        </w:rPr>
        <w:t>Adv_Feat_Health</w:t>
      </w:r>
      <w:proofErr w:type="spellEnd"/>
      <w:r w:rsidRPr="00FF1C81">
        <w:rPr>
          <w:rFonts w:cs="Arial"/>
          <w:szCs w:val="20"/>
        </w:rPr>
        <w:t>`) when designing or marketing profiles.</w:t>
      </w:r>
    </w:p>
    <w:p w14:paraId="220F8BB5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The negative `Price` coefficient quantifies trade-offs. For example, if `Price` = -1.0 and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= 0.5, a $500 increase in price (0.5 in model units, since prices are in thousands) offsets the utility gain from adding the Safety feature.</w:t>
      </w:r>
    </w:p>
    <w:p w14:paraId="496F70A6" w14:textId="77777777" w:rsidR="00FF1C81" w:rsidRPr="00FF1C81" w:rsidRDefault="00FF1C81" w:rsidP="00FF1C81">
      <w:pPr>
        <w:rPr>
          <w:rFonts w:cs="Arial"/>
          <w:szCs w:val="20"/>
        </w:rPr>
      </w:pPr>
    </w:p>
    <w:p w14:paraId="53417E99" w14:textId="3B6DD7E2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Potential Observations</w:t>
      </w:r>
    </w:p>
    <w:p w14:paraId="12A29BC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`Price` has a large negative value (e.g., -2.0), respondents are highly price-sensitive.</w:t>
      </w:r>
    </w:p>
    <w:p w14:paraId="03402114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advanced features like `</w:t>
      </w:r>
      <w:proofErr w:type="spellStart"/>
      <w:r w:rsidRPr="00FF1C81">
        <w:rPr>
          <w:rFonts w:cs="Arial"/>
          <w:szCs w:val="20"/>
        </w:rPr>
        <w:t>Adv_Feat_ModbusEth</w:t>
      </w:r>
      <w:proofErr w:type="spellEnd"/>
      <w:r w:rsidRPr="00FF1C81">
        <w:rPr>
          <w:rFonts w:cs="Arial"/>
          <w:szCs w:val="20"/>
        </w:rPr>
        <w:t>` or `</w:t>
      </w:r>
      <w:proofErr w:type="spellStart"/>
      <w:r w:rsidRPr="00FF1C81">
        <w:rPr>
          <w:rFonts w:cs="Arial"/>
          <w:szCs w:val="20"/>
        </w:rPr>
        <w:t>Adv_Feat_TempMon</w:t>
      </w:r>
      <w:proofErr w:type="spellEnd"/>
      <w:r w:rsidRPr="00FF1C81">
        <w:rPr>
          <w:rFonts w:cs="Arial"/>
          <w:szCs w:val="20"/>
        </w:rPr>
        <w:t>` have high positive utilities, connectivity and monitoring features are critical to respondents.</w:t>
      </w:r>
    </w:p>
    <w:p w14:paraId="4E41BDAD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`</w:t>
      </w:r>
      <w:proofErr w:type="spellStart"/>
      <w:r w:rsidRPr="00FF1C81">
        <w:rPr>
          <w:rFonts w:cs="Arial"/>
          <w:szCs w:val="20"/>
        </w:rPr>
        <w:t>Size_Perf_High</w:t>
      </w:r>
      <w:proofErr w:type="spellEnd"/>
      <w:r w:rsidRPr="00FF1C81">
        <w:rPr>
          <w:rFonts w:cs="Arial"/>
          <w:szCs w:val="20"/>
        </w:rPr>
        <w:t>` is near zero, respondents may not strongly prefer High Performance over Compact Frame Size.</w:t>
      </w:r>
    </w:p>
    <w:p w14:paraId="4B1685A5" w14:textId="77777777" w:rsidR="00FF1C81" w:rsidRPr="00FF1C81" w:rsidRDefault="00FF1C81" w:rsidP="00FF1C81">
      <w:pPr>
        <w:rPr>
          <w:rFonts w:cs="Arial"/>
          <w:szCs w:val="20"/>
        </w:rPr>
      </w:pPr>
    </w:p>
    <w:p w14:paraId="5940D852" w14:textId="77777777" w:rsidR="00FF1C81" w:rsidRPr="00FF1C81" w:rsidRDefault="00FF1C81" w:rsidP="00FF1C81">
      <w:pPr>
        <w:rPr>
          <w:rFonts w:cs="Arial"/>
          <w:szCs w:val="20"/>
        </w:rPr>
      </w:pPr>
    </w:p>
    <w:p w14:paraId="27B7B1E2" w14:textId="7FFFD03D" w:rsidR="00FF1C81" w:rsidRPr="004A2166" w:rsidRDefault="00FF1C81" w:rsidP="00FF1C81">
      <w:pPr>
        <w:rPr>
          <w:rFonts w:cs="Arial"/>
          <w:b/>
          <w:bCs/>
          <w:szCs w:val="20"/>
        </w:rPr>
      </w:pPr>
      <w:r w:rsidRPr="004A2166">
        <w:rPr>
          <w:rFonts w:cs="Arial"/>
          <w:b/>
          <w:bCs/>
          <w:szCs w:val="20"/>
        </w:rPr>
        <w:t xml:space="preserve"> 2. Feature Importance Chart (`feature_importance.png`)</w:t>
      </w:r>
    </w:p>
    <w:p w14:paraId="4D2FFAC0" w14:textId="77777777" w:rsidR="00FF1C81" w:rsidRPr="00FF1C81" w:rsidRDefault="00FF1C81" w:rsidP="00FF1C81">
      <w:pPr>
        <w:rPr>
          <w:rFonts w:cs="Arial"/>
          <w:szCs w:val="20"/>
        </w:rPr>
      </w:pPr>
    </w:p>
    <w:p w14:paraId="44B374D0" w14:textId="13E4BDE2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Description</w:t>
      </w:r>
    </w:p>
    <w:p w14:paraId="339519F8" w14:textId="6A69AC12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Generated By: `</w:t>
      </w:r>
      <w:proofErr w:type="spellStart"/>
      <w:r w:rsidRPr="00FF1C81">
        <w:rPr>
          <w:rFonts w:cs="Arial"/>
          <w:szCs w:val="20"/>
        </w:rPr>
        <w:t>plot_feature_importance</w:t>
      </w:r>
      <w:proofErr w:type="spellEnd"/>
      <w:r w:rsidRPr="00FF1C81">
        <w:rPr>
          <w:rFonts w:cs="Arial"/>
          <w:szCs w:val="20"/>
        </w:rPr>
        <w:t>` method.</w:t>
      </w:r>
    </w:p>
    <w:p w14:paraId="7A1200BA" w14:textId="2873C9C0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lastRenderedPageBreak/>
        <w:t>- Type: Horizontal bar chart (via `</w:t>
      </w:r>
      <w:proofErr w:type="spellStart"/>
      <w:proofErr w:type="gramStart"/>
      <w:r w:rsidRPr="00FF1C81">
        <w:rPr>
          <w:rFonts w:cs="Arial"/>
          <w:szCs w:val="20"/>
        </w:rPr>
        <w:t>sns.barplot</w:t>
      </w:r>
      <w:proofErr w:type="spellEnd"/>
      <w:proofErr w:type="gramEnd"/>
      <w:r w:rsidRPr="00FF1C81">
        <w:rPr>
          <w:rFonts w:cs="Arial"/>
          <w:szCs w:val="20"/>
        </w:rPr>
        <w:t>`).</w:t>
      </w:r>
    </w:p>
    <w:p w14:paraId="1FB2E445" w14:textId="5955A71E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X-Axis: Importance (normalized, 0 to 1).</w:t>
      </w:r>
    </w:p>
    <w:p w14:paraId="2CEBF8EB" w14:textId="7D6D3731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Y-Axis: Feature groups (`</w:t>
      </w:r>
      <w:proofErr w:type="spellStart"/>
      <w:r w:rsidRPr="00FF1C81">
        <w:rPr>
          <w:rFonts w:cs="Arial"/>
          <w:szCs w:val="20"/>
        </w:rPr>
        <w:t>Size_Performance</w:t>
      </w:r>
      <w:proofErr w:type="spellEnd"/>
      <w:r w:rsidRPr="00FF1C81">
        <w:rPr>
          <w:rFonts w:cs="Arial"/>
          <w:szCs w:val="20"/>
        </w:rPr>
        <w:t>`,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`, `Price`).</w:t>
      </w:r>
    </w:p>
    <w:p w14:paraId="73B91EA4" w14:textId="1946FCDC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Purpose: Shows the relative importance of feature categories in driving choices.</w:t>
      </w:r>
    </w:p>
    <w:p w14:paraId="1FD98087" w14:textId="77777777" w:rsidR="00FF1C81" w:rsidRPr="00FF1C81" w:rsidRDefault="00FF1C81" w:rsidP="00FF1C81">
      <w:pPr>
        <w:rPr>
          <w:rFonts w:cs="Arial"/>
          <w:szCs w:val="20"/>
        </w:rPr>
      </w:pPr>
    </w:p>
    <w:p w14:paraId="762473C3" w14:textId="4955352F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Expected Output</w:t>
      </w:r>
    </w:p>
    <w:p w14:paraId="6F79ECE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The chart should have 3 bars:</w:t>
      </w:r>
    </w:p>
    <w:p w14:paraId="338378A6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Size_Performance</w:t>
      </w:r>
      <w:proofErr w:type="spellEnd"/>
      <w:r w:rsidRPr="00FF1C81">
        <w:rPr>
          <w:rFonts w:cs="Arial"/>
          <w:szCs w:val="20"/>
        </w:rPr>
        <w:t>`: Based on the range of utilities for `</w:t>
      </w:r>
      <w:proofErr w:type="spellStart"/>
      <w:r w:rsidRPr="00FF1C81">
        <w:rPr>
          <w:rFonts w:cs="Arial"/>
          <w:szCs w:val="20"/>
        </w:rPr>
        <w:t>Size_Perf</w:t>
      </w:r>
      <w:proofErr w:type="spellEnd"/>
      <w:r w:rsidRPr="00FF1C81">
        <w:rPr>
          <w:rFonts w:cs="Arial"/>
          <w:szCs w:val="20"/>
        </w:rPr>
        <w:t>_...` (only `</w:t>
      </w:r>
      <w:proofErr w:type="spellStart"/>
      <w:r w:rsidRPr="00FF1C81">
        <w:rPr>
          <w:rFonts w:cs="Arial"/>
          <w:szCs w:val="20"/>
        </w:rPr>
        <w:t>Size_Perf_High</w:t>
      </w:r>
      <w:proofErr w:type="spellEnd"/>
      <w:r w:rsidRPr="00FF1C81">
        <w:rPr>
          <w:rFonts w:cs="Arial"/>
          <w:szCs w:val="20"/>
        </w:rPr>
        <w:t>` in this case).</w:t>
      </w:r>
    </w:p>
    <w:p w14:paraId="55B83A77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`: Based on the range of utilities for `</w:t>
      </w:r>
      <w:proofErr w:type="spellStart"/>
      <w:r w:rsidRPr="00FF1C81">
        <w:rPr>
          <w:rFonts w:cs="Arial"/>
          <w:szCs w:val="20"/>
        </w:rPr>
        <w:t>Adv_Feat</w:t>
      </w:r>
      <w:proofErr w:type="spellEnd"/>
      <w:r w:rsidRPr="00FF1C81">
        <w:rPr>
          <w:rFonts w:cs="Arial"/>
          <w:szCs w:val="20"/>
        </w:rPr>
        <w:t>_...` (7 features).</w:t>
      </w:r>
    </w:p>
    <w:p w14:paraId="17A7CFFC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`Price`: Based on the price coefficient scaled by the price range in the data.</w:t>
      </w:r>
    </w:p>
    <w:p w14:paraId="1BE2A77A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Importance values are normalized to sum to 1, so each value represents a proportion (e.g., `Price: 0.5`,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: 0.4`, `</w:t>
      </w:r>
      <w:proofErr w:type="spellStart"/>
      <w:r w:rsidRPr="00FF1C81">
        <w:rPr>
          <w:rFonts w:cs="Arial"/>
          <w:szCs w:val="20"/>
        </w:rPr>
        <w:t>Size_Performance</w:t>
      </w:r>
      <w:proofErr w:type="spellEnd"/>
      <w:r w:rsidRPr="00FF1C81">
        <w:rPr>
          <w:rFonts w:cs="Arial"/>
          <w:szCs w:val="20"/>
        </w:rPr>
        <w:t>: 0.1`).</w:t>
      </w:r>
    </w:p>
    <w:p w14:paraId="613FBE3F" w14:textId="77777777" w:rsidR="00FF1C81" w:rsidRPr="00FF1C81" w:rsidRDefault="00FF1C81" w:rsidP="00FF1C81">
      <w:pPr>
        <w:rPr>
          <w:rFonts w:cs="Arial"/>
          <w:szCs w:val="20"/>
        </w:rPr>
      </w:pPr>
    </w:p>
    <w:p w14:paraId="6572694D" w14:textId="64E61ABF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># Interpretation</w:t>
      </w:r>
    </w:p>
    <w:p w14:paraId="713E96D2" w14:textId="0627FDE1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>- Dominant Feature:</w:t>
      </w:r>
    </w:p>
    <w:p w14:paraId="092CED0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The feature group with the highest importance drives choices the most. If `Price` has the highest importance (e.g., 0.6), price is the primary factor in respondents’ decisions.</w:t>
      </w:r>
    </w:p>
    <w:p w14:paraId="1B8EE1D1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If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 is highest (e.g., 0.5), advanced features (connectivity, safety, etc.) collectively have the largest impact.</w:t>
      </w:r>
    </w:p>
    <w:p w14:paraId="5379DD73" w14:textId="7B9B43D1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>- Relative Importance:</w:t>
      </w:r>
    </w:p>
    <w:p w14:paraId="05316C68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Compare the bars to see trade-offs. For example, if `Price` = 0.6 and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 = 0.3, price is twice as important as advanced features in influencing choices.</w:t>
      </w:r>
    </w:p>
    <w:p w14:paraId="54188D46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A low `</w:t>
      </w:r>
      <w:proofErr w:type="spellStart"/>
      <w:r w:rsidRPr="00FF1C81">
        <w:rPr>
          <w:rFonts w:cs="Arial"/>
          <w:szCs w:val="20"/>
        </w:rPr>
        <w:t>Size_Performance</w:t>
      </w:r>
      <w:proofErr w:type="spellEnd"/>
      <w:r w:rsidRPr="00FF1C81">
        <w:rPr>
          <w:rFonts w:cs="Arial"/>
          <w:szCs w:val="20"/>
        </w:rPr>
        <w:t>` value (e.g., 0.1) suggests that the difference between High Performance and Compact Frame Size is not a major driver of choice.</w:t>
      </w:r>
    </w:p>
    <w:p w14:paraId="4CF098CF" w14:textId="355AAF54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>- Practical Insight:</w:t>
      </w:r>
    </w:p>
    <w:p w14:paraId="452329F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If `Price` dominates, focus on competitive pricing to influence market share. For instance, a small price reduction could significantly boost a profile’s share.</w:t>
      </w:r>
    </w:p>
    <w:p w14:paraId="710EEB95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If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 is significant, prioritize adding or highlighting features like Operator Safety or Modbus Ethernet in marketing or product design.</w:t>
      </w:r>
    </w:p>
    <w:p w14:paraId="6470AC10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If `</w:t>
      </w:r>
      <w:proofErr w:type="spellStart"/>
      <w:r w:rsidRPr="00FF1C81">
        <w:rPr>
          <w:rFonts w:cs="Arial"/>
          <w:szCs w:val="20"/>
        </w:rPr>
        <w:t>Size_Performance</w:t>
      </w:r>
      <w:proofErr w:type="spellEnd"/>
      <w:r w:rsidRPr="00FF1C81">
        <w:rPr>
          <w:rFonts w:cs="Arial"/>
          <w:szCs w:val="20"/>
        </w:rPr>
        <w:t>` is low, respondents may be indifferent to breaker size/performance differences, so resources might be better spent elsewhere.</w:t>
      </w:r>
    </w:p>
    <w:p w14:paraId="5185C23F" w14:textId="77777777" w:rsidR="00FF1C81" w:rsidRPr="00FF1C81" w:rsidRDefault="00FF1C81" w:rsidP="00FF1C81">
      <w:pPr>
        <w:rPr>
          <w:rFonts w:cs="Arial"/>
          <w:szCs w:val="20"/>
        </w:rPr>
      </w:pPr>
    </w:p>
    <w:p w14:paraId="1379BBF6" w14:textId="6A9D06F2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># Potential Observations</w:t>
      </w:r>
    </w:p>
    <w:p w14:paraId="402C9460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`Price` importance is high (e.g., 0.7), the market is price-sensitive, and small price changes will have a large impact on shares (as seen in the profile shares plot).</w:t>
      </w:r>
    </w:p>
    <w:p w14:paraId="0944EFB5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`</w:t>
      </w:r>
      <w:proofErr w:type="spellStart"/>
      <w:r w:rsidRPr="00FF1C81">
        <w:rPr>
          <w:rFonts w:cs="Arial"/>
          <w:szCs w:val="20"/>
        </w:rPr>
        <w:t>Advanced_Feature</w:t>
      </w:r>
      <w:proofErr w:type="spellEnd"/>
      <w:r w:rsidRPr="00FF1C81">
        <w:rPr>
          <w:rFonts w:cs="Arial"/>
          <w:szCs w:val="20"/>
        </w:rPr>
        <w:t>` importance is high, look at the utilities chart to identify which specific features (e.g.,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`) are driving this.</w:t>
      </w:r>
    </w:p>
    <w:p w14:paraId="34ACBB83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lastRenderedPageBreak/>
        <w:t>- A balanced importance (e.g., 0.4, 0.3, 0.3) suggests respondents value a mix of price, features, and performance, requiring a balanced strategy.</w:t>
      </w:r>
    </w:p>
    <w:p w14:paraId="2EB48C57" w14:textId="77777777" w:rsidR="00FF1C81" w:rsidRPr="00FF1C81" w:rsidRDefault="00FF1C81" w:rsidP="00FF1C81">
      <w:pPr>
        <w:rPr>
          <w:rFonts w:cs="Arial"/>
          <w:szCs w:val="20"/>
        </w:rPr>
      </w:pPr>
    </w:p>
    <w:p w14:paraId="5F78AEA9" w14:textId="252071E5" w:rsidR="00FF1C81" w:rsidRPr="00740B52" w:rsidRDefault="00FF1C81" w:rsidP="00FF1C81">
      <w:pPr>
        <w:rPr>
          <w:rFonts w:cs="Arial"/>
          <w:b/>
          <w:bCs/>
          <w:szCs w:val="20"/>
        </w:rPr>
      </w:pPr>
      <w:r w:rsidRPr="00740B52">
        <w:rPr>
          <w:rFonts w:cs="Arial"/>
          <w:b/>
          <w:bCs/>
          <w:szCs w:val="20"/>
        </w:rPr>
        <w:t xml:space="preserve"> 3. Price Elasticity Chart (`price_elasticity.png`)</w:t>
      </w:r>
    </w:p>
    <w:p w14:paraId="33D1670E" w14:textId="77777777" w:rsidR="00FF1C81" w:rsidRPr="00FF1C81" w:rsidRDefault="00FF1C81" w:rsidP="00FF1C81">
      <w:pPr>
        <w:rPr>
          <w:rFonts w:cs="Arial"/>
          <w:szCs w:val="20"/>
        </w:rPr>
      </w:pPr>
    </w:p>
    <w:p w14:paraId="036B5FE1" w14:textId="68BE1AF5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Description</w:t>
      </w:r>
    </w:p>
    <w:p w14:paraId="4949DB68" w14:textId="3D4E7F6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Generated By: `</w:t>
      </w:r>
      <w:proofErr w:type="spellStart"/>
      <w:r w:rsidRPr="00FF1C81">
        <w:rPr>
          <w:rFonts w:cs="Arial"/>
          <w:szCs w:val="20"/>
        </w:rPr>
        <w:t>plot_price_elasticity</w:t>
      </w:r>
      <w:proofErr w:type="spellEnd"/>
      <w:r w:rsidRPr="00FF1C81">
        <w:rPr>
          <w:rFonts w:cs="Arial"/>
          <w:szCs w:val="20"/>
        </w:rPr>
        <w:t>` method.</w:t>
      </w:r>
    </w:p>
    <w:p w14:paraId="3173061D" w14:textId="7B95944E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Type: Line plot with markers.</w:t>
      </w:r>
    </w:p>
    <w:p w14:paraId="24BE5E81" w14:textId="7EA6F29F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X-Axis: Original price (in original units, after multiplying model `Price` by 1000).</w:t>
      </w:r>
    </w:p>
    <w:p w14:paraId="363C37C8" w14:textId="2B470513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Y-Axis: Average own-price elasticity (</w:t>
      </w:r>
      <w:proofErr w:type="gramStart"/>
      <w:r w:rsidRPr="00FF1C81">
        <w:rPr>
          <w:rFonts w:cs="Arial"/>
          <w:szCs w:val="20"/>
        </w:rPr>
        <w:t>\( E</w:t>
      </w:r>
      <w:proofErr w:type="gramEnd"/>
      <w:r w:rsidRPr="00FF1C81">
        <w:rPr>
          <w:rFonts w:cs="Arial"/>
          <w:szCs w:val="20"/>
        </w:rPr>
        <w:t>_{ii} \)).</w:t>
      </w:r>
    </w:p>
    <w:p w14:paraId="3F34C0FC" w14:textId="639B3CCC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Purpose: Shows how sensitive choice probabilities are to price changes at different price levels.</w:t>
      </w:r>
    </w:p>
    <w:p w14:paraId="65DC4867" w14:textId="77777777" w:rsidR="00FF1C81" w:rsidRPr="00FF1C81" w:rsidRDefault="00FF1C81" w:rsidP="00FF1C81">
      <w:pPr>
        <w:rPr>
          <w:rFonts w:cs="Arial"/>
          <w:szCs w:val="20"/>
        </w:rPr>
      </w:pPr>
    </w:p>
    <w:p w14:paraId="4ED294D9" w14:textId="601D0EC1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Expected Output</w:t>
      </w:r>
    </w:p>
    <w:p w14:paraId="7FA52537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The x-axis should show the unique price levels in `profiles['Price</w:t>
      </w:r>
      <w:proofErr w:type="gramStart"/>
      <w:r w:rsidRPr="00FF1C81">
        <w:rPr>
          <w:rFonts w:cs="Arial"/>
          <w:szCs w:val="20"/>
        </w:rPr>
        <w:t>']`</w:t>
      </w:r>
      <w:proofErr w:type="gramEnd"/>
      <w:r w:rsidRPr="00FF1C81">
        <w:rPr>
          <w:rFonts w:cs="Arial"/>
          <w:szCs w:val="20"/>
        </w:rPr>
        <w:t xml:space="preserve"> (e.g., 1000, 1500, 2000, etc., after converting back from thousands).</w:t>
      </w:r>
    </w:p>
    <w:p w14:paraId="7D91ADC1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The y-axis shows elasticity values, typically negative (since higher prices reduce choice probability).</w:t>
      </w:r>
    </w:p>
    <w:p w14:paraId="58C3D234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A single line with markers connects the average elasticity at each price level.</w:t>
      </w:r>
    </w:p>
    <w:p w14:paraId="6B63EFED" w14:textId="77777777" w:rsidR="00FF1C81" w:rsidRPr="00FF1C81" w:rsidRDefault="00FF1C81" w:rsidP="00FF1C81">
      <w:pPr>
        <w:rPr>
          <w:rFonts w:cs="Arial"/>
          <w:szCs w:val="20"/>
        </w:rPr>
      </w:pPr>
    </w:p>
    <w:p w14:paraId="73F84B89" w14:textId="55CBF594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Interpretation</w:t>
      </w:r>
    </w:p>
    <w:p w14:paraId="1776AB1A" w14:textId="007D11A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Elasticity Values:</w:t>
      </w:r>
    </w:p>
    <w:p w14:paraId="3E8EC050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Elasticity (</w:t>
      </w:r>
      <w:proofErr w:type="gramStart"/>
      <w:r w:rsidRPr="00FF1C81">
        <w:rPr>
          <w:rFonts w:cs="Arial"/>
          <w:szCs w:val="20"/>
        </w:rPr>
        <w:t>\( E</w:t>
      </w:r>
      <w:proofErr w:type="gramEnd"/>
      <w:r w:rsidRPr="00FF1C81">
        <w:rPr>
          <w:rFonts w:cs="Arial"/>
          <w:szCs w:val="20"/>
        </w:rPr>
        <w:t>_{ii} \)) measures the percentage change in a profile’s choice probability for a 1% change in its price.</w:t>
      </w:r>
    </w:p>
    <w:p w14:paraId="05749BED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Negative values are expected: a higher price reduces share. For example, an elasticity of -2 means a 1% price increase leads to a 2% decrease in choice probability.</w:t>
      </w:r>
    </w:p>
    <w:p w14:paraId="658E84EC" w14:textId="75BE03A8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Elastic (&gt; |1|): If elasticity is less than -1 (e.g., -2.5), demand is elastic; price changes have a large impact on share.</w:t>
      </w:r>
    </w:p>
    <w:p w14:paraId="278E49EC" w14:textId="1B00B86D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Inelastic (&lt; |1|): If elasticity is between 0 and -1 (e.g., -0.5), demand is inelastic; price changes have a smaller impact.</w:t>
      </w:r>
    </w:p>
    <w:p w14:paraId="18B6A3B3" w14:textId="5EA3D19E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Trend Across Prices</w:t>
      </w:r>
      <w:proofErr w:type="spellStart"/>
      <w:r w:rsidRPr="00FF1C81">
        <w:rPr>
          <w:rFonts w:ascii="MS Gothic" w:eastAsia="MS Gothic" w:hAnsi="MS Gothic" w:cs="MS Gothic" w:hint="eastAsia"/>
          <w:szCs w:val="20"/>
        </w:rPr>
        <w:t>部分</w:t>
      </w:r>
      <w:proofErr w:type="spellEnd"/>
      <w:r w:rsidRPr="00FF1C81">
        <w:rPr>
          <w:rFonts w:cs="Arial"/>
          <w:szCs w:val="20"/>
        </w:rPr>
        <w:t>: Trend:</w:t>
      </w:r>
    </w:p>
    <w:p w14:paraId="31B2D003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If elasticity decreases (becomes more negative) as price increases, respondents become more price-sensitive at higher price levels.</w:t>
      </w:r>
    </w:p>
    <w:p w14:paraId="33E2CF98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If elasticity increases (less negative) at higher prices, sensitivity decreases, possibly because only less price-sensitive respondents choose expensive profiles.</w:t>
      </w:r>
    </w:p>
    <w:p w14:paraId="1F42BF28" w14:textId="145C424C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Practical Insight:</w:t>
      </w:r>
    </w:p>
    <w:p w14:paraId="5EAC1934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At price levels with high elasticity (e.g., -3.0), small price reductions can significantly increase market share, while price increases will hurt share substantially.</w:t>
      </w:r>
    </w:p>
    <w:p w14:paraId="0B4FB829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At price levels with low elasticity (e.g., -0.8), you have more pricing flexibility; a price increase won’t drastically reduce share, which could improve revenue.</w:t>
      </w:r>
    </w:p>
    <w:p w14:paraId="0C58AF53" w14:textId="77777777" w:rsidR="00FF1C81" w:rsidRPr="00FF1C81" w:rsidRDefault="00FF1C81" w:rsidP="00FF1C81">
      <w:pPr>
        <w:rPr>
          <w:rFonts w:cs="Arial"/>
          <w:szCs w:val="20"/>
        </w:rPr>
      </w:pPr>
    </w:p>
    <w:p w14:paraId="414ABFFF" w14:textId="0C990516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Potential Observations</w:t>
      </w:r>
    </w:p>
    <w:p w14:paraId="6BB45FF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elasticity is consistently high (e.g., -2.5 to -3.0 across prices), the market is very price-sensitive, aligning with a high `Price` importance in the feature importance chart.</w:t>
      </w:r>
    </w:p>
    <w:p w14:paraId="01D3829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elasticity varies significantly (e.g., -1.5 at low prices, -3.0 at high prices), consider segmenting the market: lower prices for price-sensitive respondents, higher prices for less sensitive ones.</w:t>
      </w:r>
    </w:p>
    <w:p w14:paraId="2A46BE3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the line is relatively flat, price sensitivity is stable across price levels, simplifying pricing strategies.</w:t>
      </w:r>
    </w:p>
    <w:p w14:paraId="76FD1801" w14:textId="77777777" w:rsidR="00FF1C81" w:rsidRPr="00FF1C81" w:rsidRDefault="00FF1C81" w:rsidP="00FF1C81">
      <w:pPr>
        <w:rPr>
          <w:rFonts w:cs="Arial"/>
          <w:szCs w:val="20"/>
        </w:rPr>
      </w:pPr>
    </w:p>
    <w:p w14:paraId="4F46F22C" w14:textId="6564DA0F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 xml:space="preserve"> 4. Profile Shares Line Plot (`profile_shares_line.png`)</w:t>
      </w:r>
    </w:p>
    <w:p w14:paraId="0212B74F" w14:textId="690E4CB6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Description</w:t>
      </w:r>
    </w:p>
    <w:p w14:paraId="230F11C4" w14:textId="1F76EE74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Generated By: `</w:t>
      </w:r>
      <w:proofErr w:type="spellStart"/>
      <w:r w:rsidRPr="00FF1C81">
        <w:rPr>
          <w:rFonts w:cs="Arial"/>
          <w:szCs w:val="20"/>
        </w:rPr>
        <w:t>evaluate_price_scenario</w:t>
      </w:r>
      <w:proofErr w:type="spellEnd"/>
      <w:r w:rsidRPr="00FF1C81">
        <w:rPr>
          <w:rFonts w:cs="Arial"/>
          <w:szCs w:val="20"/>
        </w:rPr>
        <w:t>` method (as updated in your last request).</w:t>
      </w:r>
    </w:p>
    <w:p w14:paraId="14294B4C" w14:textId="00AE796B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Type: Line plot with markers.</w:t>
      </w:r>
    </w:p>
    <w:p w14:paraId="0F3A6AD8" w14:textId="5876ACFC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X-Axis: Profiles (</w:t>
      </w:r>
      <w:proofErr w:type="spellStart"/>
      <w:r w:rsidRPr="00FF1C81">
        <w:rPr>
          <w:rFonts w:cs="Arial"/>
          <w:szCs w:val="20"/>
        </w:rPr>
        <w:t>labeled</w:t>
      </w:r>
      <w:proofErr w:type="spellEnd"/>
      <w:r w:rsidRPr="00FF1C81">
        <w:rPr>
          <w:rFonts w:cs="Arial"/>
          <w:szCs w:val="20"/>
        </w:rPr>
        <w:t xml:space="preserve"> with `</w:t>
      </w:r>
      <w:proofErr w:type="spellStart"/>
      <w:r w:rsidRPr="00FF1C81">
        <w:rPr>
          <w:rFonts w:cs="Arial"/>
          <w:szCs w:val="20"/>
        </w:rPr>
        <w:t>profile_labels</w:t>
      </w:r>
      <w:proofErr w:type="spellEnd"/>
      <w:r w:rsidRPr="00FF1C81">
        <w:rPr>
          <w:rFonts w:cs="Arial"/>
          <w:szCs w:val="20"/>
        </w:rPr>
        <w:t>`, e.g., `High perf... + Current M.</w:t>
      </w:r>
      <w:proofErr w:type="gramStart"/>
      <w:r w:rsidRPr="00FF1C81">
        <w:rPr>
          <w:rFonts w:cs="Arial"/>
          <w:szCs w:val="20"/>
        </w:rPr>
        <w:t>..`</w:t>
      </w:r>
      <w:proofErr w:type="gramEnd"/>
      <w:r w:rsidRPr="00FF1C81">
        <w:rPr>
          <w:rFonts w:cs="Arial"/>
          <w:szCs w:val="20"/>
        </w:rPr>
        <w:t>).</w:t>
      </w:r>
    </w:p>
    <w:p w14:paraId="4F2197D7" w14:textId="6990731F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Y-Axis: Choice probability (share, in %).</w:t>
      </w:r>
    </w:p>
    <w:p w14:paraId="56CAF5DC" w14:textId="607FA39F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Lines: Four lines, one for each price scenario (`Baseline`, `10% Increase`, `10% Decrease`, `Custom`).</w:t>
      </w:r>
    </w:p>
    <w:p w14:paraId="4346E232" w14:textId="06A70EA1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Purpose: Shows how profile shares change across different price scenarios.</w:t>
      </w:r>
    </w:p>
    <w:p w14:paraId="116079E0" w14:textId="77777777" w:rsidR="00FF1C81" w:rsidRPr="00FF1C81" w:rsidRDefault="00FF1C81" w:rsidP="00FF1C81">
      <w:pPr>
        <w:rPr>
          <w:rFonts w:cs="Arial"/>
          <w:szCs w:val="20"/>
        </w:rPr>
      </w:pPr>
    </w:p>
    <w:p w14:paraId="3D303475" w14:textId="64A1C518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Expected Output</w:t>
      </w:r>
    </w:p>
    <w:p w14:paraId="7D593B2D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X-axis: 16 profiles (0 to 15), with labels like `High perf... + Current M...`.</w:t>
      </w:r>
    </w:p>
    <w:p w14:paraId="634022E9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Y-axis: Shares (e.g., 0% to 10%, since there are 16 profiles).</w:t>
      </w:r>
    </w:p>
    <w:p w14:paraId="2E881E56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- Four lines with distinct </w:t>
      </w:r>
      <w:proofErr w:type="spellStart"/>
      <w:r w:rsidRPr="00FF1C81">
        <w:rPr>
          <w:rFonts w:cs="Arial"/>
          <w:szCs w:val="20"/>
        </w:rPr>
        <w:t>colors</w:t>
      </w:r>
      <w:proofErr w:type="spellEnd"/>
      <w:r w:rsidRPr="00FF1C81">
        <w:rPr>
          <w:rFonts w:cs="Arial"/>
          <w:szCs w:val="20"/>
        </w:rPr>
        <w:t xml:space="preserve"> and markers:</w:t>
      </w:r>
    </w:p>
    <w:p w14:paraId="37008CFA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`Baseline`: Original prices.</w:t>
      </w:r>
    </w:p>
    <w:p w14:paraId="2B2D3474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`10% Increase`: Prices increased by 10%.</w:t>
      </w:r>
    </w:p>
    <w:p w14:paraId="0042139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`10% Decrease`: Prices decreased by 10%.</w:t>
      </w:r>
    </w:p>
    <w:p w14:paraId="01F76733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`Custom`: All profiles at the mean price.</w:t>
      </w:r>
    </w:p>
    <w:p w14:paraId="0B3EB7F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Legend: Identifies the four scenarios.</w:t>
      </w:r>
    </w:p>
    <w:p w14:paraId="0025506D" w14:textId="77777777" w:rsidR="00FF1C81" w:rsidRPr="00FF1C81" w:rsidRDefault="00FF1C81" w:rsidP="00FF1C81">
      <w:pPr>
        <w:rPr>
          <w:rFonts w:cs="Arial"/>
          <w:szCs w:val="20"/>
        </w:rPr>
      </w:pPr>
    </w:p>
    <w:p w14:paraId="328B0BED" w14:textId="2D1327E6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Interpretation</w:t>
      </w:r>
    </w:p>
    <w:p w14:paraId="1B554646" w14:textId="6E92A3D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Scenario Comparison:</w:t>
      </w:r>
    </w:p>
    <w:p w14:paraId="3175BA5E" w14:textId="6054E69F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Baseline: Reflects the current market shares based on original prices. Profiles with higher shares are currently preferred.</w:t>
      </w:r>
    </w:p>
    <w:p w14:paraId="0C7B7C8F" w14:textId="5586DE80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- 10% Increase: If a profile’s share decreases compared to Baseline, it’s price-sensitive. Larger drops indicate higher sensitivity.</w:t>
      </w:r>
    </w:p>
    <w:p w14:paraId="786631F4" w14:textId="15464849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- 10% Decrease: If a profile’s share increases, a price reduction boosts its appeal. Larger increases suggest higher price elasticity.</w:t>
      </w:r>
    </w:p>
    <w:p w14:paraId="03976873" w14:textId="43F2EB94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lastRenderedPageBreak/>
        <w:t xml:space="preserve">  - Custom: Since all profiles have the same price (mean price), differences in shares reflect preferences for non-price attributes (`SP`, `AF`). Profiles with higher shares in this scenario are preferred for their features, not price.</w:t>
      </w:r>
    </w:p>
    <w:p w14:paraId="628EB6F4" w14:textId="2D7218E4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Profile Preferences:</w:t>
      </w:r>
    </w:p>
    <w:p w14:paraId="180D8AC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Profiles with consistently high shares across scenarios (e.g., Profile 5 at 8% in all scenarios) are strongly preferred, likely due to valuable features (check utilities chart).</w:t>
      </w:r>
    </w:p>
    <w:p w14:paraId="5A92C458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Profiles with low shares in `Custom` (e.g., 4%) have </w:t>
      </w:r>
      <w:proofErr w:type="gramStart"/>
      <w:r w:rsidRPr="00FF1C81">
        <w:rPr>
          <w:rFonts w:cs="Arial"/>
          <w:szCs w:val="20"/>
        </w:rPr>
        <w:t>less</w:t>
      </w:r>
      <w:proofErr w:type="gramEnd"/>
      <w:r w:rsidRPr="00FF1C81">
        <w:rPr>
          <w:rFonts w:cs="Arial"/>
          <w:szCs w:val="20"/>
        </w:rPr>
        <w:t xml:space="preserve"> desirable features when price is equalized.</w:t>
      </w:r>
    </w:p>
    <w:p w14:paraId="4B83570F" w14:textId="462E742B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Price Sensitivity:</w:t>
      </w:r>
    </w:p>
    <w:p w14:paraId="08AFB44B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Profiles with large share changes between `10% Increase` and `10% Decrease` (e.g., 4% to 8%) are highly price-sensitive, consistent with the price elasticity chart.</w:t>
      </w:r>
    </w:p>
    <w:p w14:paraId="57A44C8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Profiles with small changes (e.g., 6% to 6.5%) are less affected by price, possibly due to strong feature preferences.</w:t>
      </w:r>
    </w:p>
    <w:p w14:paraId="5519BCF9" w14:textId="3DEA4FDD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Practical Insight:</w:t>
      </w:r>
    </w:p>
    <w:p w14:paraId="5773910B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To maximize overall share, focus on profiles with high shares in `Custom` (strong feature preference) and consider price reductions for price-sensitive profiles (large share increase in `10% Decrease`).</w:t>
      </w:r>
    </w:p>
    <w:p w14:paraId="0790451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For profiles with low shares in all scenarios, consider improving features (e.g., adding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if it has high utility) rather than price adjustments.</w:t>
      </w:r>
    </w:p>
    <w:p w14:paraId="44B83583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The `Custom` scenario highlights feature-driven preferences: use this to guide product design or marketing (e.g., emphasize Operator Safety if its utility is high).</w:t>
      </w:r>
    </w:p>
    <w:p w14:paraId="69E9C378" w14:textId="77777777" w:rsidR="00FF1C81" w:rsidRPr="00FF1C81" w:rsidRDefault="00FF1C81" w:rsidP="00FF1C81">
      <w:pPr>
        <w:rPr>
          <w:rFonts w:cs="Arial"/>
          <w:szCs w:val="20"/>
        </w:rPr>
      </w:pPr>
    </w:p>
    <w:p w14:paraId="47FCCD7A" w14:textId="52EE77E6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# Potential Observations</w:t>
      </w:r>
    </w:p>
    <w:p w14:paraId="486396F7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shares are equal in `Custom` (e.g., ~6.25% for all 16 profiles), non-price attributes (`SP`, `AF`) have similar appeal, and price is the main differentiator.</w:t>
      </w:r>
    </w:p>
    <w:p w14:paraId="2FA34CCF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one profile dominates in `Baseline` (e.g., Profile 3 at 10%) but drops sharply in `10% Increase` (e.g., to 5%), its current share relies on a competitive price, and raising its price would hurt its position.</w:t>
      </w:r>
    </w:p>
    <w:p w14:paraId="26C67B31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If a profile’s share increases significantly in `10% Decrease` (e.g., from 5% to 9%), a price cut could be a strategic move to capture more market share.</w:t>
      </w:r>
    </w:p>
    <w:p w14:paraId="2770C00C" w14:textId="77777777" w:rsidR="00FF1C81" w:rsidRPr="00FF1C81" w:rsidRDefault="00FF1C81" w:rsidP="00FF1C81">
      <w:pPr>
        <w:rPr>
          <w:rFonts w:cs="Arial"/>
          <w:szCs w:val="20"/>
        </w:rPr>
      </w:pPr>
    </w:p>
    <w:p w14:paraId="0761769B" w14:textId="217A8820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 xml:space="preserve"> Synthesis of Insights</w:t>
      </w:r>
    </w:p>
    <w:p w14:paraId="410FBB13" w14:textId="5516DC5E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Price Sensitivity: The price elasticity chart and profile shares plot both indicate how price changes affect choices. If `Price` has high importance (feature importance chart) and elasticity is high (e.g., -2.5), small price adjustments can significantly shift shares, as seen in the `10% Increase` and `10% Decrease` scenarios.</w:t>
      </w:r>
    </w:p>
    <w:p w14:paraId="1388AC89" w14:textId="4A71E0F0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Feature Preferences: The utilities chart identifies which features drive choices (e.g.,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or `</w:t>
      </w:r>
      <w:proofErr w:type="spellStart"/>
      <w:r w:rsidRPr="00FF1C81">
        <w:rPr>
          <w:rFonts w:cs="Arial"/>
          <w:szCs w:val="20"/>
        </w:rPr>
        <w:t>Adv_Feat_ModbusEth</w:t>
      </w:r>
      <w:proofErr w:type="spellEnd"/>
      <w:r w:rsidRPr="00FF1C81">
        <w:rPr>
          <w:rFonts w:cs="Arial"/>
          <w:szCs w:val="20"/>
        </w:rPr>
        <w:t>`). The `Custom` scenario in the profile shares plot confirms which profiles are preferred when price is equalized, aligning with high-utility features.</w:t>
      </w:r>
    </w:p>
    <w:p w14:paraId="7D4FB512" w14:textId="62E310D5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Strategic Implications:</w:t>
      </w:r>
    </w:p>
    <w:p w14:paraId="75E2614E" w14:textId="571B921A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Pricing: For price-sensitive profiles (large share changes in `10% Increase/Decrease`), consider targeted price reductions to boost share, especially if elasticity is high.</w:t>
      </w:r>
    </w:p>
    <w:p w14:paraId="08BBF197" w14:textId="196CCD6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lastRenderedPageBreak/>
        <w:t xml:space="preserve">  - Product Design: Enhance profiles with low shares in `Custom` by adding high-utility features (e.g., Operator Safety if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has a large positive coefficient).</w:t>
      </w:r>
    </w:p>
    <w:p w14:paraId="2D2FD1E6" w14:textId="5F0E284B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- Marketing: Highlight features with high utilities (utilities chart) in campaigns, especially for profiles with strong feature-driven shares (`Custom` scenario).</w:t>
      </w:r>
    </w:p>
    <w:p w14:paraId="1E942632" w14:textId="74195E13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- Trade-Offs: The utilities chart (e.g., `Price` = -1.5, `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>` = 0.75) quantifies trade-offs. A $500 price increase (0.5 in model units) offsets the utility of adding Safety, helping you balance price and feature improvements.</w:t>
      </w:r>
    </w:p>
    <w:p w14:paraId="348A0423" w14:textId="77777777" w:rsidR="00FF1C81" w:rsidRPr="00FF1C81" w:rsidRDefault="00FF1C81" w:rsidP="00FF1C81">
      <w:pPr>
        <w:rPr>
          <w:rFonts w:cs="Arial"/>
          <w:szCs w:val="20"/>
        </w:rPr>
      </w:pPr>
    </w:p>
    <w:p w14:paraId="56A625F8" w14:textId="74C4F7BB" w:rsidR="00FF1C81" w:rsidRPr="00F35318" w:rsidRDefault="00FF1C81" w:rsidP="00FF1C81">
      <w:pPr>
        <w:rPr>
          <w:rFonts w:cs="Arial"/>
          <w:b/>
          <w:bCs/>
          <w:szCs w:val="20"/>
        </w:rPr>
      </w:pPr>
      <w:r w:rsidRPr="00F35318">
        <w:rPr>
          <w:rFonts w:cs="Arial"/>
          <w:b/>
          <w:bCs/>
          <w:szCs w:val="20"/>
        </w:rPr>
        <w:t xml:space="preserve"> Next Steps</w:t>
      </w:r>
    </w:p>
    <w:p w14:paraId="3F0B79BB" w14:textId="4D6DCB29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1. Review Specific Values:</w:t>
      </w:r>
    </w:p>
    <w:p w14:paraId="3649BE38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 - If you can share specific values or trends from the charts (e.g., "Price utility is -2.0, </w:t>
      </w:r>
      <w:proofErr w:type="spellStart"/>
      <w:r w:rsidRPr="00FF1C81">
        <w:rPr>
          <w:rFonts w:cs="Arial"/>
          <w:szCs w:val="20"/>
        </w:rPr>
        <w:t>Adv_Feat_Safety</w:t>
      </w:r>
      <w:proofErr w:type="spellEnd"/>
      <w:r w:rsidRPr="00FF1C81">
        <w:rPr>
          <w:rFonts w:cs="Arial"/>
          <w:szCs w:val="20"/>
        </w:rPr>
        <w:t xml:space="preserve"> is 1.0", or "Profile 3 drops from 10% to 5% in 10% Increase"), I can provide more detailed interpretations.</w:t>
      </w:r>
    </w:p>
    <w:p w14:paraId="46134887" w14:textId="11B70865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2. Unexpected </w:t>
      </w:r>
      <w:proofErr w:type="spellStart"/>
      <w:r w:rsidRPr="00FF1C81">
        <w:rPr>
          <w:rFonts w:cs="Arial"/>
          <w:szCs w:val="20"/>
        </w:rPr>
        <w:t>Behavior</w:t>
      </w:r>
      <w:proofErr w:type="spellEnd"/>
      <w:r w:rsidRPr="00FF1C81">
        <w:rPr>
          <w:rFonts w:cs="Arial"/>
          <w:szCs w:val="20"/>
        </w:rPr>
        <w:t>:</w:t>
      </w:r>
    </w:p>
    <w:p w14:paraId="6CD2493E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 - If any chart shows unexpected results (e.g., positive price elasticity, no change in shares across scenarios), let me know, and I can debug the code or data.</w:t>
      </w:r>
    </w:p>
    <w:p w14:paraId="5A50C66F" w14:textId="188B5E0B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>3. Further Analysis:</w:t>
      </w:r>
    </w:p>
    <w:p w14:paraId="67D9745A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 - If you want to segment respondents by group (e.g., `Group A` vs. `Group B`) and compare their charts, I can help modify the code to split the analysis.</w:t>
      </w:r>
    </w:p>
    <w:p w14:paraId="1C518D58" w14:textId="77777777" w:rsidR="00FF1C81" w:rsidRPr="00FF1C81" w:rsidRDefault="00FF1C81" w:rsidP="00FF1C81">
      <w:pPr>
        <w:rPr>
          <w:rFonts w:cs="Arial"/>
          <w:szCs w:val="20"/>
        </w:rPr>
      </w:pPr>
      <w:r w:rsidRPr="00FF1C81">
        <w:rPr>
          <w:rFonts w:cs="Arial"/>
          <w:szCs w:val="20"/>
        </w:rPr>
        <w:t xml:space="preserve">   - If you want to focus on a subset of profiles (e.g., top 5 by share), I can adjust the profile shares plot.</w:t>
      </w:r>
    </w:p>
    <w:p w14:paraId="7FA82AFA" w14:textId="77777777" w:rsidR="00FF1C81" w:rsidRPr="00FF1C81" w:rsidRDefault="00FF1C81" w:rsidP="00FF1C81">
      <w:pPr>
        <w:rPr>
          <w:rFonts w:cs="Arial"/>
          <w:szCs w:val="20"/>
        </w:rPr>
      </w:pPr>
    </w:p>
    <w:sectPr w:rsidR="00FF1C81" w:rsidRPr="00FF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1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81"/>
    <w:rsid w:val="00015D17"/>
    <w:rsid w:val="00072151"/>
    <w:rsid w:val="00106509"/>
    <w:rsid w:val="00233902"/>
    <w:rsid w:val="004A2166"/>
    <w:rsid w:val="00614F24"/>
    <w:rsid w:val="006359C0"/>
    <w:rsid w:val="00661905"/>
    <w:rsid w:val="006B4693"/>
    <w:rsid w:val="00740B52"/>
    <w:rsid w:val="007924E8"/>
    <w:rsid w:val="007B28B5"/>
    <w:rsid w:val="00997D1D"/>
    <w:rsid w:val="00AC4ABE"/>
    <w:rsid w:val="00CC4242"/>
    <w:rsid w:val="00E57864"/>
    <w:rsid w:val="00F3531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1EAB"/>
  <w15:chartTrackingRefBased/>
  <w15:docId w15:val="{C8E1D0E7-2915-43F4-9237-1F35E58D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7877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8787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8787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A7A7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52525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25252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81"/>
    <w:rPr>
      <w:rFonts w:eastAsiaTheme="majorEastAsia" w:cstheme="majorBidi"/>
      <w:color w:val="87877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81"/>
    <w:rPr>
      <w:rFonts w:eastAsiaTheme="majorEastAsia" w:cstheme="majorBidi"/>
      <w:i/>
      <w:iCs/>
      <w:color w:val="8787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81"/>
    <w:rPr>
      <w:rFonts w:eastAsiaTheme="majorEastAsia" w:cstheme="majorBidi"/>
      <w:color w:val="87877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81"/>
    <w:rPr>
      <w:rFonts w:eastAsiaTheme="majorEastAsia" w:cstheme="majorBidi"/>
      <w:i/>
      <w:iCs/>
      <w:color w:val="7A7A7A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81"/>
    <w:rPr>
      <w:rFonts w:eastAsiaTheme="majorEastAsia" w:cstheme="majorBidi"/>
      <w:color w:val="7A7A7A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81"/>
    <w:rPr>
      <w:rFonts w:eastAsiaTheme="majorEastAsia" w:cstheme="majorBidi"/>
      <w:i/>
      <w:iCs/>
      <w:color w:val="52525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81"/>
    <w:rPr>
      <w:rFonts w:eastAsiaTheme="majorEastAsia" w:cstheme="majorBidi"/>
      <w:color w:val="525252" w:themeColor="text1" w:themeTint="D8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F1C81"/>
    <w:pPr>
      <w:spacing w:before="160"/>
      <w:jc w:val="center"/>
    </w:pPr>
    <w:rPr>
      <w:i/>
      <w:iCs/>
      <w:color w:val="66666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81"/>
    <w:rPr>
      <w:rFonts w:ascii="Arial" w:hAnsi="Arial"/>
      <w:i/>
      <w:iCs/>
      <w:color w:val="666666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FF1C81"/>
    <w:rPr>
      <w:i/>
      <w:iCs/>
      <w:color w:val="8787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81"/>
    <w:pPr>
      <w:pBdr>
        <w:top w:val="single" w:sz="4" w:space="10" w:color="878772" w:themeColor="accent1" w:themeShade="BF"/>
        <w:bottom w:val="single" w:sz="4" w:space="10" w:color="878772" w:themeColor="accent1" w:themeShade="BF"/>
      </w:pBdr>
      <w:spacing w:before="360" w:after="360"/>
      <w:ind w:left="864" w:right="864"/>
      <w:jc w:val="center"/>
    </w:pPr>
    <w:rPr>
      <w:i/>
      <w:iCs/>
      <w:color w:val="8787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81"/>
    <w:rPr>
      <w:rFonts w:ascii="Arial" w:hAnsi="Arial"/>
      <w:i/>
      <w:iCs/>
      <w:color w:val="878772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F1C81"/>
    <w:rPr>
      <w:b/>
      <w:bCs/>
      <w:smallCaps/>
      <w:color w:val="87877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Paul</dc:creator>
  <cp:keywords/>
  <dc:description/>
  <cp:lastModifiedBy>Samir Paul</cp:lastModifiedBy>
  <cp:revision>1</cp:revision>
  <dcterms:created xsi:type="dcterms:W3CDTF">2025-06-09T12:07:00Z</dcterms:created>
  <dcterms:modified xsi:type="dcterms:W3CDTF">2025-06-09T12:54:00Z</dcterms:modified>
</cp:coreProperties>
</file>