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1A6843" w14:textId="595F6452" w:rsidR="00807843" w:rsidRDefault="002F3EF5">
      <w:pPr>
        <w:pStyle w:val="Heading1"/>
      </w:pPr>
      <w:r>
        <w:t>Useful Quotes + citations</w:t>
      </w:r>
    </w:p>
    <w:p w14:paraId="43A62537" w14:textId="1D0D1C97" w:rsidR="002F3EF5" w:rsidRPr="002F3EF5" w:rsidRDefault="002F3EF5" w:rsidP="002F3EF5">
      <w:pPr>
        <w:pStyle w:val="ListBullet"/>
        <w:rPr>
          <w:sz w:val="22"/>
          <w:szCs w:val="22"/>
          <w:lang w:val="en-GB"/>
        </w:rPr>
      </w:pPr>
      <w:r w:rsidRPr="002F3EF5">
        <w:rPr>
          <w:i/>
          <w:iCs/>
          <w:sz w:val="22"/>
          <w:szCs w:val="22"/>
          <w:lang w:val="en-GB"/>
        </w:rPr>
        <w:t>The Social Media Industries</w:t>
      </w:r>
      <w:r w:rsidRPr="002F3EF5">
        <w:rPr>
          <w:sz w:val="22"/>
          <w:szCs w:val="22"/>
          <w:lang w:val="en-GB"/>
        </w:rPr>
        <w:t xml:space="preserve"> by </w:t>
      </w:r>
      <w:r w:rsidRPr="002F3EF5">
        <w:rPr>
          <w:sz w:val="22"/>
          <w:szCs w:val="22"/>
          <w:lang w:val="en-GB"/>
        </w:rPr>
        <w:t xml:space="preserve">Alan B. </w:t>
      </w:r>
      <w:proofErr w:type="spellStart"/>
      <w:r w:rsidRPr="002F3EF5">
        <w:rPr>
          <w:sz w:val="22"/>
          <w:szCs w:val="22"/>
          <w:lang w:val="en-GB"/>
        </w:rPr>
        <w:t>Albarran</w:t>
      </w:r>
      <w:proofErr w:type="spellEnd"/>
      <w:r w:rsidRPr="002F3EF5">
        <w:rPr>
          <w:sz w:val="22"/>
          <w:szCs w:val="22"/>
          <w:lang w:val="en-GB"/>
        </w:rPr>
        <w:t xml:space="preserve"> (</w:t>
      </w:r>
      <w:r w:rsidRPr="002F3EF5">
        <w:rPr>
          <w:sz w:val="22"/>
          <w:szCs w:val="22"/>
          <w:lang w:val="en-GB"/>
        </w:rPr>
        <w:t>https://ebookcentral.proquest.com/lib/bristol/reader.action?docID=1143700</w:t>
      </w:r>
      <w:r w:rsidRPr="002F3EF5">
        <w:rPr>
          <w:sz w:val="22"/>
          <w:szCs w:val="22"/>
          <w:lang w:val="en-GB"/>
        </w:rPr>
        <w:t>)</w:t>
      </w:r>
    </w:p>
    <w:p w14:paraId="418AFF7F" w14:textId="0BC883A0" w:rsidR="002F3EF5" w:rsidRPr="002F3EF5" w:rsidRDefault="00F525DE" w:rsidP="002F3EF5">
      <w:pPr>
        <w:pStyle w:val="ListBullet"/>
        <w:numPr>
          <w:ilvl w:val="1"/>
          <w:numId w:val="3"/>
        </w:numPr>
        <w:rPr>
          <w:sz w:val="22"/>
          <w:szCs w:val="22"/>
        </w:rPr>
      </w:pPr>
      <w:r>
        <w:rPr>
          <w:sz w:val="22"/>
          <w:szCs w:val="22"/>
          <w:lang w:val="en-GB"/>
        </w:rPr>
        <w:t>Early s</w:t>
      </w:r>
      <w:r w:rsidR="002F3EF5">
        <w:rPr>
          <w:sz w:val="22"/>
          <w:szCs w:val="22"/>
          <w:lang w:val="en-GB"/>
        </w:rPr>
        <w:t xml:space="preserve">ocial media definition </w:t>
      </w:r>
      <w:r>
        <w:rPr>
          <w:sz w:val="22"/>
          <w:szCs w:val="22"/>
          <w:lang w:val="en-GB"/>
        </w:rPr>
        <w:t>P</w:t>
      </w:r>
      <w:r w:rsidR="002F3EF5" w:rsidRPr="002F3EF5">
        <w:rPr>
          <w:sz w:val="22"/>
          <w:szCs w:val="22"/>
          <w:lang w:val="en-GB"/>
        </w:rPr>
        <w:t>.1</w:t>
      </w:r>
      <w:r w:rsidR="002F3EF5">
        <w:rPr>
          <w:sz w:val="22"/>
          <w:szCs w:val="22"/>
          <w:lang w:val="en-GB"/>
        </w:rPr>
        <w:t xml:space="preserve"> -</w:t>
      </w:r>
      <w:r w:rsidR="002F3EF5" w:rsidRPr="002F3EF5">
        <w:rPr>
          <w:sz w:val="22"/>
          <w:szCs w:val="22"/>
        </w:rPr>
        <w:t xml:space="preserve"> </w:t>
      </w:r>
      <w:r w:rsidR="002F3EF5" w:rsidRPr="002F3EF5">
        <w:rPr>
          <w:sz w:val="22"/>
          <w:szCs w:val="22"/>
          <w:lang w:val="en-GB"/>
        </w:rPr>
        <w:t>“</w:t>
      </w:r>
      <w:r w:rsidR="002F3EF5" w:rsidRPr="002F3EF5">
        <w:rPr>
          <w:sz w:val="22"/>
          <w:szCs w:val="22"/>
          <w:lang w:val="en-GB"/>
        </w:rPr>
        <w:t xml:space="preserve">web-based services that allow individuals to (1) construct a public or </w:t>
      </w:r>
      <w:proofErr w:type="spellStart"/>
      <w:r w:rsidR="002F3EF5" w:rsidRPr="002F3EF5">
        <w:rPr>
          <w:sz w:val="22"/>
          <w:szCs w:val="22"/>
          <w:lang w:val="en-GB"/>
        </w:rPr>
        <w:t>semipublic</w:t>
      </w:r>
      <w:proofErr w:type="spellEnd"/>
      <w:r w:rsidR="002F3EF5" w:rsidRPr="002F3EF5">
        <w:rPr>
          <w:sz w:val="22"/>
          <w:szCs w:val="22"/>
          <w:lang w:val="en-GB"/>
        </w:rPr>
        <w:t xml:space="preserve"> proﬁle within a bounded system, (2) articulate a list of other users with whom they share a connection, and (3) view and traverse their list of connections and those made by others within the system.</w:t>
      </w:r>
      <w:r w:rsidR="002F3EF5" w:rsidRPr="002F3EF5">
        <w:rPr>
          <w:sz w:val="22"/>
          <w:szCs w:val="22"/>
          <w:lang w:val="en-GB"/>
        </w:rPr>
        <w:t>”</w:t>
      </w:r>
    </w:p>
    <w:p w14:paraId="106BDAF7" w14:textId="008632FF" w:rsidR="00807843" w:rsidRDefault="00F525DE" w:rsidP="002F3EF5">
      <w:pPr>
        <w:pStyle w:val="ListBullet"/>
        <w:numPr>
          <w:ilvl w:val="1"/>
          <w:numId w:val="3"/>
        </w:numPr>
        <w:rPr>
          <w:sz w:val="22"/>
          <w:szCs w:val="22"/>
        </w:rPr>
      </w:pPr>
      <w:r>
        <w:rPr>
          <w:sz w:val="22"/>
          <w:szCs w:val="22"/>
        </w:rPr>
        <w:t xml:space="preserve">P.4 </w:t>
      </w:r>
      <w:r w:rsidR="007E0C5A">
        <w:rPr>
          <w:sz w:val="22"/>
          <w:szCs w:val="22"/>
        </w:rPr>
        <w:t xml:space="preserve">Differentiation of different types of social media site- </w:t>
      </w:r>
      <w:proofErr w:type="spellStart"/>
      <w:r w:rsidR="007E0C5A">
        <w:rPr>
          <w:sz w:val="22"/>
          <w:szCs w:val="22"/>
        </w:rPr>
        <w:t>i.e</w:t>
      </w:r>
      <w:proofErr w:type="spellEnd"/>
      <w:r w:rsidR="007E0C5A">
        <w:rPr>
          <w:sz w:val="22"/>
          <w:szCs w:val="22"/>
        </w:rPr>
        <w:t>, Facebook and Myspace are ‘social networking’, Twitter is ‘community/microblogging’</w:t>
      </w:r>
    </w:p>
    <w:p w14:paraId="571E5CD4" w14:textId="69A980E4" w:rsidR="007E0C5A" w:rsidRDefault="007E0C5A" w:rsidP="002F3EF5">
      <w:pPr>
        <w:pStyle w:val="ListBullet"/>
        <w:numPr>
          <w:ilvl w:val="1"/>
          <w:numId w:val="3"/>
        </w:numPr>
        <w:rPr>
          <w:sz w:val="22"/>
          <w:szCs w:val="22"/>
        </w:rPr>
      </w:pPr>
      <w:r>
        <w:rPr>
          <w:sz w:val="22"/>
          <w:szCs w:val="22"/>
        </w:rPr>
        <w:t>P.6 Very low levels of regulation.</w:t>
      </w:r>
    </w:p>
    <w:p w14:paraId="7CB9DE59" w14:textId="4D2880DF" w:rsidR="007E0C5A" w:rsidRPr="007E0C5A" w:rsidRDefault="007E0C5A" w:rsidP="007E0C5A">
      <w:pPr>
        <w:pStyle w:val="ListBullet"/>
        <w:numPr>
          <w:ilvl w:val="1"/>
          <w:numId w:val="3"/>
        </w:numPr>
        <w:rPr>
          <w:sz w:val="22"/>
          <w:szCs w:val="22"/>
          <w:lang w:val="en-GB"/>
        </w:rPr>
      </w:pPr>
      <w:r>
        <w:rPr>
          <w:sz w:val="22"/>
          <w:szCs w:val="22"/>
        </w:rPr>
        <w:t>Social media characteristics P.17 – “</w:t>
      </w:r>
      <w:r w:rsidRPr="007E0C5A">
        <w:rPr>
          <w:sz w:val="22"/>
          <w:szCs w:val="22"/>
          <w:lang w:val="en-GB"/>
        </w:rPr>
        <w:t>Social media is a set of technologies and channels targeted at forming and enabling a potentially massive community of participants to productively collaborate. IT tools to support collaboration have existed for decades. But social media technologies, such as social networking, wikis and blogs, enable collaboration on a much grander scale and support tapping the power of the collective in ways previously unachievable.</w:t>
      </w:r>
      <w:r>
        <w:rPr>
          <w:sz w:val="22"/>
          <w:szCs w:val="22"/>
          <w:lang w:val="en-GB"/>
        </w:rPr>
        <w:t>”</w:t>
      </w:r>
    </w:p>
    <w:p w14:paraId="0EB49840" w14:textId="050BE2DF" w:rsidR="007E0C5A" w:rsidRPr="007E0C5A" w:rsidRDefault="007E0C5A" w:rsidP="007E0C5A">
      <w:pPr>
        <w:pStyle w:val="ListBullet"/>
        <w:numPr>
          <w:ilvl w:val="1"/>
          <w:numId w:val="3"/>
        </w:numPr>
        <w:rPr>
          <w:sz w:val="22"/>
          <w:szCs w:val="22"/>
          <w:lang w:val="en-GB"/>
        </w:rPr>
      </w:pPr>
      <w:r>
        <w:rPr>
          <w:sz w:val="22"/>
          <w:szCs w:val="22"/>
        </w:rPr>
        <w:t>Social media use P.18 “</w:t>
      </w:r>
      <w:r w:rsidRPr="007E0C5A">
        <w:rPr>
          <w:sz w:val="22"/>
          <w:szCs w:val="22"/>
          <w:lang w:val="en-GB"/>
        </w:rPr>
        <w:t>A fall 2009 Pew survey reported that 79% of American adults used the Internet, and of these, 59% reported use of at least one social networking site. Among Internet users, Facebook was used by 92%, Myspace by 29%, LinkedIn by 18% and Twitter by 6% (Hampton, Goulet, Rainie, &amp; Purcell, 2011). In terms of the history of social media, both blogs and social networking sites were the ﬁrst types to emerge and together account for roughly 25% of all Internet use (Nielsen, 2011).</w:t>
      </w:r>
      <w:r>
        <w:rPr>
          <w:sz w:val="22"/>
          <w:szCs w:val="22"/>
          <w:lang w:val="en-GB"/>
        </w:rPr>
        <w:t>”</w:t>
      </w:r>
    </w:p>
    <w:p w14:paraId="58B46DD6" w14:textId="04A0D52C" w:rsidR="00674052" w:rsidRPr="00674052" w:rsidRDefault="00674052" w:rsidP="00674052">
      <w:pPr>
        <w:pStyle w:val="ListBullet"/>
        <w:numPr>
          <w:ilvl w:val="1"/>
          <w:numId w:val="3"/>
        </w:numPr>
        <w:rPr>
          <w:sz w:val="22"/>
          <w:szCs w:val="22"/>
          <w:lang w:val="en-GB"/>
        </w:rPr>
      </w:pPr>
      <w:r>
        <w:rPr>
          <w:sz w:val="22"/>
          <w:szCs w:val="22"/>
          <w:lang w:val="en-GB"/>
        </w:rPr>
        <w:t>Facebook and data P.37 - “</w:t>
      </w:r>
      <w:r w:rsidRPr="00674052">
        <w:rPr>
          <w:sz w:val="22"/>
          <w:szCs w:val="22"/>
          <w:lang w:val="en-GB"/>
        </w:rPr>
        <w:t>Facebook’s value to other members, advertisers, and application developers resides in the information about themselves disclosed by its nearly one billion users and the privacy of information Facebook holds from its users has been a consistent issue for the firm.</w:t>
      </w:r>
      <w:r>
        <w:rPr>
          <w:sz w:val="22"/>
          <w:szCs w:val="22"/>
          <w:lang w:val="en-GB"/>
        </w:rPr>
        <w:t>”</w:t>
      </w:r>
    </w:p>
    <w:p w14:paraId="63E064BA" w14:textId="0553C3F5" w:rsidR="00674052" w:rsidRDefault="00674052" w:rsidP="00674052">
      <w:pPr>
        <w:pStyle w:val="ListBullet"/>
        <w:numPr>
          <w:ilvl w:val="1"/>
          <w:numId w:val="3"/>
        </w:numPr>
        <w:rPr>
          <w:sz w:val="22"/>
          <w:szCs w:val="22"/>
          <w:lang w:val="en-GB"/>
        </w:rPr>
      </w:pPr>
      <w:r>
        <w:rPr>
          <w:sz w:val="22"/>
          <w:szCs w:val="22"/>
          <w:lang w:val="en-GB"/>
        </w:rPr>
        <w:t xml:space="preserve">Section considering dangers posed by social </w:t>
      </w:r>
      <w:proofErr w:type="gramStart"/>
      <w:r>
        <w:rPr>
          <w:sz w:val="22"/>
          <w:szCs w:val="22"/>
          <w:lang w:val="en-GB"/>
        </w:rPr>
        <w:t xml:space="preserve">media </w:t>
      </w:r>
      <w:r w:rsidR="00CD4272">
        <w:rPr>
          <w:sz w:val="22"/>
          <w:szCs w:val="22"/>
          <w:lang w:val="en-GB"/>
        </w:rPr>
        <w:t>:</w:t>
      </w:r>
      <w:proofErr w:type="gramEnd"/>
    </w:p>
    <w:p w14:paraId="70442650" w14:textId="28AA8733" w:rsidR="00674052" w:rsidRPr="00674052" w:rsidRDefault="00674052" w:rsidP="00674052">
      <w:pPr>
        <w:pStyle w:val="ListBullet"/>
        <w:numPr>
          <w:ilvl w:val="2"/>
          <w:numId w:val="3"/>
        </w:numPr>
        <w:rPr>
          <w:sz w:val="22"/>
          <w:szCs w:val="22"/>
          <w:lang w:val="en-GB"/>
        </w:rPr>
      </w:pPr>
      <w:r>
        <w:rPr>
          <w:sz w:val="22"/>
          <w:szCs w:val="22"/>
          <w:lang w:val="en-GB"/>
        </w:rPr>
        <w:t>P.50 “</w:t>
      </w:r>
      <w:r w:rsidRPr="00674052">
        <w:rPr>
          <w:sz w:val="22"/>
          <w:szCs w:val="22"/>
          <w:lang w:val="en-GB"/>
        </w:rPr>
        <w:t>In the media we have always faced lights and shadows, problems and opportunities. Somehow the world is in our hands; we are only one click away from updated and interesting content. Anyone can have a global audience. At the same time, being so close to news, entertainment and games is a source of distractions and is pushing the audience in the direction of instant gratiﬁcation, close to addiction, and other social and psychological problems.</w:t>
      </w:r>
      <w:r>
        <w:rPr>
          <w:sz w:val="22"/>
          <w:szCs w:val="22"/>
          <w:lang w:val="en-GB"/>
        </w:rPr>
        <w:t>”</w:t>
      </w:r>
    </w:p>
    <w:p w14:paraId="15C85026" w14:textId="28562223" w:rsidR="00674052" w:rsidRPr="00674052" w:rsidRDefault="00674052" w:rsidP="00674052">
      <w:pPr>
        <w:pStyle w:val="ListBullet"/>
        <w:numPr>
          <w:ilvl w:val="2"/>
          <w:numId w:val="3"/>
        </w:numPr>
        <w:rPr>
          <w:sz w:val="22"/>
          <w:szCs w:val="22"/>
          <w:lang w:val="en-GB"/>
        </w:rPr>
      </w:pPr>
      <w:r>
        <w:rPr>
          <w:sz w:val="22"/>
          <w:szCs w:val="22"/>
        </w:rPr>
        <w:t>P.51 “</w:t>
      </w:r>
      <w:r w:rsidRPr="00674052">
        <w:rPr>
          <w:sz w:val="22"/>
          <w:szCs w:val="22"/>
          <w:lang w:val="en-GB"/>
        </w:rPr>
        <w:t>Some audiences show a disturbing lack of empathy that could be facilitated by the “automatism” and distance of online communications.</w:t>
      </w:r>
      <w:r w:rsidRPr="00674052">
        <w:rPr>
          <w:sz w:val="22"/>
          <w:szCs w:val="22"/>
          <w:lang w:val="en-GB"/>
        </w:rPr>
        <w:t>”</w:t>
      </w:r>
    </w:p>
    <w:p w14:paraId="12890999" w14:textId="0994FC57" w:rsidR="00674052" w:rsidRPr="00674052" w:rsidRDefault="00674052" w:rsidP="00674052">
      <w:pPr>
        <w:pStyle w:val="ListBullet"/>
        <w:numPr>
          <w:ilvl w:val="2"/>
          <w:numId w:val="3"/>
        </w:numPr>
        <w:rPr>
          <w:sz w:val="22"/>
          <w:szCs w:val="22"/>
          <w:lang w:val="en-GB"/>
        </w:rPr>
      </w:pPr>
      <w:r>
        <w:rPr>
          <w:sz w:val="22"/>
          <w:szCs w:val="22"/>
        </w:rPr>
        <w:t>P.52 “</w:t>
      </w:r>
      <w:r w:rsidRPr="00674052">
        <w:rPr>
          <w:sz w:val="22"/>
          <w:szCs w:val="22"/>
          <w:lang w:val="en-GB"/>
        </w:rPr>
        <w:t xml:space="preserve">We have access to a previously unthinkable amount of </w:t>
      </w:r>
      <w:proofErr w:type="gramStart"/>
      <w:r w:rsidRPr="00674052">
        <w:rPr>
          <w:sz w:val="22"/>
          <w:szCs w:val="22"/>
          <w:lang w:val="en-GB"/>
        </w:rPr>
        <w:t>data</w:t>
      </w:r>
      <w:proofErr w:type="gramEnd"/>
      <w:r w:rsidRPr="00674052">
        <w:rPr>
          <w:sz w:val="22"/>
          <w:szCs w:val="22"/>
          <w:lang w:val="en-GB"/>
        </w:rPr>
        <w:t xml:space="preserve"> but we often lack the context for it and even the possibility of interpreting it. The </w:t>
      </w:r>
      <w:r w:rsidRPr="00674052">
        <w:rPr>
          <w:sz w:val="22"/>
          <w:szCs w:val="22"/>
          <w:lang w:val="en-GB"/>
        </w:rPr>
        <w:lastRenderedPageBreak/>
        <w:t>increase in the quantity of information is not going to make us necessarily wiser.</w:t>
      </w:r>
      <w:r w:rsidR="00CD4272">
        <w:rPr>
          <w:sz w:val="22"/>
          <w:szCs w:val="22"/>
          <w:lang w:val="en-GB"/>
        </w:rPr>
        <w:t>”</w:t>
      </w:r>
    </w:p>
    <w:p w14:paraId="40247E07" w14:textId="5908B33F" w:rsidR="00CD4272" w:rsidRDefault="00CD4272" w:rsidP="00554C17">
      <w:pPr>
        <w:pStyle w:val="ListBullet"/>
        <w:numPr>
          <w:ilvl w:val="2"/>
          <w:numId w:val="3"/>
        </w:numPr>
        <w:rPr>
          <w:sz w:val="22"/>
          <w:szCs w:val="22"/>
          <w:lang w:val="en-GB"/>
        </w:rPr>
      </w:pPr>
      <w:r w:rsidRPr="00CD4272">
        <w:rPr>
          <w:sz w:val="22"/>
          <w:szCs w:val="22"/>
        </w:rPr>
        <w:t>P.53 “</w:t>
      </w:r>
      <w:r w:rsidRPr="00CD4272">
        <w:rPr>
          <w:sz w:val="22"/>
          <w:szCs w:val="22"/>
          <w:lang w:val="en-GB"/>
        </w:rPr>
        <w:t xml:space="preserve">The speed of information is provoking outstanding effects on reputation, natural catastrophes and humanitarian crises, political campaigns, grassroots movements and economic crises. At the same time, speed is a source of multiple errors, helps to spread toxic </w:t>
      </w:r>
      <w:proofErr w:type="spellStart"/>
      <w:r w:rsidRPr="00CD4272">
        <w:rPr>
          <w:sz w:val="22"/>
          <w:szCs w:val="22"/>
          <w:lang w:val="en-GB"/>
        </w:rPr>
        <w:t>rumors</w:t>
      </w:r>
      <w:proofErr w:type="spellEnd"/>
      <w:r w:rsidRPr="00CD4272">
        <w:rPr>
          <w:sz w:val="22"/>
          <w:szCs w:val="22"/>
          <w:lang w:val="en-GB"/>
        </w:rPr>
        <w:t xml:space="preserve"> that can be lethal, and generally makes fact-checking and quality more difficult. Now everybody is a journalist, but nobody is an editor.</w:t>
      </w:r>
      <w:r w:rsidRPr="00CD4272">
        <w:rPr>
          <w:sz w:val="22"/>
          <w:szCs w:val="22"/>
          <w:lang w:val="en-GB"/>
        </w:rPr>
        <w:t>”</w:t>
      </w:r>
    </w:p>
    <w:p w14:paraId="1654B2FF" w14:textId="2F50E8AE" w:rsidR="00CD4272" w:rsidRDefault="00CD4272" w:rsidP="00CD4272">
      <w:pPr>
        <w:pStyle w:val="ListBullet"/>
        <w:numPr>
          <w:ilvl w:val="1"/>
          <w:numId w:val="3"/>
        </w:numPr>
        <w:rPr>
          <w:sz w:val="22"/>
          <w:szCs w:val="22"/>
          <w:lang w:val="en-GB"/>
        </w:rPr>
      </w:pPr>
      <w:r>
        <w:rPr>
          <w:sz w:val="22"/>
          <w:szCs w:val="22"/>
          <w:lang w:val="en-GB"/>
        </w:rPr>
        <w:t>Social network business model P.64 – “</w:t>
      </w:r>
      <w:r w:rsidRPr="00CD4272">
        <w:rPr>
          <w:sz w:val="22"/>
          <w:szCs w:val="22"/>
          <w:lang w:val="en-GB"/>
        </w:rPr>
        <w:t>To make money, a site might develop an advertising model, in which advertisements are solicited and placed on the site. In this case, attracting large and/or highly differentiated users is key to successfully maximizing revenues (Laudon &amp; Traver, 2007).</w:t>
      </w:r>
      <w:r>
        <w:rPr>
          <w:sz w:val="22"/>
          <w:szCs w:val="22"/>
          <w:lang w:val="en-GB"/>
        </w:rPr>
        <w:t>”</w:t>
      </w:r>
    </w:p>
    <w:p w14:paraId="4DFB30C7" w14:textId="0E4BC204" w:rsidR="00CD4272" w:rsidRDefault="00CD4272" w:rsidP="00CD4272">
      <w:pPr>
        <w:pStyle w:val="ListBullet"/>
        <w:numPr>
          <w:ilvl w:val="1"/>
          <w:numId w:val="3"/>
        </w:numPr>
        <w:rPr>
          <w:sz w:val="22"/>
          <w:szCs w:val="22"/>
          <w:lang w:val="en-GB"/>
        </w:rPr>
      </w:pPr>
      <w:r>
        <w:rPr>
          <w:sz w:val="22"/>
          <w:szCs w:val="22"/>
          <w:lang w:val="en-GB"/>
        </w:rPr>
        <w:t>P.76</w:t>
      </w:r>
      <w:r>
        <w:rPr>
          <w:noProof/>
          <w:sz w:val="22"/>
          <w:szCs w:val="22"/>
          <w:lang w:val="en-GB"/>
        </w:rPr>
        <w:drawing>
          <wp:inline distT="0" distB="0" distL="0" distR="0" wp14:anchorId="0B5ED8C4" wp14:editId="50AE8B5A">
            <wp:extent cx="2850442" cy="4699217"/>
            <wp:effectExtent l="2540" t="0" r="0" b="0"/>
            <wp:docPr id="1" name="Picture 1"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chematic&#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rot="5400000">
                      <a:off x="0" y="0"/>
                      <a:ext cx="2862101" cy="4718438"/>
                    </a:xfrm>
                    <a:prstGeom prst="rect">
                      <a:avLst/>
                    </a:prstGeom>
                  </pic:spPr>
                </pic:pic>
              </a:graphicData>
            </a:graphic>
          </wp:inline>
        </w:drawing>
      </w:r>
    </w:p>
    <w:p w14:paraId="0381FA07" w14:textId="32A9F57D" w:rsidR="00CD4272" w:rsidRDefault="00CD4272" w:rsidP="00CD4272">
      <w:pPr>
        <w:pStyle w:val="ListBullet"/>
        <w:numPr>
          <w:ilvl w:val="1"/>
          <w:numId w:val="3"/>
        </w:numPr>
        <w:rPr>
          <w:i/>
          <w:iCs/>
          <w:sz w:val="22"/>
          <w:szCs w:val="22"/>
          <w:lang w:val="en-GB"/>
        </w:rPr>
      </w:pPr>
      <w:r w:rsidRPr="00CD4272">
        <w:rPr>
          <w:i/>
          <w:iCs/>
          <w:sz w:val="22"/>
          <w:szCs w:val="22"/>
          <w:lang w:val="en-GB"/>
        </w:rPr>
        <w:t>(I only read up to page 85)</w:t>
      </w:r>
    </w:p>
    <w:p w14:paraId="3D3B7E7F" w14:textId="5563315A" w:rsidR="00CD4272" w:rsidRPr="007D6CA5" w:rsidRDefault="007D6CA5" w:rsidP="007D6CA5">
      <w:pPr>
        <w:pStyle w:val="ListBullet"/>
        <w:rPr>
          <w:b/>
          <w:bCs/>
          <w:sz w:val="22"/>
          <w:szCs w:val="22"/>
          <w:lang w:val="en-GB"/>
        </w:rPr>
      </w:pPr>
      <w:r>
        <w:rPr>
          <w:sz w:val="22"/>
          <w:szCs w:val="22"/>
          <w:lang w:val="en-GB"/>
        </w:rPr>
        <w:t>‘</w:t>
      </w:r>
      <w:r w:rsidRPr="007D6CA5">
        <w:rPr>
          <w:sz w:val="22"/>
          <w:szCs w:val="22"/>
          <w:lang w:val="en-GB"/>
        </w:rPr>
        <w:t>Social media use and mental health</w:t>
      </w:r>
      <w:r w:rsidRPr="007D6CA5">
        <w:rPr>
          <w:sz w:val="22"/>
          <w:szCs w:val="22"/>
          <w:lang w:val="en-GB"/>
        </w:rPr>
        <w:t xml:space="preserve">’ by </w:t>
      </w:r>
      <w:r w:rsidRPr="007D6CA5">
        <w:rPr>
          <w:sz w:val="22"/>
          <w:szCs w:val="22"/>
          <w:lang w:val="en-GB"/>
        </w:rPr>
        <w:t>Tage S. Rai</w:t>
      </w:r>
      <w:r w:rsidRPr="007D6CA5">
        <w:rPr>
          <w:sz w:val="22"/>
          <w:szCs w:val="22"/>
          <w:lang w:val="en-GB"/>
        </w:rPr>
        <w:t xml:space="preserve"> (</w:t>
      </w:r>
      <w:r w:rsidRPr="007D6CA5">
        <w:rPr>
          <w:sz w:val="22"/>
          <w:szCs w:val="22"/>
          <w:lang w:val="en-GB"/>
        </w:rPr>
        <w:t>https://science.sciencemag.org/content/364/6446/1147.3</w:t>
      </w:r>
      <w:r w:rsidRPr="007D6CA5">
        <w:rPr>
          <w:sz w:val="22"/>
          <w:szCs w:val="22"/>
          <w:lang w:val="en-GB"/>
        </w:rPr>
        <w:t>)</w:t>
      </w:r>
    </w:p>
    <w:p w14:paraId="654EDFB7" w14:textId="12DCDB4F" w:rsidR="007D6CA5" w:rsidRDefault="007D6CA5" w:rsidP="007D6CA5">
      <w:pPr>
        <w:pStyle w:val="ListBullet"/>
        <w:numPr>
          <w:ilvl w:val="1"/>
          <w:numId w:val="3"/>
        </w:numPr>
        <w:rPr>
          <w:sz w:val="22"/>
          <w:szCs w:val="22"/>
          <w:lang w:val="en-GB"/>
        </w:rPr>
      </w:pPr>
      <w:r w:rsidRPr="007D6CA5">
        <w:rPr>
          <w:sz w:val="22"/>
          <w:szCs w:val="22"/>
          <w:lang w:val="en-GB"/>
        </w:rPr>
        <w:t>Suggestion t</w:t>
      </w:r>
      <w:r>
        <w:rPr>
          <w:sz w:val="22"/>
          <w:szCs w:val="22"/>
          <w:lang w:val="en-GB"/>
        </w:rPr>
        <w:t xml:space="preserve">hat the </w:t>
      </w:r>
      <w:r w:rsidRPr="007D6CA5">
        <w:rPr>
          <w:sz w:val="22"/>
          <w:szCs w:val="22"/>
          <w:lang w:val="en-GB"/>
        </w:rPr>
        <w:t>use of social media and its relationship to mental health</w:t>
      </w:r>
      <w:r>
        <w:rPr>
          <w:sz w:val="22"/>
          <w:szCs w:val="22"/>
          <w:lang w:val="en-GB"/>
        </w:rPr>
        <w:t xml:space="preserve"> might be overstated.</w:t>
      </w:r>
    </w:p>
    <w:p w14:paraId="3DD62BC2" w14:textId="47D6FB10" w:rsidR="007D6CA5" w:rsidRPr="007D6CA5" w:rsidRDefault="007D6CA5" w:rsidP="007D6CA5">
      <w:pPr>
        <w:pStyle w:val="ListBullet"/>
        <w:rPr>
          <w:sz w:val="22"/>
          <w:szCs w:val="22"/>
          <w:lang w:val="en-GB"/>
        </w:rPr>
      </w:pPr>
      <w:r w:rsidRPr="007D6CA5">
        <w:rPr>
          <w:sz w:val="22"/>
          <w:szCs w:val="22"/>
          <w:lang w:val="en-GB"/>
        </w:rPr>
        <w:t>‘</w:t>
      </w:r>
      <w:r w:rsidRPr="007D6CA5">
        <w:rPr>
          <w:sz w:val="22"/>
          <w:szCs w:val="22"/>
          <w:lang w:val="en-GB"/>
        </w:rPr>
        <w:t>Social media and mental health challenges</w:t>
      </w:r>
      <w:r w:rsidRPr="007D6CA5">
        <w:rPr>
          <w:sz w:val="22"/>
          <w:szCs w:val="22"/>
          <w:lang w:val="en-GB"/>
        </w:rPr>
        <w:t>’</w:t>
      </w:r>
      <w:r>
        <w:rPr>
          <w:sz w:val="22"/>
          <w:szCs w:val="22"/>
          <w:lang w:val="en-GB"/>
        </w:rPr>
        <w:t xml:space="preserve"> by </w:t>
      </w:r>
      <w:r w:rsidRPr="007D6CA5">
        <w:rPr>
          <w:sz w:val="22"/>
          <w:szCs w:val="22"/>
          <w:lang w:val="en-GB"/>
        </w:rPr>
        <w:t>Kalpana Srivastava</w:t>
      </w:r>
      <w:r>
        <w:rPr>
          <w:sz w:val="22"/>
          <w:szCs w:val="22"/>
          <w:lang w:val="en-GB"/>
        </w:rPr>
        <w:t xml:space="preserve"> et al (</w:t>
      </w:r>
      <w:r w:rsidRPr="007D6CA5">
        <w:rPr>
          <w:sz w:val="22"/>
          <w:szCs w:val="22"/>
          <w:lang w:val="en-GB"/>
        </w:rPr>
        <w:t>https://www.industrialpsychiatry.org/article.asp?issn=0972-6748;year=2019;volume=28;issue=2;spage=155;epage=159;aulast=Srivastava</w:t>
      </w:r>
      <w:r>
        <w:rPr>
          <w:sz w:val="22"/>
          <w:szCs w:val="22"/>
          <w:lang w:val="en-GB"/>
        </w:rPr>
        <w:t>)</w:t>
      </w:r>
    </w:p>
    <w:p w14:paraId="28A57CE6" w14:textId="0BBD0E0A" w:rsidR="007D6CA5" w:rsidRPr="007D6CA5" w:rsidRDefault="007D6CA5" w:rsidP="007D6CA5">
      <w:pPr>
        <w:pStyle w:val="ListBullet"/>
        <w:numPr>
          <w:ilvl w:val="1"/>
          <w:numId w:val="3"/>
        </w:numPr>
        <w:rPr>
          <w:sz w:val="22"/>
          <w:szCs w:val="22"/>
          <w:lang w:val="en-GB"/>
        </w:rPr>
      </w:pPr>
      <w:r w:rsidRPr="007D6CA5">
        <w:rPr>
          <w:sz w:val="22"/>
          <w:szCs w:val="22"/>
          <w:lang w:val="en-GB"/>
        </w:rPr>
        <w:t>“</w:t>
      </w:r>
      <w:r w:rsidRPr="007D6CA5">
        <w:rPr>
          <w:sz w:val="22"/>
          <w:szCs w:val="22"/>
          <w:lang w:val="en-GB"/>
        </w:rPr>
        <w:t>Opportunities to disclose one's thoughts are hypothesized to be as a powerful form of subjective reward,</w:t>
      </w:r>
      <w:bookmarkStart w:id="0" w:name="ft6"/>
      <w:r w:rsidRPr="007D6CA5">
        <w:rPr>
          <w:sz w:val="22"/>
          <w:szCs w:val="22"/>
          <w:vertAlign w:val="superscript"/>
          <w:lang w:val="en-GB"/>
        </w:rPr>
        <w:t>[6]</w:t>
      </w:r>
      <w:bookmarkEnd w:id="0"/>
      <w:r w:rsidRPr="007D6CA5">
        <w:rPr>
          <w:sz w:val="22"/>
          <w:szCs w:val="22"/>
          <w:lang w:val="en-GB"/>
        </w:rPr>
        <w:t> and the primary motivation for using SNSs are a need to belong and a need for self-presentation. It is also promulgated that FB profiles help satisfy individuals' need for self-worth and appreciation.</w:t>
      </w:r>
      <w:bookmarkStart w:id="1" w:name="ft7"/>
      <w:r w:rsidRPr="007D6CA5">
        <w:rPr>
          <w:sz w:val="22"/>
          <w:szCs w:val="22"/>
          <w:vertAlign w:val="superscript"/>
          <w:lang w:val="en-GB"/>
        </w:rPr>
        <w:t>[7]</w:t>
      </w:r>
      <w:bookmarkEnd w:id="1"/>
      <w:r w:rsidRPr="007D6CA5">
        <w:rPr>
          <w:sz w:val="22"/>
          <w:szCs w:val="22"/>
          <w:vertAlign w:val="superscript"/>
          <w:lang w:val="en-GB"/>
        </w:rPr>
        <w:t>,</w:t>
      </w:r>
      <w:bookmarkStart w:id="2" w:name="ft8"/>
      <w:r w:rsidRPr="007D6CA5">
        <w:rPr>
          <w:sz w:val="22"/>
          <w:szCs w:val="22"/>
          <w:vertAlign w:val="superscript"/>
          <w:lang w:val="en-GB"/>
        </w:rPr>
        <w:t>[8]</w:t>
      </w:r>
      <w:bookmarkEnd w:id="2"/>
      <w:r w:rsidRPr="007D6CA5">
        <w:rPr>
          <w:sz w:val="22"/>
          <w:szCs w:val="22"/>
          <w:lang w:val="en-GB"/>
        </w:rPr>
        <w:t>”</w:t>
      </w:r>
    </w:p>
    <w:p w14:paraId="21DE3529" w14:textId="065CB264" w:rsidR="007D6CA5" w:rsidRPr="007D6CA5" w:rsidRDefault="007D6CA5" w:rsidP="007D6CA5">
      <w:pPr>
        <w:pStyle w:val="ListBullet"/>
        <w:numPr>
          <w:ilvl w:val="1"/>
          <w:numId w:val="3"/>
        </w:numPr>
        <w:rPr>
          <w:sz w:val="22"/>
          <w:szCs w:val="22"/>
          <w:lang w:val="en-GB"/>
        </w:rPr>
      </w:pPr>
      <w:r>
        <w:rPr>
          <w:sz w:val="22"/>
          <w:szCs w:val="22"/>
          <w:lang w:val="en-GB"/>
        </w:rPr>
        <w:t>“</w:t>
      </w:r>
      <w:r w:rsidRPr="007D6CA5">
        <w:rPr>
          <w:sz w:val="22"/>
          <w:szCs w:val="22"/>
          <w:lang w:val="en-GB"/>
        </w:rPr>
        <w:t>The reasons for using social media also vary with age. Those younger than 30, are focused on connecting with friends and relations, entertainment, identity formation, and maintaining interpersonal connections.</w:t>
      </w:r>
      <w:bookmarkStart w:id="3" w:name="ft10"/>
      <w:r w:rsidRPr="007D6CA5">
        <w:rPr>
          <w:sz w:val="22"/>
          <w:szCs w:val="22"/>
          <w:vertAlign w:val="superscript"/>
          <w:lang w:val="en-GB"/>
        </w:rPr>
        <w:t>[10]</w:t>
      </w:r>
      <w:bookmarkEnd w:id="3"/>
      <w:r w:rsidRPr="007D6CA5">
        <w:rPr>
          <w:sz w:val="22"/>
          <w:szCs w:val="22"/>
          <w:lang w:val="en-GB"/>
        </w:rPr>
        <w:t> In contrast, middle-aged and older adults use social media to connect with others with common interests and hobbies.</w:t>
      </w:r>
      <w:r>
        <w:rPr>
          <w:sz w:val="22"/>
          <w:szCs w:val="22"/>
          <w:lang w:val="en-GB"/>
        </w:rPr>
        <w:t>”</w:t>
      </w:r>
    </w:p>
    <w:p w14:paraId="5F3C6B26" w14:textId="083C8195" w:rsidR="007D6CA5" w:rsidRPr="007D6CA5" w:rsidRDefault="007D6CA5" w:rsidP="007D6CA5">
      <w:pPr>
        <w:pStyle w:val="ListBullet"/>
        <w:numPr>
          <w:ilvl w:val="1"/>
          <w:numId w:val="3"/>
        </w:numPr>
        <w:rPr>
          <w:sz w:val="22"/>
          <w:szCs w:val="22"/>
          <w:lang w:val="en-GB"/>
        </w:rPr>
      </w:pPr>
      <w:r>
        <w:rPr>
          <w:sz w:val="22"/>
          <w:szCs w:val="22"/>
          <w:lang w:val="en-GB"/>
        </w:rPr>
        <w:lastRenderedPageBreak/>
        <w:t>“</w:t>
      </w:r>
      <w:proofErr w:type="gramStart"/>
      <w:r w:rsidRPr="007D6CA5">
        <w:rPr>
          <w:sz w:val="22"/>
          <w:szCs w:val="22"/>
          <w:lang w:val="en-GB"/>
        </w:rPr>
        <w:t>A national survey of U.S. young adults,</w:t>
      </w:r>
      <w:proofErr w:type="gramEnd"/>
      <w:r w:rsidRPr="007D6CA5">
        <w:rPr>
          <w:sz w:val="22"/>
          <w:szCs w:val="22"/>
          <w:lang w:val="en-GB"/>
        </w:rPr>
        <w:t xml:space="preserve"> found that compared with individuals who use 0 to 2 social media platforms, individuals who use 7 to 11 social media platforms have substantially higher odds of getting increased levels of depression and anxiety symptoms. In a sample of adolescents and their parents throughout the U.S., social media use was moderately and positively associated with adolescent-reported fear of missing out and loneliness, as well as with parent-reported hyperactivity/impulsivity, anxiety, and depression</w:t>
      </w:r>
      <w:r>
        <w:rPr>
          <w:sz w:val="22"/>
          <w:szCs w:val="22"/>
          <w:lang w:val="en-GB"/>
        </w:rPr>
        <w:t xml:space="preserve">.” </w:t>
      </w:r>
    </w:p>
    <w:p w14:paraId="39BD5356" w14:textId="610FC410" w:rsidR="007D6CA5" w:rsidRDefault="007D6CA5" w:rsidP="007D6CA5">
      <w:pPr>
        <w:pStyle w:val="ListBullet"/>
        <w:numPr>
          <w:ilvl w:val="1"/>
          <w:numId w:val="3"/>
        </w:numPr>
        <w:rPr>
          <w:sz w:val="22"/>
          <w:szCs w:val="22"/>
          <w:lang w:val="en-GB"/>
        </w:rPr>
      </w:pPr>
      <w:r>
        <w:rPr>
          <w:sz w:val="22"/>
          <w:szCs w:val="22"/>
          <w:lang w:val="en-GB"/>
        </w:rPr>
        <w:t>“</w:t>
      </w:r>
      <w:r w:rsidRPr="007D6CA5">
        <w:rPr>
          <w:sz w:val="22"/>
          <w:szCs w:val="22"/>
          <w:lang w:val="en-GB"/>
        </w:rPr>
        <w:t>In a study carried out among high school students, a statistically significant positive correlation was found between depressive symptoms and time spent on SNS. The happiness and success of others being compared to self may not cause depression as found in a study carried out on 425 undergraduate students, however individuals having certain depressive predispositions are negatively impacted by the comparison of self by the success of others.</w:t>
      </w:r>
      <w:bookmarkStart w:id="4" w:name="ft22"/>
      <w:r w:rsidRPr="00C83474">
        <w:rPr>
          <w:sz w:val="22"/>
          <w:szCs w:val="22"/>
          <w:vertAlign w:val="superscript"/>
          <w:lang w:val="en-GB"/>
        </w:rPr>
        <w:t>[22]</w:t>
      </w:r>
      <w:bookmarkEnd w:id="4"/>
      <w:r w:rsidRPr="007D6CA5">
        <w:rPr>
          <w:sz w:val="22"/>
          <w:szCs w:val="22"/>
          <w:lang w:val="en-GB"/>
        </w:rPr>
        <w:t> Hence, it is not the time being spent on social media which may be contributing toward negative mood rather negative social interactions in general, associated with increases in depressive symptoms over time.</w:t>
      </w:r>
      <w:r>
        <w:rPr>
          <w:sz w:val="22"/>
          <w:szCs w:val="22"/>
          <w:lang w:val="en-GB"/>
        </w:rPr>
        <w:t>”</w:t>
      </w:r>
    </w:p>
    <w:p w14:paraId="1AB554BC" w14:textId="4940F247" w:rsidR="00C83474" w:rsidRPr="00C83474" w:rsidRDefault="00C83474" w:rsidP="00C83474">
      <w:pPr>
        <w:pStyle w:val="ListBullet"/>
        <w:numPr>
          <w:ilvl w:val="1"/>
          <w:numId w:val="3"/>
        </w:numPr>
        <w:rPr>
          <w:sz w:val="22"/>
          <w:szCs w:val="22"/>
          <w:lang w:val="en-GB"/>
        </w:rPr>
      </w:pPr>
      <w:r>
        <w:rPr>
          <w:sz w:val="22"/>
          <w:szCs w:val="22"/>
          <w:lang w:val="en-GB"/>
        </w:rPr>
        <w:t>“</w:t>
      </w:r>
      <w:r w:rsidRPr="00C83474">
        <w:rPr>
          <w:sz w:val="22"/>
          <w:szCs w:val="22"/>
          <w:lang w:val="en-GB"/>
        </w:rPr>
        <w:t>Early studies reported that longer time spent on FB was associated with lower self-esteem. A study of 100 FB users at a university indicated that individuals with lower self-esteem are more active online.</w:t>
      </w:r>
      <w:bookmarkStart w:id="5" w:name="ft35"/>
      <w:r w:rsidRPr="00C83474">
        <w:rPr>
          <w:sz w:val="22"/>
          <w:szCs w:val="22"/>
          <w:vertAlign w:val="superscript"/>
          <w:lang w:val="en-GB"/>
        </w:rPr>
        <w:t>[35]</w:t>
      </w:r>
      <w:bookmarkEnd w:id="5"/>
      <w:r w:rsidRPr="00C83474">
        <w:rPr>
          <w:sz w:val="22"/>
          <w:szCs w:val="22"/>
          <w:lang w:val="en-GB"/>
        </w:rPr>
        <w:t> However, Gonzales and Hancock showed the positive effects of FB on self-esteem supporting the “</w:t>
      </w:r>
      <w:proofErr w:type="spellStart"/>
      <w:r w:rsidRPr="00C83474">
        <w:rPr>
          <w:sz w:val="22"/>
          <w:szCs w:val="22"/>
          <w:lang w:val="en-GB"/>
        </w:rPr>
        <w:t>Hyperpersonal</w:t>
      </w:r>
      <w:proofErr w:type="spellEnd"/>
      <w:r w:rsidRPr="00C83474">
        <w:rPr>
          <w:sz w:val="22"/>
          <w:szCs w:val="22"/>
          <w:lang w:val="en-GB"/>
        </w:rPr>
        <w:t xml:space="preserve"> Model,” in which selective self-presentation positively impacts self-esteem</w:t>
      </w:r>
      <w:r>
        <w:rPr>
          <w:sz w:val="22"/>
          <w:szCs w:val="22"/>
          <w:lang w:val="en-GB"/>
        </w:rPr>
        <w:t>.”</w:t>
      </w:r>
      <w:r w:rsidRPr="00C83474">
        <w:rPr>
          <w:sz w:val="22"/>
          <w:szCs w:val="22"/>
          <w:lang w:val="en-GB"/>
        </w:rPr>
        <w:t xml:space="preserve"> </w:t>
      </w:r>
    </w:p>
    <w:p w14:paraId="02E043C6" w14:textId="77777777" w:rsidR="00C83474" w:rsidRPr="007D6CA5" w:rsidRDefault="00C83474" w:rsidP="00C83474">
      <w:pPr>
        <w:pStyle w:val="ListBullet"/>
        <w:numPr>
          <w:ilvl w:val="0"/>
          <w:numId w:val="0"/>
        </w:numPr>
        <w:ind w:left="360" w:hanging="360"/>
        <w:rPr>
          <w:sz w:val="22"/>
          <w:szCs w:val="22"/>
          <w:lang w:val="en-GB"/>
        </w:rPr>
      </w:pPr>
    </w:p>
    <w:p w14:paraId="3DD17086" w14:textId="195884F8" w:rsidR="00CD4272" w:rsidRDefault="00CD4272" w:rsidP="00CD4272">
      <w:pPr>
        <w:pStyle w:val="ListBullet"/>
        <w:numPr>
          <w:ilvl w:val="0"/>
          <w:numId w:val="0"/>
        </w:numPr>
        <w:ind w:left="1440"/>
        <w:rPr>
          <w:sz w:val="22"/>
          <w:szCs w:val="22"/>
          <w:lang w:val="en-GB"/>
        </w:rPr>
      </w:pPr>
    </w:p>
    <w:p w14:paraId="1A1D4A26" w14:textId="77777777" w:rsidR="00CD4272" w:rsidRPr="00CD4272" w:rsidRDefault="00CD4272" w:rsidP="00CD4272">
      <w:pPr>
        <w:pStyle w:val="ListBullet"/>
        <w:numPr>
          <w:ilvl w:val="0"/>
          <w:numId w:val="0"/>
        </w:numPr>
        <w:ind w:left="1440"/>
        <w:rPr>
          <w:sz w:val="22"/>
          <w:szCs w:val="22"/>
          <w:lang w:val="en-GB"/>
        </w:rPr>
      </w:pPr>
    </w:p>
    <w:sectPr w:rsidR="00CD4272" w:rsidRPr="00CD4272">
      <w:footerReference w:type="default" r:id="rId8"/>
      <w:pgSz w:w="11907" w:h="16839" w:code="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AE15C3" w14:textId="77777777" w:rsidR="00C172CD" w:rsidRDefault="00C172CD">
      <w:r>
        <w:separator/>
      </w:r>
    </w:p>
    <w:p w14:paraId="69859568" w14:textId="77777777" w:rsidR="00C172CD" w:rsidRDefault="00C172CD"/>
  </w:endnote>
  <w:endnote w:type="continuationSeparator" w:id="0">
    <w:p w14:paraId="5328FAAA" w14:textId="77777777" w:rsidR="00C172CD" w:rsidRDefault="00C172CD">
      <w:r>
        <w:continuationSeparator/>
      </w:r>
    </w:p>
    <w:p w14:paraId="66251C14" w14:textId="77777777" w:rsidR="00C172CD" w:rsidRDefault="00C172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0699706"/>
      <w:docPartObj>
        <w:docPartGallery w:val="Page Numbers (Bottom of Page)"/>
        <w:docPartUnique/>
      </w:docPartObj>
    </w:sdtPr>
    <w:sdtEndPr>
      <w:rPr>
        <w:noProof/>
      </w:rPr>
    </w:sdtEndPr>
    <w:sdtContent>
      <w:p w14:paraId="724096EE" w14:textId="77777777" w:rsidR="00807843" w:rsidRDefault="000F312B">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24D1C5" w14:textId="77777777" w:rsidR="00C172CD" w:rsidRDefault="00C172CD">
      <w:r>
        <w:separator/>
      </w:r>
    </w:p>
    <w:p w14:paraId="4390752B" w14:textId="77777777" w:rsidR="00C172CD" w:rsidRDefault="00C172CD"/>
  </w:footnote>
  <w:footnote w:type="continuationSeparator" w:id="0">
    <w:p w14:paraId="49C536EC" w14:textId="77777777" w:rsidR="00C172CD" w:rsidRDefault="00C172CD">
      <w:r>
        <w:continuationSeparator/>
      </w:r>
    </w:p>
    <w:p w14:paraId="2DD8D1D4" w14:textId="77777777" w:rsidR="00C172CD" w:rsidRDefault="00C172C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4086C54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4FCCC88A"/>
    <w:lvl w:ilvl="0" w:tplc="08090001">
      <w:start w:val="1"/>
      <w:numFmt w:val="bullet"/>
      <w:pStyle w:val="List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3C539B"/>
    <w:multiLevelType w:val="multilevel"/>
    <w:tmpl w:val="5CE42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EF5"/>
    <w:rsid w:val="000F312B"/>
    <w:rsid w:val="002F3EF5"/>
    <w:rsid w:val="00674052"/>
    <w:rsid w:val="007D6CA5"/>
    <w:rsid w:val="007E0C5A"/>
    <w:rsid w:val="00807843"/>
    <w:rsid w:val="00C172CD"/>
    <w:rsid w:val="00C83474"/>
    <w:rsid w:val="00CD4272"/>
    <w:rsid w:val="00F525DE"/>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BB40E3"/>
  <w15:chartTrackingRefBased/>
  <w15:docId w15:val="{BAF59E94-45C9-4B46-B911-92CE64C0C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character" w:styleId="UnresolvedMention">
    <w:name w:val="Unresolved Mention"/>
    <w:basedOn w:val="DefaultParagraphFont"/>
    <w:uiPriority w:val="99"/>
    <w:semiHidden/>
    <w:unhideWhenUsed/>
    <w:rsid w:val="007D6C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535484">
      <w:bodyDiv w:val="1"/>
      <w:marLeft w:val="0"/>
      <w:marRight w:val="0"/>
      <w:marTop w:val="0"/>
      <w:marBottom w:val="0"/>
      <w:divBdr>
        <w:top w:val="none" w:sz="0" w:space="0" w:color="auto"/>
        <w:left w:val="none" w:sz="0" w:space="0" w:color="auto"/>
        <w:bottom w:val="none" w:sz="0" w:space="0" w:color="auto"/>
        <w:right w:val="none" w:sz="0" w:space="0" w:color="auto"/>
      </w:divBdr>
    </w:div>
    <w:div w:id="519977139">
      <w:bodyDiv w:val="1"/>
      <w:marLeft w:val="0"/>
      <w:marRight w:val="0"/>
      <w:marTop w:val="0"/>
      <w:marBottom w:val="0"/>
      <w:divBdr>
        <w:top w:val="none" w:sz="0" w:space="0" w:color="auto"/>
        <w:left w:val="none" w:sz="0" w:space="0" w:color="auto"/>
        <w:bottom w:val="none" w:sz="0" w:space="0" w:color="auto"/>
        <w:right w:val="none" w:sz="0" w:space="0" w:color="auto"/>
      </w:divBdr>
    </w:div>
    <w:div w:id="612636233">
      <w:bodyDiv w:val="1"/>
      <w:marLeft w:val="0"/>
      <w:marRight w:val="0"/>
      <w:marTop w:val="0"/>
      <w:marBottom w:val="0"/>
      <w:divBdr>
        <w:top w:val="none" w:sz="0" w:space="0" w:color="auto"/>
        <w:left w:val="none" w:sz="0" w:space="0" w:color="auto"/>
        <w:bottom w:val="none" w:sz="0" w:space="0" w:color="auto"/>
        <w:right w:val="none" w:sz="0" w:space="0" w:color="auto"/>
      </w:divBdr>
    </w:div>
    <w:div w:id="620650086">
      <w:bodyDiv w:val="1"/>
      <w:marLeft w:val="0"/>
      <w:marRight w:val="0"/>
      <w:marTop w:val="0"/>
      <w:marBottom w:val="0"/>
      <w:divBdr>
        <w:top w:val="none" w:sz="0" w:space="0" w:color="auto"/>
        <w:left w:val="none" w:sz="0" w:space="0" w:color="auto"/>
        <w:bottom w:val="none" w:sz="0" w:space="0" w:color="auto"/>
        <w:right w:val="none" w:sz="0" w:space="0" w:color="auto"/>
      </w:divBdr>
    </w:div>
    <w:div w:id="630090423">
      <w:bodyDiv w:val="1"/>
      <w:marLeft w:val="0"/>
      <w:marRight w:val="0"/>
      <w:marTop w:val="0"/>
      <w:marBottom w:val="0"/>
      <w:divBdr>
        <w:top w:val="none" w:sz="0" w:space="0" w:color="auto"/>
        <w:left w:val="none" w:sz="0" w:space="0" w:color="auto"/>
        <w:bottom w:val="none" w:sz="0" w:space="0" w:color="auto"/>
        <w:right w:val="none" w:sz="0" w:space="0" w:color="auto"/>
      </w:divBdr>
    </w:div>
    <w:div w:id="724991606">
      <w:bodyDiv w:val="1"/>
      <w:marLeft w:val="0"/>
      <w:marRight w:val="0"/>
      <w:marTop w:val="0"/>
      <w:marBottom w:val="0"/>
      <w:divBdr>
        <w:top w:val="none" w:sz="0" w:space="0" w:color="auto"/>
        <w:left w:val="none" w:sz="0" w:space="0" w:color="auto"/>
        <w:bottom w:val="none" w:sz="0" w:space="0" w:color="auto"/>
        <w:right w:val="none" w:sz="0" w:space="0" w:color="auto"/>
      </w:divBdr>
    </w:div>
    <w:div w:id="857619530">
      <w:bodyDiv w:val="1"/>
      <w:marLeft w:val="0"/>
      <w:marRight w:val="0"/>
      <w:marTop w:val="0"/>
      <w:marBottom w:val="0"/>
      <w:divBdr>
        <w:top w:val="none" w:sz="0" w:space="0" w:color="auto"/>
        <w:left w:val="none" w:sz="0" w:space="0" w:color="auto"/>
        <w:bottom w:val="none" w:sz="0" w:space="0" w:color="auto"/>
        <w:right w:val="none" w:sz="0" w:space="0" w:color="auto"/>
      </w:divBdr>
    </w:div>
    <w:div w:id="866526890">
      <w:bodyDiv w:val="1"/>
      <w:marLeft w:val="0"/>
      <w:marRight w:val="0"/>
      <w:marTop w:val="0"/>
      <w:marBottom w:val="0"/>
      <w:divBdr>
        <w:top w:val="none" w:sz="0" w:space="0" w:color="auto"/>
        <w:left w:val="none" w:sz="0" w:space="0" w:color="auto"/>
        <w:bottom w:val="none" w:sz="0" w:space="0" w:color="auto"/>
        <w:right w:val="none" w:sz="0" w:space="0" w:color="auto"/>
      </w:divBdr>
    </w:div>
    <w:div w:id="889192835">
      <w:bodyDiv w:val="1"/>
      <w:marLeft w:val="0"/>
      <w:marRight w:val="0"/>
      <w:marTop w:val="0"/>
      <w:marBottom w:val="0"/>
      <w:divBdr>
        <w:top w:val="none" w:sz="0" w:space="0" w:color="auto"/>
        <w:left w:val="none" w:sz="0" w:space="0" w:color="auto"/>
        <w:bottom w:val="none" w:sz="0" w:space="0" w:color="auto"/>
        <w:right w:val="none" w:sz="0" w:space="0" w:color="auto"/>
      </w:divBdr>
    </w:div>
    <w:div w:id="918177621">
      <w:bodyDiv w:val="1"/>
      <w:marLeft w:val="0"/>
      <w:marRight w:val="0"/>
      <w:marTop w:val="0"/>
      <w:marBottom w:val="0"/>
      <w:divBdr>
        <w:top w:val="none" w:sz="0" w:space="0" w:color="auto"/>
        <w:left w:val="none" w:sz="0" w:space="0" w:color="auto"/>
        <w:bottom w:val="none" w:sz="0" w:space="0" w:color="auto"/>
        <w:right w:val="none" w:sz="0" w:space="0" w:color="auto"/>
      </w:divBdr>
    </w:div>
    <w:div w:id="1050154753">
      <w:bodyDiv w:val="1"/>
      <w:marLeft w:val="0"/>
      <w:marRight w:val="0"/>
      <w:marTop w:val="0"/>
      <w:marBottom w:val="0"/>
      <w:divBdr>
        <w:top w:val="none" w:sz="0" w:space="0" w:color="auto"/>
        <w:left w:val="none" w:sz="0" w:space="0" w:color="auto"/>
        <w:bottom w:val="none" w:sz="0" w:space="0" w:color="auto"/>
        <w:right w:val="none" w:sz="0" w:space="0" w:color="auto"/>
      </w:divBdr>
    </w:div>
    <w:div w:id="1164396663">
      <w:bodyDiv w:val="1"/>
      <w:marLeft w:val="0"/>
      <w:marRight w:val="0"/>
      <w:marTop w:val="0"/>
      <w:marBottom w:val="0"/>
      <w:divBdr>
        <w:top w:val="none" w:sz="0" w:space="0" w:color="auto"/>
        <w:left w:val="none" w:sz="0" w:space="0" w:color="auto"/>
        <w:bottom w:val="none" w:sz="0" w:space="0" w:color="auto"/>
        <w:right w:val="none" w:sz="0" w:space="0" w:color="auto"/>
      </w:divBdr>
    </w:div>
    <w:div w:id="1301691498">
      <w:bodyDiv w:val="1"/>
      <w:marLeft w:val="0"/>
      <w:marRight w:val="0"/>
      <w:marTop w:val="0"/>
      <w:marBottom w:val="0"/>
      <w:divBdr>
        <w:top w:val="none" w:sz="0" w:space="0" w:color="auto"/>
        <w:left w:val="none" w:sz="0" w:space="0" w:color="auto"/>
        <w:bottom w:val="none" w:sz="0" w:space="0" w:color="auto"/>
        <w:right w:val="none" w:sz="0" w:space="0" w:color="auto"/>
      </w:divBdr>
    </w:div>
    <w:div w:id="1388146809">
      <w:bodyDiv w:val="1"/>
      <w:marLeft w:val="0"/>
      <w:marRight w:val="0"/>
      <w:marTop w:val="0"/>
      <w:marBottom w:val="0"/>
      <w:divBdr>
        <w:top w:val="none" w:sz="0" w:space="0" w:color="auto"/>
        <w:left w:val="none" w:sz="0" w:space="0" w:color="auto"/>
        <w:bottom w:val="none" w:sz="0" w:space="0" w:color="auto"/>
        <w:right w:val="none" w:sz="0" w:space="0" w:color="auto"/>
      </w:divBdr>
    </w:div>
    <w:div w:id="1459950626">
      <w:bodyDiv w:val="1"/>
      <w:marLeft w:val="0"/>
      <w:marRight w:val="0"/>
      <w:marTop w:val="0"/>
      <w:marBottom w:val="0"/>
      <w:divBdr>
        <w:top w:val="none" w:sz="0" w:space="0" w:color="auto"/>
        <w:left w:val="none" w:sz="0" w:space="0" w:color="auto"/>
        <w:bottom w:val="none" w:sz="0" w:space="0" w:color="auto"/>
        <w:right w:val="none" w:sz="0" w:space="0" w:color="auto"/>
      </w:divBdr>
    </w:div>
    <w:div w:id="1463424501">
      <w:bodyDiv w:val="1"/>
      <w:marLeft w:val="0"/>
      <w:marRight w:val="0"/>
      <w:marTop w:val="0"/>
      <w:marBottom w:val="0"/>
      <w:divBdr>
        <w:top w:val="none" w:sz="0" w:space="0" w:color="auto"/>
        <w:left w:val="none" w:sz="0" w:space="0" w:color="auto"/>
        <w:bottom w:val="none" w:sz="0" w:space="0" w:color="auto"/>
        <w:right w:val="none" w:sz="0" w:space="0" w:color="auto"/>
      </w:divBdr>
    </w:div>
    <w:div w:id="1522937072">
      <w:bodyDiv w:val="1"/>
      <w:marLeft w:val="0"/>
      <w:marRight w:val="0"/>
      <w:marTop w:val="0"/>
      <w:marBottom w:val="0"/>
      <w:divBdr>
        <w:top w:val="none" w:sz="0" w:space="0" w:color="auto"/>
        <w:left w:val="none" w:sz="0" w:space="0" w:color="auto"/>
        <w:bottom w:val="none" w:sz="0" w:space="0" w:color="auto"/>
        <w:right w:val="none" w:sz="0" w:space="0" w:color="auto"/>
      </w:divBdr>
    </w:div>
    <w:div w:id="1544292666">
      <w:bodyDiv w:val="1"/>
      <w:marLeft w:val="0"/>
      <w:marRight w:val="0"/>
      <w:marTop w:val="0"/>
      <w:marBottom w:val="0"/>
      <w:divBdr>
        <w:top w:val="none" w:sz="0" w:space="0" w:color="auto"/>
        <w:left w:val="none" w:sz="0" w:space="0" w:color="auto"/>
        <w:bottom w:val="none" w:sz="0" w:space="0" w:color="auto"/>
        <w:right w:val="none" w:sz="0" w:space="0" w:color="auto"/>
      </w:divBdr>
    </w:div>
    <w:div w:id="1647664138">
      <w:bodyDiv w:val="1"/>
      <w:marLeft w:val="0"/>
      <w:marRight w:val="0"/>
      <w:marTop w:val="0"/>
      <w:marBottom w:val="0"/>
      <w:divBdr>
        <w:top w:val="none" w:sz="0" w:space="0" w:color="auto"/>
        <w:left w:val="none" w:sz="0" w:space="0" w:color="auto"/>
        <w:bottom w:val="none" w:sz="0" w:space="0" w:color="auto"/>
        <w:right w:val="none" w:sz="0" w:space="0" w:color="auto"/>
      </w:divBdr>
    </w:div>
    <w:div w:id="1653636367">
      <w:bodyDiv w:val="1"/>
      <w:marLeft w:val="0"/>
      <w:marRight w:val="0"/>
      <w:marTop w:val="0"/>
      <w:marBottom w:val="0"/>
      <w:divBdr>
        <w:top w:val="none" w:sz="0" w:space="0" w:color="auto"/>
        <w:left w:val="none" w:sz="0" w:space="0" w:color="auto"/>
        <w:bottom w:val="none" w:sz="0" w:space="0" w:color="auto"/>
        <w:right w:val="none" w:sz="0" w:space="0" w:color="auto"/>
      </w:divBdr>
    </w:div>
    <w:div w:id="1654984791">
      <w:bodyDiv w:val="1"/>
      <w:marLeft w:val="0"/>
      <w:marRight w:val="0"/>
      <w:marTop w:val="0"/>
      <w:marBottom w:val="0"/>
      <w:divBdr>
        <w:top w:val="none" w:sz="0" w:space="0" w:color="auto"/>
        <w:left w:val="none" w:sz="0" w:space="0" w:color="auto"/>
        <w:bottom w:val="none" w:sz="0" w:space="0" w:color="auto"/>
        <w:right w:val="none" w:sz="0" w:space="0" w:color="auto"/>
      </w:divBdr>
    </w:div>
    <w:div w:id="1713311448">
      <w:bodyDiv w:val="1"/>
      <w:marLeft w:val="0"/>
      <w:marRight w:val="0"/>
      <w:marTop w:val="0"/>
      <w:marBottom w:val="0"/>
      <w:divBdr>
        <w:top w:val="none" w:sz="0" w:space="0" w:color="auto"/>
        <w:left w:val="none" w:sz="0" w:space="0" w:color="auto"/>
        <w:bottom w:val="none" w:sz="0" w:space="0" w:color="auto"/>
        <w:right w:val="none" w:sz="0" w:space="0" w:color="auto"/>
      </w:divBdr>
    </w:div>
    <w:div w:id="1751151865">
      <w:bodyDiv w:val="1"/>
      <w:marLeft w:val="0"/>
      <w:marRight w:val="0"/>
      <w:marTop w:val="0"/>
      <w:marBottom w:val="0"/>
      <w:divBdr>
        <w:top w:val="none" w:sz="0" w:space="0" w:color="auto"/>
        <w:left w:val="none" w:sz="0" w:space="0" w:color="auto"/>
        <w:bottom w:val="none" w:sz="0" w:space="0" w:color="auto"/>
        <w:right w:val="none" w:sz="0" w:space="0" w:color="auto"/>
      </w:divBdr>
    </w:div>
    <w:div w:id="1768573128">
      <w:bodyDiv w:val="1"/>
      <w:marLeft w:val="0"/>
      <w:marRight w:val="0"/>
      <w:marTop w:val="0"/>
      <w:marBottom w:val="0"/>
      <w:divBdr>
        <w:top w:val="none" w:sz="0" w:space="0" w:color="auto"/>
        <w:left w:val="none" w:sz="0" w:space="0" w:color="auto"/>
        <w:bottom w:val="none" w:sz="0" w:space="0" w:color="auto"/>
        <w:right w:val="none" w:sz="0" w:space="0" w:color="auto"/>
      </w:divBdr>
    </w:div>
    <w:div w:id="1773819647">
      <w:bodyDiv w:val="1"/>
      <w:marLeft w:val="0"/>
      <w:marRight w:val="0"/>
      <w:marTop w:val="0"/>
      <w:marBottom w:val="0"/>
      <w:divBdr>
        <w:top w:val="none" w:sz="0" w:space="0" w:color="auto"/>
        <w:left w:val="none" w:sz="0" w:space="0" w:color="auto"/>
        <w:bottom w:val="none" w:sz="0" w:space="0" w:color="auto"/>
        <w:right w:val="none" w:sz="0" w:space="0" w:color="auto"/>
      </w:divBdr>
    </w:div>
    <w:div w:id="1986887417">
      <w:bodyDiv w:val="1"/>
      <w:marLeft w:val="0"/>
      <w:marRight w:val="0"/>
      <w:marTop w:val="0"/>
      <w:marBottom w:val="0"/>
      <w:divBdr>
        <w:top w:val="none" w:sz="0" w:space="0" w:color="auto"/>
        <w:left w:val="none" w:sz="0" w:space="0" w:color="auto"/>
        <w:bottom w:val="none" w:sz="0" w:space="0" w:color="auto"/>
        <w:right w:val="none" w:sz="0" w:space="0" w:color="auto"/>
      </w:divBdr>
    </w:div>
    <w:div w:id="2001763119">
      <w:bodyDiv w:val="1"/>
      <w:marLeft w:val="0"/>
      <w:marRight w:val="0"/>
      <w:marTop w:val="0"/>
      <w:marBottom w:val="0"/>
      <w:divBdr>
        <w:top w:val="none" w:sz="0" w:space="0" w:color="auto"/>
        <w:left w:val="none" w:sz="0" w:space="0" w:color="auto"/>
        <w:bottom w:val="none" w:sz="0" w:space="0" w:color="auto"/>
        <w:right w:val="none" w:sz="0" w:space="0" w:color="auto"/>
      </w:divBdr>
    </w:div>
    <w:div w:id="211544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prilbates/Library/Containers/com.microsoft.Word/Data/Library/Application%20Support/Microsoft/Office/16.0/DTS/en-GB%7b8FC634EA-5EF6-0840-9DDE-EE7F1F8577D9%7d/%7b2AB81518-B403-364C-90D9-182211A226EC%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20</TotalTime>
  <Pages>3</Pages>
  <Words>922</Words>
  <Characters>5261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April Bates</cp:lastModifiedBy>
  <cp:revision>3</cp:revision>
  <dcterms:created xsi:type="dcterms:W3CDTF">2021-03-28T11:18:00Z</dcterms:created>
  <dcterms:modified xsi:type="dcterms:W3CDTF">2021-03-28T12:42:00Z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