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53F0C" w14:textId="7E607E7B" w:rsidR="003619AA" w:rsidRDefault="003619AA" w:rsidP="003619AA">
      <w:pPr>
        <w:pStyle w:val="Title"/>
      </w:pPr>
      <w:r>
        <w:t>DPE Task 2</w:t>
      </w:r>
    </w:p>
    <w:p w14:paraId="79C1AEA2" w14:textId="37A04CA3" w:rsidR="00905605" w:rsidRPr="00905605" w:rsidRDefault="00AF3FD3" w:rsidP="00905605">
      <w:pPr>
        <w:pStyle w:val="Heading1"/>
        <w:rPr>
          <w:rFonts w:ascii="Calibri" w:hAnsi="Calibri"/>
        </w:rPr>
      </w:pPr>
      <w:r w:rsidRPr="00905605">
        <w:rPr>
          <w:rFonts w:ascii="Calibri" w:hAnsi="Calibri"/>
        </w:rPr>
        <w:t>Intro</w:t>
      </w:r>
    </w:p>
    <w:p w14:paraId="5B64D0A2" w14:textId="17D394C9" w:rsidR="00AF3FD3" w:rsidRPr="00905605" w:rsidRDefault="00AF3FD3" w:rsidP="00905605">
      <w:r w:rsidRPr="00905605">
        <w:t>The purpose of this web page is to provide a critical comparison between the two creative studios of Sagmeister Walsh and Reactive. Although not exclusively, both of these studios operate within the same sector and specialisation as each other - that is, the sector of Design Consultancy and the specialisation of digital design. The two studios operate in very different capacities; Sagmeister Walsh is a small studio working on the international level</w:t>
      </w:r>
      <w:r w:rsidR="00905605" w:rsidRPr="00905605">
        <w:t xml:space="preserve"> </w:t>
      </w:r>
      <w:r w:rsidR="00905605" w:rsidRPr="00905605">
        <w:fldChar w:fldCharType="begin"/>
      </w:r>
      <w:r w:rsidR="00F17DFB">
        <w:instrText xml:space="preserve"> ADDIN EN.CITE &lt;EndNote&gt;&lt;Cite&gt;&lt;Author&gt;Sagmeister&lt;/Author&gt;&lt;Year&gt;2015&lt;/Year&gt;&lt;RecNum&gt;18&lt;/RecNum&gt;&lt;DisplayText&gt;(Sagmeister &amp;amp; Walsh, 2015)&lt;/DisplayText&gt;&lt;record&gt;&lt;rec-number&gt;18&lt;/rec-number&gt;&lt;foreign-keys&gt;&lt;key app="EN" db-id="r0p5awfrspdtv4err05vs0tjwvpf9tzdfsa2" timestamp="1429515766"&gt;18&lt;/key&gt;&lt;/foreign-keys&gt;&lt;ref-type name="Web Page"&gt;12&lt;/ref-type&gt;&lt;contributors&gt;&lt;authors&gt;&lt;author&gt;Stefan Sagmeister&lt;/author&gt;&lt;author&gt;Jessica Walsh&lt;/author&gt;&lt;/authors&gt;&lt;/contributors&gt;&lt;titles&gt;&lt;title&gt;About Us&lt;/title&gt;&lt;/titles&gt;&lt;volume&gt;2015&lt;/volume&gt;&lt;number&gt;Apr 17&lt;/number&gt;&lt;dates&gt;&lt;year&gt;2015&lt;/year&gt;&lt;/dates&gt;&lt;pub-location&gt;Sagmeister Walsh&lt;/pub-location&gt;&lt;publisher&gt;Sagmeister Walsh&lt;/publisher&gt;&lt;urls&gt;&lt;related-urls&gt;&lt;url&gt;http://www.sagmeisterwalsh.com/about/&lt;/url&gt;&lt;/related-urls&gt;&lt;/urls&gt;&lt;/record&gt;&lt;/Cite&gt;&lt;/EndNote&gt;</w:instrText>
      </w:r>
      <w:r w:rsidR="00905605" w:rsidRPr="00905605">
        <w:fldChar w:fldCharType="separate"/>
      </w:r>
      <w:r w:rsidR="00F17DFB">
        <w:rPr>
          <w:noProof/>
        </w:rPr>
        <w:t>(</w:t>
      </w:r>
      <w:r w:rsidR="00A13A09">
        <w:rPr>
          <w:noProof/>
        </w:rPr>
        <w:t>Sagmeister &amp; Walsh, 2015</w:t>
      </w:r>
      <w:r w:rsidR="00F17DFB">
        <w:rPr>
          <w:noProof/>
        </w:rPr>
        <w:t>)</w:t>
      </w:r>
      <w:r w:rsidR="00905605" w:rsidRPr="00905605">
        <w:fldChar w:fldCharType="end"/>
      </w:r>
      <w:r w:rsidRPr="00905605">
        <w:t>, whilst Reactive is large studio operating primarily within Australia</w:t>
      </w:r>
      <w:r w:rsidR="00905605" w:rsidRPr="00905605">
        <w:t xml:space="preserve"> </w:t>
      </w:r>
      <w:r w:rsidR="00905605" w:rsidRPr="00905605">
        <w:fldChar w:fldCharType="begin"/>
      </w:r>
      <w:r w:rsidR="00F17DFB">
        <w:instrText xml:space="preserve"> ADDIN EN.CITE &lt;EndNote&gt;&lt;Cite&gt;&lt;Year&gt;2015&lt;/Year&gt;&lt;RecNum&gt;23&lt;/RecNum&gt;&lt;DisplayText&gt;(&amp;quot;What We Do,&amp;quot; 2015)&lt;/DisplayText&gt;&lt;record&gt;&lt;rec-number&gt;23&lt;/rec-number&gt;&lt;foreign-keys&gt;&lt;key app="EN" db-id="r0p5awfrspdtv4err05vs0tjwvpf9tzdfsa2" timestamp="1429516253"&gt;23&lt;/key&gt;&lt;/foreign-keys&gt;&lt;ref-type name="Web Page"&gt;12&lt;/ref-type&gt;&lt;contributors&gt;&lt;/contributors&gt;&lt;titles&gt;&lt;title&gt;What We Do&lt;/title&gt;&lt;/titles&gt;&lt;volume&gt;2015&lt;/volume&gt;&lt;number&gt;17 Apr&lt;/number&gt;&lt;dates&gt;&lt;year&gt;2015&lt;/year&gt;&lt;/dates&gt;&lt;pub-location&gt;Reactive&lt;/pub-location&gt;&lt;publisher&gt;Reactive&lt;/publisher&gt;&lt;urls&gt;&lt;related-urls&gt;&lt;url&gt;http://www.reactive.com/about/what-we-do.html&lt;/url&gt;&lt;/related-urls&gt;&lt;/urls&gt;&lt;/record&gt;&lt;/Cite&gt;&lt;/EndNote&gt;</w:instrText>
      </w:r>
      <w:r w:rsidR="00905605" w:rsidRPr="00905605">
        <w:fldChar w:fldCharType="separate"/>
      </w:r>
      <w:r w:rsidR="00F17DFB">
        <w:rPr>
          <w:noProof/>
        </w:rPr>
        <w:t>(</w:t>
      </w:r>
      <w:r w:rsidR="00A13A09">
        <w:rPr>
          <w:noProof/>
        </w:rPr>
        <w:t>"What We Do," 2015</w:t>
      </w:r>
      <w:r w:rsidR="00F17DFB">
        <w:rPr>
          <w:noProof/>
        </w:rPr>
        <w:t>)</w:t>
      </w:r>
      <w:r w:rsidR="00905605" w:rsidRPr="00905605">
        <w:fldChar w:fldCharType="end"/>
      </w:r>
      <w:r w:rsidRPr="00905605">
        <w:t>.</w:t>
      </w:r>
    </w:p>
    <w:p w14:paraId="6EF6A92E" w14:textId="77777777" w:rsidR="009F3D3F" w:rsidRDefault="009F3D3F" w:rsidP="009F3D3F"/>
    <w:p w14:paraId="359A9460" w14:textId="1E710F85" w:rsidR="009F3D3F" w:rsidRPr="003619AA" w:rsidRDefault="00AF3FD3" w:rsidP="009F3D3F">
      <w:r w:rsidRPr="00905605">
        <w:t>With digital design in the sector of design consultancy being such a broad field</w:t>
      </w:r>
      <w:r w:rsidR="00905605" w:rsidRPr="00905605">
        <w:t xml:space="preserve"> </w:t>
      </w:r>
      <w:r w:rsidR="00905605" w:rsidRPr="00905605">
        <w:fldChar w:fldCharType="begin"/>
      </w:r>
      <w:r w:rsidR="00F17DFB">
        <w:instrText xml:space="preserve"> ADDIN EN.CITE &lt;EndNote&gt;&lt;Cite&gt;&lt;Year&gt;2015&lt;/Year&gt;&lt;RecNum&gt;9&lt;/RecNum&gt;&lt;DisplayText&gt;(&amp;quot;Design Disciplines,&amp;quot; 2015)&lt;/DisplayText&gt;&lt;record&gt;&lt;rec-number&gt;9&lt;/rec-number&gt;&lt;foreign-keys&gt;&lt;key app="EN" db-id="r0p5awfrspdtv4err05vs0tjwvpf9tzdfsa2" timestamp="1427007275"&gt;9&lt;/key&gt;&lt;/foreign-keys&gt;&lt;ref-type name="Web Page"&gt;12&lt;/ref-type&gt;&lt;contributors&gt;&lt;/contributors&gt;&lt;titles&gt;&lt;title&gt;Design Disciplines&lt;/title&gt;&lt;/titles&gt;&lt;number&gt;March 22, 2015&lt;/number&gt;&lt;dates&gt;&lt;year&gt;2015&lt;/year&gt;&lt;/dates&gt;&lt;pub-location&gt;DIA&lt;/pub-location&gt;&lt;publisher&gt;Design Institute of Australia&lt;/publisher&gt;&lt;urls&gt;&lt;related-urls&gt;&lt;url&gt;http://www.dia.org.au/index.cfm?id=240&lt;/url&gt;&lt;/related-urls&gt;&lt;/urls&gt;&lt;/record&gt;&lt;/Cite&gt;&lt;/EndNote&gt;</w:instrText>
      </w:r>
      <w:r w:rsidR="00905605" w:rsidRPr="00905605">
        <w:fldChar w:fldCharType="separate"/>
      </w:r>
      <w:r w:rsidR="00F17DFB">
        <w:rPr>
          <w:noProof/>
        </w:rPr>
        <w:t>(</w:t>
      </w:r>
      <w:r w:rsidR="00A13A09">
        <w:rPr>
          <w:noProof/>
        </w:rPr>
        <w:t>"Design Disciplines," 2015</w:t>
      </w:r>
      <w:r w:rsidR="00F17DFB">
        <w:rPr>
          <w:noProof/>
        </w:rPr>
        <w:t>)</w:t>
      </w:r>
      <w:r w:rsidR="00905605" w:rsidRPr="00905605">
        <w:fldChar w:fldCharType="end"/>
      </w:r>
      <w:r w:rsidRPr="00905605">
        <w:t>, the differences and similarities between a small and a large firm will no doubt be significant</w:t>
      </w:r>
      <w:r w:rsidR="007B3D43">
        <w:t xml:space="preserve"> and noteworthy</w:t>
      </w:r>
      <w:r w:rsidRPr="00905605">
        <w:t xml:space="preserve">. These differences and similarities will be highlighted and contrasted to provide a </w:t>
      </w:r>
      <w:r w:rsidR="009F3D3F" w:rsidRPr="00905605">
        <w:t>well-rounded</w:t>
      </w:r>
      <w:r w:rsidRPr="00905605">
        <w:t xml:space="preserve"> look at this sector and specialisation.</w:t>
      </w:r>
    </w:p>
    <w:p w14:paraId="645E075A" w14:textId="3524AF69" w:rsidR="00AF3FD3" w:rsidRPr="00905605" w:rsidRDefault="00AF3FD3" w:rsidP="00905605">
      <w:pPr>
        <w:pStyle w:val="Heading1"/>
        <w:rPr>
          <w:rFonts w:ascii="Calibri" w:hAnsi="Calibri"/>
        </w:rPr>
      </w:pPr>
      <w:r w:rsidRPr="00905605">
        <w:rPr>
          <w:rFonts w:ascii="Calibri" w:hAnsi="Calibri"/>
        </w:rPr>
        <w:t>What is Digital Design?</w:t>
      </w:r>
    </w:p>
    <w:p w14:paraId="501303D1" w14:textId="002E0DDE" w:rsidR="00AF3FD3" w:rsidRPr="009F3D3F" w:rsidRDefault="00AF3FD3" w:rsidP="009F3D3F">
      <w:r w:rsidRPr="009F3D3F">
        <w:t>"Multimedia and web designers develop and prepare information for digital publication with particular emphasis on clarity of communication and the matching of information styles to</w:t>
      </w:r>
      <w:r w:rsidR="009F3D3F" w:rsidRPr="009F3D3F">
        <w:t xml:space="preserve"> audience requirements."</w:t>
      </w:r>
    </w:p>
    <w:p w14:paraId="048656B3" w14:textId="1B6F7891" w:rsidR="00AF3FD3" w:rsidRPr="00905605" w:rsidRDefault="00AF3FD3" w:rsidP="009F3D3F">
      <w:r w:rsidRPr="00905605">
        <w:t>- DIA, 2015</w:t>
      </w:r>
    </w:p>
    <w:p w14:paraId="75CCFF5C" w14:textId="122C034D" w:rsidR="00AF3FD3" w:rsidRPr="00905605" w:rsidRDefault="00AF3FD3" w:rsidP="00905605">
      <w:pPr>
        <w:pStyle w:val="Heading1"/>
        <w:rPr>
          <w:rFonts w:ascii="Calibri" w:hAnsi="Calibri"/>
        </w:rPr>
      </w:pPr>
      <w:r w:rsidRPr="00905605">
        <w:rPr>
          <w:rFonts w:ascii="Calibri" w:hAnsi="Calibri"/>
        </w:rPr>
        <w:t>The Companies</w:t>
      </w:r>
    </w:p>
    <w:p w14:paraId="546D74DE" w14:textId="7E759E16" w:rsidR="00AF3FD3" w:rsidRPr="00905605" w:rsidRDefault="00AF3FD3" w:rsidP="009F3D3F">
      <w:pPr>
        <w:pStyle w:val="Heading2"/>
      </w:pPr>
      <w:r w:rsidRPr="00905605">
        <w:t>Sagmeister Walsh</w:t>
      </w:r>
    </w:p>
    <w:p w14:paraId="0A3898F6" w14:textId="37376FC4" w:rsidR="00A13A09" w:rsidRDefault="00A13A09" w:rsidP="00A13A09">
      <w:pPr>
        <w:pStyle w:val="Heading3"/>
      </w:pPr>
      <w:r>
        <w:t>Overview</w:t>
      </w:r>
    </w:p>
    <w:p w14:paraId="4233C9DA" w14:textId="3C443AC7" w:rsidR="00A13A09" w:rsidRDefault="00AF3FD3" w:rsidP="00AF3FD3">
      <w:r w:rsidRPr="00905605">
        <w:t xml:space="preserve">Originally founded in 1993 by Stefan Sagmeister and then later merged with Jessica Walsh </w:t>
      </w:r>
      <w:r w:rsidR="009F3D3F">
        <w:t xml:space="preserve">in 2012, Sagmeister Walsh is a </w:t>
      </w:r>
      <w:r w:rsidRPr="00905605">
        <w:t>successful</w:t>
      </w:r>
      <w:r w:rsidR="009F3D3F">
        <w:t>, award winning</w:t>
      </w:r>
      <w:r w:rsidRPr="00905605">
        <w:t xml:space="preserve"> international design studio </w:t>
      </w:r>
      <w:r w:rsidR="00C03D44" w:rsidRPr="00905605">
        <w:fldChar w:fldCharType="begin"/>
      </w:r>
      <w:r w:rsidR="00F17DFB">
        <w:instrText xml:space="preserve"> ADDIN EN.CITE &lt;EndNote&gt;&lt;Cite ExcludeAuth="1"&gt;&lt;Year&gt;2015&lt;/Year&gt;&lt;RecNum&gt;21&lt;/RecNum&gt;&lt;DisplayText&gt;(&amp;quot;S&amp;amp;W Awards,&amp;quot; 2015)&lt;/DisplayText&gt;&lt;record&gt;&lt;rec-number&gt;21&lt;/rec-number&gt;&lt;foreign-keys&gt;&lt;key app="EN" db-id="r0p5awfrspdtv4err05vs0tjwvpf9tzdfsa2" timestamp="1429516133"&gt;21&lt;/key&gt;&lt;/foreign-keys&gt;&lt;ref-type name="Web Page"&gt;12&lt;/ref-type&gt;&lt;contributors&gt;&lt;/contributors&gt;&lt;titles&gt;&lt;title&gt;S&amp;amp;W Awards&lt;/title&gt;&lt;/titles&gt;&lt;volume&gt;2015&lt;/volume&gt;&lt;number&gt;20 Apr&lt;/number&gt;&lt;dates&gt;&lt;year&gt;2015&lt;/year&gt;&lt;/dates&gt;&lt;pub-location&gt;Sagmeister Walsh&lt;/pub-location&gt;&lt;publisher&gt;Sagmeister Walsh&lt;/publisher&gt;&lt;urls&gt;&lt;related-urls&gt;&lt;url&gt;http://www.sagmeisterwalsh.com/news/category/awards/&lt;/url&gt;&lt;/related-urls&gt;&lt;/urls&gt;&lt;/record&gt;&lt;/Cite&gt;&lt;/EndNote&gt;</w:instrText>
      </w:r>
      <w:r w:rsidR="00C03D44" w:rsidRPr="00905605">
        <w:fldChar w:fldCharType="separate"/>
      </w:r>
      <w:r w:rsidR="00F17DFB">
        <w:rPr>
          <w:noProof/>
        </w:rPr>
        <w:t>(</w:t>
      </w:r>
      <w:r w:rsidR="00A13A09">
        <w:rPr>
          <w:noProof/>
        </w:rPr>
        <w:t>"S&amp;W Awards," 2015</w:t>
      </w:r>
      <w:r w:rsidR="00F17DFB">
        <w:rPr>
          <w:noProof/>
        </w:rPr>
        <w:t>)</w:t>
      </w:r>
      <w:r w:rsidR="00C03D44" w:rsidRPr="00905605">
        <w:fldChar w:fldCharType="end"/>
      </w:r>
      <w:r w:rsidR="00024461">
        <w:t xml:space="preserve"> based in New York</w:t>
      </w:r>
      <w:r w:rsidRPr="00905605">
        <w:t>.</w:t>
      </w:r>
      <w:r w:rsidR="00517246">
        <w:t xml:space="preserve"> </w:t>
      </w:r>
      <w:r w:rsidR="00A13A09">
        <w:t xml:space="preserve">The creative studio works within the sector of visual communication design spanning multiple specialisations including branding, web &amp; interactive, print and other types of design; they are truly a multi-disciplinary design studio </w:t>
      </w:r>
      <w:r w:rsidR="00A13A09">
        <w:fldChar w:fldCharType="begin"/>
      </w:r>
      <w:r w:rsidR="00A13A09">
        <w:instrText xml:space="preserve"> ADDIN EN.CITE &lt;EndNote&gt;&lt;Cite&gt;&lt;Author&gt;Sagmeister&lt;/Author&gt;&lt;Year&gt;2015&lt;/Year&gt;&lt;RecNum&gt;18&lt;/RecNum&gt;&lt;DisplayText&gt;(Sagmeister &amp;amp; Walsh, 2015)&lt;/DisplayText&gt;&lt;record&gt;&lt;rec-number&gt;18&lt;/rec-number&gt;&lt;foreign-keys&gt;&lt;key app="EN" db-id="r0p5awfrspdtv4err05vs0tjwvpf9tzdfsa2" timestamp="1429515766"&gt;18&lt;/key&gt;&lt;/foreign-keys&gt;&lt;ref-type name="Web Page"&gt;12&lt;/ref-type&gt;&lt;contributors&gt;&lt;authors&gt;&lt;author&gt;Stefan Sagmeister&lt;/author&gt;&lt;author&gt;Jessica Walsh&lt;/author&gt;&lt;/authors&gt;&lt;/contributors&gt;&lt;titles&gt;&lt;title&gt;About Us&lt;/title&gt;&lt;/titles&gt;&lt;volume&gt;2015&lt;/volume&gt;&lt;number&gt;Apr 17&lt;/number&gt;&lt;dates&gt;&lt;year&gt;2015&lt;/year&gt;&lt;/dates&gt;&lt;pub-location&gt;Sagmeister Walsh&lt;/pub-location&gt;&lt;publisher&gt;Sagmeister Walsh&lt;/publisher&gt;&lt;urls&gt;&lt;related-urls&gt;&lt;url&gt;http://www.sagmeisterwalsh.com/about/&lt;/url&gt;&lt;/related-urls&gt;&lt;/urls&gt;&lt;/record&gt;&lt;/Cite&gt;&lt;/EndNote&gt;</w:instrText>
      </w:r>
      <w:r w:rsidR="00A13A09">
        <w:fldChar w:fldCharType="separate"/>
      </w:r>
      <w:r w:rsidR="00A13A09">
        <w:rPr>
          <w:noProof/>
        </w:rPr>
        <w:t>(Sagmeister &amp; Walsh, 2015)</w:t>
      </w:r>
      <w:r w:rsidR="00A13A09">
        <w:fldChar w:fldCharType="end"/>
      </w:r>
      <w:r w:rsidR="00A13A09">
        <w:t xml:space="preserve">. </w:t>
      </w:r>
      <w:r w:rsidR="007B3D43">
        <w:t xml:space="preserve">This large pool of disciplines easily places them within the specialisation, and focus of this comparison, of </w:t>
      </w:r>
      <w:r w:rsidR="00024461">
        <w:t>digital design</w:t>
      </w:r>
      <w:r w:rsidR="007B3D43">
        <w:t>.</w:t>
      </w:r>
    </w:p>
    <w:p w14:paraId="684C797C" w14:textId="77777777" w:rsidR="00A13A09" w:rsidRDefault="00A13A09" w:rsidP="00AF3FD3"/>
    <w:p w14:paraId="58DD738B" w14:textId="419B29BB" w:rsidR="00A13A09" w:rsidRDefault="00A13A09" w:rsidP="00A13A09">
      <w:pPr>
        <w:pStyle w:val="Heading3"/>
      </w:pPr>
      <w:r>
        <w:t>Studio Size</w:t>
      </w:r>
    </w:p>
    <w:p w14:paraId="76955657" w14:textId="3D8B650C" w:rsidR="00AF3FD3" w:rsidRDefault="00517246" w:rsidP="00AF3FD3">
      <w:r>
        <w:t xml:space="preserve">Sagmeister Walsh is a small design studio with only 2 </w:t>
      </w:r>
      <w:r w:rsidR="00F17DFB">
        <w:t xml:space="preserve">partners and 3 full time staff. </w:t>
      </w:r>
      <w:r w:rsidR="00CB01C7">
        <w:t>From high end eastern fashion</w:t>
      </w:r>
      <w:r w:rsidR="004040D5">
        <w:t xml:space="preserve"> </w:t>
      </w:r>
      <w:r w:rsidR="004040D5">
        <w:fldChar w:fldCharType="begin"/>
      </w:r>
      <w:r w:rsidR="004040D5">
        <w:instrText xml:space="preserve"> ADDIN EN.CITE &lt;EndNote&gt;&lt;Cite&gt;&lt;Year&gt;2010&lt;/Year&gt;&lt;RecNum&gt;24&lt;/RecNum&gt;&lt;DisplayText&gt;(&amp;quot;Aishti Identity,&amp;quot; 2010)&lt;/DisplayText&gt;&lt;record&gt;&lt;rec-number&gt;24&lt;/rec-number&gt;&lt;foreign-keys&gt;&lt;key app="EN" db-id="r0p5awfrspdtv4err05vs0tjwvpf9tzdfsa2" timestamp="1429518244"&gt;24&lt;/key&gt;&lt;/foreign-keys&gt;&lt;ref-type name="Web Page"&gt;12&lt;/ref-type&gt;&lt;contributors&gt;&lt;/contributors&gt;&lt;titles&gt;&lt;title&gt;Aishti Identity&lt;/title&gt;&lt;/titles&gt;&lt;volume&gt;2015&lt;/volume&gt;&lt;number&gt;20 Apr&lt;/number&gt;&lt;dates&gt;&lt;year&gt;2010&lt;/year&gt;&lt;/dates&gt;&lt;pub-location&gt;Sagmeister Walsh&lt;/pub-location&gt;&lt;publisher&gt;Sagmeister Walsh&lt;/publisher&gt;&lt;urls&gt;&lt;related-urls&gt;&lt;url&gt;http://www.sagmeisterwalsh.com/work/project/aishti-identity/&lt;/url&gt;&lt;/related-urls&gt;&lt;/urls&gt;&lt;/record&gt;&lt;/Cite&gt;&lt;/EndNote&gt;</w:instrText>
      </w:r>
      <w:r w:rsidR="004040D5">
        <w:fldChar w:fldCharType="separate"/>
      </w:r>
      <w:r w:rsidR="004040D5">
        <w:rPr>
          <w:noProof/>
        </w:rPr>
        <w:t>(</w:t>
      </w:r>
      <w:r w:rsidR="00A13A09">
        <w:rPr>
          <w:noProof/>
        </w:rPr>
        <w:t>"Aishti Identity," 2010</w:t>
      </w:r>
      <w:r w:rsidR="004040D5">
        <w:rPr>
          <w:noProof/>
        </w:rPr>
        <w:t>)</w:t>
      </w:r>
      <w:r w:rsidR="004040D5">
        <w:fldChar w:fldCharType="end"/>
      </w:r>
      <w:r w:rsidR="00CB01C7">
        <w:t>, to European car manufacturers</w:t>
      </w:r>
      <w:r w:rsidR="004040D5">
        <w:t xml:space="preserve"> </w:t>
      </w:r>
      <w:r w:rsidR="004040D5">
        <w:fldChar w:fldCharType="begin"/>
      </w:r>
      <w:r w:rsidR="004040D5">
        <w:instrText xml:space="preserve"> ADDIN EN.CITE &lt;EndNote&gt;&lt;Cite&gt;&lt;Year&gt;2010&lt;/Year&gt;&lt;RecNum&gt;25&lt;/RecNum&gt;&lt;DisplayText&gt;(&amp;quot;BMW Book,&amp;quot; 2010)&lt;/DisplayText&gt;&lt;record&gt;&lt;rec-number&gt;25&lt;/rec-number&gt;&lt;foreign-keys&gt;&lt;key app="EN" db-id="r0p5awfrspdtv4err05vs0tjwvpf9tzdfsa2" timestamp="1429518339"&gt;25&lt;/key&gt;&lt;/foreign-keys&gt;&lt;ref-type name="Web Page"&gt;12&lt;/ref-type&gt;&lt;contributors&gt;&lt;/contributors&gt;&lt;titles&gt;&lt;title&gt;BMW Book&lt;/title&gt;&lt;/titles&gt;&lt;volume&gt;2015&lt;/volume&gt;&lt;number&gt;20 Apr&lt;/number&gt;&lt;dates&gt;&lt;year&gt;2010&lt;/year&gt;&lt;/dates&gt;&lt;pub-location&gt;Sagmeister Walsh&lt;/pub-location&gt;&lt;publisher&gt;Sagmeister Walsh&lt;/publisher&gt;&lt;urls&gt;&lt;related-urls&gt;&lt;url&gt;http://www.sagmeisterwalsh.com/work/project/bmw-book/&lt;/url&gt;&lt;/related-urls&gt;&lt;/urls&gt;&lt;/record&gt;&lt;/Cite&gt;&lt;/EndNote&gt;</w:instrText>
      </w:r>
      <w:r w:rsidR="004040D5">
        <w:fldChar w:fldCharType="separate"/>
      </w:r>
      <w:r w:rsidR="004040D5">
        <w:rPr>
          <w:noProof/>
        </w:rPr>
        <w:t>(</w:t>
      </w:r>
      <w:r w:rsidR="00A13A09">
        <w:rPr>
          <w:noProof/>
        </w:rPr>
        <w:t>"BMW Book," 2010</w:t>
      </w:r>
      <w:r w:rsidR="004040D5">
        <w:rPr>
          <w:noProof/>
        </w:rPr>
        <w:t>)</w:t>
      </w:r>
      <w:r w:rsidR="004040D5">
        <w:fldChar w:fldCharType="end"/>
      </w:r>
      <w:r w:rsidR="00CB01C7">
        <w:t>, t</w:t>
      </w:r>
      <w:r w:rsidR="00F17DFB">
        <w:t xml:space="preserve">he small size of the studio </w:t>
      </w:r>
      <w:r w:rsidR="00DA47BB">
        <w:t>has</w:t>
      </w:r>
      <w:r w:rsidR="00780977">
        <w:t>n</w:t>
      </w:r>
      <w:r w:rsidR="00DA47BB" w:rsidRPr="00DA47BB">
        <w:rPr>
          <w:lang w:val="en-US"/>
        </w:rPr>
        <w:t>&amp;#39;</w:t>
      </w:r>
      <w:r w:rsidR="00780977">
        <w:t xml:space="preserve">t limited themselves in terms of </w:t>
      </w:r>
      <w:r w:rsidR="00F17DFB">
        <w:t xml:space="preserve">the quality and size of </w:t>
      </w:r>
      <w:r w:rsidR="00780977">
        <w:t xml:space="preserve">clients they </w:t>
      </w:r>
      <w:r w:rsidR="00F17DFB">
        <w:t xml:space="preserve">have the opportunity </w:t>
      </w:r>
      <w:r w:rsidR="00780977">
        <w:t xml:space="preserve">to work with </w:t>
      </w:r>
      <w:r w:rsidR="00F17DFB">
        <w:fldChar w:fldCharType="begin"/>
      </w:r>
      <w:r w:rsidR="00F17DFB">
        <w:instrText xml:space="preserve"> ADDIN EN.CITE &lt;EndNote&gt;&lt;Cite&gt;&lt;Author&gt;Sagmeister&lt;/Author&gt;&lt;Year&gt;2015&lt;/Year&gt;&lt;RecNum&gt;18&lt;/RecNum&gt;&lt;DisplayText&gt;(Sagmeister &amp;amp; Walsh, 2015)&lt;/DisplayText&gt;&lt;record&gt;&lt;rec-number&gt;18&lt;/rec-number&gt;&lt;foreign-keys&gt;&lt;key app="EN" db-id="r0p5awfrspdtv4err05vs0tjwvpf9tzdfsa2" timestamp="1429515766"&gt;18&lt;/key&gt;&lt;/foreign-keys&gt;&lt;ref-type name="Web Page"&gt;12&lt;/ref-type&gt;&lt;contributors&gt;&lt;authors&gt;&lt;author&gt;Stefan Sagmeister&lt;/author&gt;&lt;author&gt;Jessica Walsh&lt;/author&gt;&lt;/authors&gt;&lt;/contributors&gt;&lt;titles&gt;&lt;title&gt;About Us&lt;/title&gt;&lt;/titles&gt;&lt;volume&gt;2015&lt;/volume&gt;&lt;number&gt;Apr 17&lt;/number&gt;&lt;dates&gt;&lt;year&gt;2015&lt;/year&gt;&lt;/dates&gt;&lt;pub-location&gt;Sagmeister Walsh&lt;/pub-location&gt;&lt;publisher&gt;Sagmeister Walsh&lt;/publisher&gt;&lt;urls&gt;&lt;related-urls&gt;&lt;url&gt;http://www.sagmeisterwalsh.com/about/&lt;/url&gt;&lt;/related-urls&gt;&lt;/urls&gt;&lt;/record&gt;&lt;/Cite&gt;&lt;/EndNote&gt;</w:instrText>
      </w:r>
      <w:r w:rsidR="00F17DFB">
        <w:fldChar w:fldCharType="separate"/>
      </w:r>
      <w:r w:rsidR="00F17DFB">
        <w:rPr>
          <w:noProof/>
        </w:rPr>
        <w:t>(</w:t>
      </w:r>
      <w:r w:rsidR="00A13A09">
        <w:rPr>
          <w:noProof/>
        </w:rPr>
        <w:t>Sagmeister &amp; Walsh, 2015</w:t>
      </w:r>
      <w:r w:rsidR="00F17DFB">
        <w:rPr>
          <w:noProof/>
        </w:rPr>
        <w:t>)</w:t>
      </w:r>
      <w:r w:rsidR="00F17DFB">
        <w:fldChar w:fldCharType="end"/>
      </w:r>
      <w:r w:rsidR="00780977">
        <w:t>.</w:t>
      </w:r>
      <w:r w:rsidR="00F17DFB">
        <w:t xml:space="preserve"> </w:t>
      </w:r>
    </w:p>
    <w:p w14:paraId="45328598" w14:textId="77777777" w:rsidR="009F3D3F" w:rsidRPr="00905605" w:rsidRDefault="009F3D3F" w:rsidP="00AF3FD3">
      <w:pPr>
        <w:rPr>
          <w:rFonts w:asciiTheme="minorHAnsi" w:hAnsiTheme="minorHAnsi"/>
          <w:sz w:val="24"/>
        </w:rPr>
      </w:pPr>
    </w:p>
    <w:p w14:paraId="5B7BE1A8" w14:textId="3E6120B0" w:rsidR="00C03D44" w:rsidRDefault="00AF3FD3" w:rsidP="009F3D3F">
      <w:pPr>
        <w:pStyle w:val="Heading2"/>
        <w:rPr>
          <w:rFonts w:ascii="Calibri" w:hAnsi="Calibri"/>
        </w:rPr>
      </w:pPr>
      <w:r w:rsidRPr="00905605">
        <w:rPr>
          <w:rFonts w:ascii="Calibri" w:hAnsi="Calibri"/>
        </w:rPr>
        <w:t>Reactive</w:t>
      </w:r>
    </w:p>
    <w:p w14:paraId="39AB1713" w14:textId="07EDBE2B" w:rsidR="00024461" w:rsidRDefault="00024461" w:rsidP="00024461">
      <w:pPr>
        <w:pStyle w:val="Heading3"/>
      </w:pPr>
      <w:r>
        <w:t>Overview</w:t>
      </w:r>
    </w:p>
    <w:p w14:paraId="0584B918" w14:textId="67AB067F" w:rsidR="00024461" w:rsidRDefault="00024461" w:rsidP="00024461">
      <w:r>
        <w:t xml:space="preserve">Founded in 1997, Reactive is an award winning Digital Agency serving both Australia and New Zealand with offices in Sydney, Melbourne and Auckland </w:t>
      </w:r>
      <w:r>
        <w:fldChar w:fldCharType="begin"/>
      </w:r>
      <w:r>
        <w:instrText xml:space="preserve"> ADDIN EN.CITE &lt;EndNote&gt;&lt;Cite&gt;&lt;Year&gt;2015&lt;/Year&gt;&lt;RecNum&gt;26&lt;/RecNum&gt;&lt;DisplayText&gt;(&amp;quot;Who We Are,&amp;quot; 2015)&lt;/DisplayText&gt;&lt;record&gt;&lt;rec-number&gt;26&lt;/rec-number&gt;&lt;foreign-keys&gt;&lt;key app="EN" db-id="r0p5awfrspdtv4err05vs0tjwvpf9tzdfsa2" timestamp="1429677441"&gt;26&lt;/key&gt;&lt;/foreign-keys&gt;&lt;ref-type name="Web Page"&gt;12&lt;/ref-type&gt;&lt;contributors&gt;&lt;/contributors&gt;&lt;titles&gt;&lt;title&gt;Who We Are&lt;/title&gt;&lt;/titles&gt;&lt;volume&gt;2015&lt;/volume&gt;&lt;number&gt;17 Apr&lt;/number&gt;&lt;dates&gt;&lt;year&gt;2015&lt;/year&gt;&lt;/dates&gt;&lt;pub-location&gt;Reactive&lt;/pub-location&gt;&lt;publisher&gt;Reactive&lt;/publisher&gt;&lt;urls&gt;&lt;related-urls&gt;&lt;url&gt;http://www.reactive.com/about/who-we-are.html&lt;/url&gt;&lt;/related-urls&gt;&lt;/urls&gt;&lt;/record&gt;&lt;/Cite&gt;&lt;/EndNote&gt;</w:instrText>
      </w:r>
      <w:r>
        <w:fldChar w:fldCharType="separate"/>
      </w:r>
      <w:r>
        <w:rPr>
          <w:noProof/>
        </w:rPr>
        <w:t>("Who We Are," 2015)</w:t>
      </w:r>
      <w:r>
        <w:fldChar w:fldCharType="end"/>
      </w:r>
      <w:r>
        <w:t>. Reactive works within the sector of visual communication design with a focus on the specialisation</w:t>
      </w:r>
      <w:r w:rsidR="007B3E90">
        <w:t>s</w:t>
      </w:r>
      <w:r>
        <w:t xml:space="preserve"> </w:t>
      </w:r>
      <w:r w:rsidR="007B3E90">
        <w:t xml:space="preserve">of </w:t>
      </w:r>
      <w:r>
        <w:t xml:space="preserve">Web, Interactive and all forms of digital design. This clear-cut association with the digital design specialisation played a large role in selecting them for this comparison. </w:t>
      </w:r>
    </w:p>
    <w:p w14:paraId="73B73047" w14:textId="14D5831A" w:rsidR="00024461" w:rsidRDefault="00024461" w:rsidP="00024461">
      <w:pPr>
        <w:pStyle w:val="Heading3"/>
      </w:pPr>
      <w:r>
        <w:t>Studio Size</w:t>
      </w:r>
    </w:p>
    <w:p w14:paraId="34F88CC7" w14:textId="2156D67F" w:rsidR="00024461" w:rsidRDefault="00024461">
      <w:r>
        <w:t xml:space="preserve">Reactive is a large </w:t>
      </w:r>
      <w:r w:rsidR="00825F62">
        <w:t>studio;</w:t>
      </w:r>
      <w:r>
        <w:t xml:space="preserve"> with over 130 employees</w:t>
      </w:r>
      <w:r w:rsidR="00825F62">
        <w:t xml:space="preserve"> they </w:t>
      </w:r>
      <w:r w:rsidR="000B5EB2">
        <w:t>not only</w:t>
      </w:r>
      <w:r w:rsidR="00825F62">
        <w:t xml:space="preserve"> one of the largest and longest running digital design firms across Australia </w:t>
      </w:r>
      <w:r w:rsidR="00825F62">
        <w:fldChar w:fldCharType="begin"/>
      </w:r>
      <w:r w:rsidR="00825F62">
        <w:instrText xml:space="preserve"> ADDIN EN.CITE &lt;EndNote&gt;&lt;Cite&gt;&lt;Year&gt;2015&lt;/Year&gt;&lt;RecNum&gt;26&lt;/RecNum&gt;&lt;DisplayText&gt;(&amp;quot;Who We Are,&amp;quot; 2015)&lt;/DisplayText&gt;&lt;record&gt;&lt;rec-number&gt;26&lt;/rec-number&gt;&lt;foreign-keys&gt;&lt;key app="EN" db-id="r0p5awfrspdtv4err05vs0tjwvpf9tzdfsa2" timestamp="1429677441"&gt;26&lt;/key&gt;&lt;/foreign-keys&gt;&lt;ref-type name="Web Page"&gt;12&lt;/ref-type&gt;&lt;contributors&gt;&lt;/contributors&gt;&lt;titles&gt;&lt;title&gt;Who We Are&lt;/title&gt;&lt;/titles&gt;&lt;volume&gt;2015&lt;/volume&gt;&lt;number&gt;17 Apr&lt;/number&gt;&lt;dates&gt;&lt;year&gt;2015&lt;/year&gt;&lt;/dates&gt;&lt;pub-location&gt;Reactive&lt;/pub-location&gt;&lt;publisher&gt;Reactive&lt;/publisher&gt;&lt;urls&gt;&lt;related-urls&gt;&lt;url&gt;http://www.reactive.com/about/who-we-are.html&lt;/url&gt;&lt;/related-urls&gt;&lt;/urls&gt;&lt;/record&gt;&lt;/Cite&gt;&lt;/EndNote&gt;</w:instrText>
      </w:r>
      <w:r w:rsidR="00825F62">
        <w:fldChar w:fldCharType="separate"/>
      </w:r>
      <w:r w:rsidR="00825F62">
        <w:rPr>
          <w:noProof/>
        </w:rPr>
        <w:t>("Who We Are," 2015)</w:t>
      </w:r>
      <w:r w:rsidR="00825F62">
        <w:fldChar w:fldCharType="end"/>
      </w:r>
      <w:r w:rsidR="000B5EB2">
        <w:t xml:space="preserve"> but are also supplying constant jobs to young designers across Australia and New Zealand </w:t>
      </w:r>
      <w:r w:rsidR="000B5EB2">
        <w:fldChar w:fldCharType="begin"/>
      </w:r>
      <w:r w:rsidR="000B5EB2">
        <w:instrText xml:space="preserve"> ADDIN EN.CITE &lt;EndNote&gt;&lt;Cite&gt;&lt;Year&gt;2015&lt;/Year&gt;&lt;RecNum&gt;29&lt;/RecNum&gt;&lt;DisplayText&gt;(&amp;quot;Current Opportunities,&amp;quot; 2015)&lt;/DisplayText&gt;&lt;record&gt;&lt;rec-number&gt;29&lt;/rec-number&gt;&lt;foreign-keys&gt;&lt;key app="EN" db-id="r0p5awfrspdtv4err05vs0tjwvpf9tzdfsa2" timestamp="1429678309"&gt;29&lt;/key&gt;&lt;/foreign-keys&gt;&lt;ref-type name="Web Page"&gt;12&lt;/ref-type&gt;&lt;contributors&gt;&lt;/contributors&gt;&lt;titles&gt;&lt;title&gt;Current Opportunities&lt;/title&gt;&lt;/titles&gt;&lt;volume&gt;2015&lt;/volume&gt;&lt;number&gt;22 Apr&lt;/number&gt;&lt;dates&gt;&lt;year&gt;2015&lt;/year&gt;&lt;/dates&gt;&lt;pub-location&gt;Reactive&lt;/pub-location&gt;&lt;publisher&gt;Reactive&lt;/publisher&gt;&lt;urls&gt;&lt;related-urls&gt;&lt;url&gt;http://www.reactive.com/careers/current-opportunities.html&lt;/url&gt;&lt;/related-urls&gt;&lt;/urls&gt;&lt;/record&gt;&lt;/Cite&gt;&lt;/EndNote&gt;</w:instrText>
      </w:r>
      <w:r w:rsidR="000B5EB2">
        <w:fldChar w:fldCharType="separate"/>
      </w:r>
      <w:r w:rsidR="000B5EB2">
        <w:rPr>
          <w:noProof/>
        </w:rPr>
        <w:t>("Current Opportunities," 2015)</w:t>
      </w:r>
      <w:r w:rsidR="000B5EB2">
        <w:fldChar w:fldCharType="end"/>
      </w:r>
      <w:r w:rsidR="00825F62">
        <w:t xml:space="preserve">. The large scale of this design firm has allowed them to work with some big name clients including Coles </w:t>
      </w:r>
      <w:r w:rsidR="00825F62">
        <w:fldChar w:fldCharType="begin"/>
      </w:r>
      <w:r w:rsidR="00825F62">
        <w:instrText xml:space="preserve"> ADDIN EN.CITE &lt;EndNote&gt;&lt;Cite&gt;&lt;Year&gt;2013&lt;/Year&gt;&lt;RecNum&gt;27&lt;/RecNum&gt;&lt;DisplayText&gt;(&amp;quot;Coles Supermarket Website,&amp;quot; 2013)&lt;/DisplayText&gt;&lt;record&gt;&lt;rec-number&gt;27&lt;/rec-number&gt;&lt;foreign-keys&gt;&lt;key app="EN" db-id="r0p5awfrspdtv4err05vs0tjwvpf9tzdfsa2" timestamp="1429678022"&gt;27&lt;/key&gt;&lt;/foreign-keys&gt;&lt;ref-type name="Web Page"&gt;12&lt;/ref-type&gt;&lt;contributors&gt;&lt;/contributors&gt;&lt;titles&gt;&lt;title&gt;Coles Supermarket Website&lt;/title&gt;&lt;/titles&gt;&lt;volume&gt;2015&lt;/volume&gt;&lt;number&gt;22 April&lt;/number&gt;&lt;dates&gt;&lt;year&gt;2013&lt;/year&gt;&lt;/dates&gt;&lt;pub-location&gt;Reactive&lt;/pub-location&gt;&lt;publisher&gt;Reactive&lt;/publisher&gt;&lt;urls&gt;&lt;related-urls&gt;&lt;url&gt;http://www.reactive.com/work/browse-work/colescom-website.html&lt;/url&gt;&lt;/related-urls&gt;&lt;/urls&gt;&lt;/record&gt;&lt;/Cite&gt;&lt;/EndNote&gt;</w:instrText>
      </w:r>
      <w:r w:rsidR="00825F62">
        <w:fldChar w:fldCharType="separate"/>
      </w:r>
      <w:r w:rsidR="00825F62">
        <w:rPr>
          <w:noProof/>
        </w:rPr>
        <w:t>("Coles Supermarket Website," 2013)</w:t>
      </w:r>
      <w:r w:rsidR="00825F62">
        <w:fldChar w:fldCharType="end"/>
      </w:r>
      <w:r w:rsidR="00825F62">
        <w:t xml:space="preserve"> and Nissan </w:t>
      </w:r>
      <w:r w:rsidR="00825F62">
        <w:fldChar w:fldCharType="begin"/>
      </w:r>
      <w:r w:rsidR="000B5EB2">
        <w:instrText xml:space="preserve"> ADDIN EN.CITE &lt;EndNote&gt;&lt;Cite&gt;&lt;RecNum&gt;28&lt;/RecNum&gt;&lt;DisplayText&gt;(&amp;quot;Nissan Website,&amp;quot; 2015)&lt;/DisplayText&gt;&lt;record&gt;&lt;rec-number&gt;28&lt;/rec-number&gt;&lt;foreign-keys&gt;&lt;key app="EN" db-id="r0p5awfrspdtv4err05vs0tjwvpf9tzdfsa2" timestamp="1429678111"&gt;28&lt;/key&gt;&lt;/foreign-keys&gt;&lt;ref-type name="Web Page"&gt;12&lt;/ref-type&gt;&lt;contributors&gt;&lt;/contributors&gt;&lt;titles&gt;&lt;title&gt;Nissan Website&lt;/title&gt;&lt;/titles&gt;&lt;volume&gt;2015&lt;/volume&gt;&lt;number&gt;22 Apr&lt;/number&gt;&lt;dates&gt;&lt;year&gt;2015&lt;/year&gt;&lt;/dates&gt;&lt;pub-location&gt;Reactive&lt;/pub-location&gt;&lt;publisher&gt;Reactive&lt;/publisher&gt;&lt;urls&gt;&lt;related-urls&gt;&lt;url&gt;http://www.reactive.com/work/browse-work/nissan-australia.html&lt;/url&gt;&lt;/related-urls&gt;&lt;/urls&gt;&lt;/record&gt;&lt;/Cite&gt;&lt;/EndNote&gt;</w:instrText>
      </w:r>
      <w:r w:rsidR="00825F62">
        <w:fldChar w:fldCharType="separate"/>
      </w:r>
      <w:r w:rsidR="000B5EB2">
        <w:rPr>
          <w:noProof/>
        </w:rPr>
        <w:t>("Nissan Website," 2015)</w:t>
      </w:r>
      <w:r w:rsidR="00825F62">
        <w:fldChar w:fldCharType="end"/>
      </w:r>
      <w:r w:rsidR="000B5EB2">
        <w:t xml:space="preserve">. </w:t>
      </w:r>
    </w:p>
    <w:p w14:paraId="31D7BB89" w14:textId="7947DA07" w:rsidR="00395114" w:rsidRDefault="00395114" w:rsidP="00395114">
      <w:pPr>
        <w:pStyle w:val="Heading2"/>
        <w:rPr>
          <w:rFonts w:ascii="Calibri" w:hAnsi="Calibri"/>
        </w:rPr>
      </w:pPr>
      <w:r>
        <w:rPr>
          <w:rFonts w:ascii="Calibri" w:hAnsi="Calibri"/>
        </w:rPr>
        <w:lastRenderedPageBreak/>
        <w:t>Comparison</w:t>
      </w:r>
    </w:p>
    <w:p w14:paraId="490FB025" w14:textId="77777777" w:rsidR="005C4A94" w:rsidRDefault="00DA47BB">
      <w:bookmarkStart w:id="0" w:name="OLE_LINK1"/>
      <w:bookmarkStart w:id="1" w:name="OLE_LINK2"/>
      <w:r>
        <w:t>For these specific design firms</w:t>
      </w:r>
      <w:r w:rsidR="00D57B66">
        <w:t>,</w:t>
      </w:r>
      <w:r>
        <w:t xml:space="preserve"> the size of the studio has been irrelevant to the clients they have had the opportunity to work with. This goes against the traditional way that one would normally perceive the size of a company.</w:t>
      </w:r>
      <w:bookmarkEnd w:id="0"/>
      <w:bookmarkEnd w:id="1"/>
    </w:p>
    <w:p w14:paraId="40F309F4" w14:textId="714DECC9" w:rsidR="005C4A94" w:rsidRDefault="005C4A94" w:rsidP="005C4A94">
      <w:pPr>
        <w:pStyle w:val="Heading1"/>
      </w:pPr>
      <w:r>
        <w:t>Design Approach</w:t>
      </w:r>
    </w:p>
    <w:p w14:paraId="12041F62" w14:textId="0A7FBF19" w:rsidR="005C4A94" w:rsidRDefault="005C4A94" w:rsidP="005C4A94">
      <w:pPr>
        <w:pStyle w:val="Heading2"/>
      </w:pPr>
      <w:r>
        <w:t>Sagmeister Walsh</w:t>
      </w:r>
    </w:p>
    <w:p w14:paraId="293283A2" w14:textId="1B0B0597" w:rsidR="000745E7" w:rsidRPr="000745E7" w:rsidRDefault="005627A0" w:rsidP="000745E7">
      <w:pPr>
        <w:pStyle w:val="Heading3"/>
      </w:pPr>
      <w:r>
        <w:t>Conception of Design</w:t>
      </w:r>
    </w:p>
    <w:p w14:paraId="14F3B577" w14:textId="6CCA800F" w:rsidR="005C4A94" w:rsidRDefault="00480AFC" w:rsidP="005C4A94">
      <w:r>
        <w:t xml:space="preserve">Based on previous work that Sagmeister and Walsh have created </w:t>
      </w:r>
      <w:r>
        <w:fldChar w:fldCharType="begin"/>
      </w:r>
      <w:r>
        <w:instrText xml:space="preserve"> ADDIN EN.CITE &lt;EndNote&gt;&lt;Cite&gt;&lt;Year&gt;2015&lt;/Year&gt;&lt;RecNum&gt;32&lt;/RecNum&gt;&lt;DisplayText&gt;(&amp;quot;Work,&amp;quot; 2015)&lt;/DisplayText&gt;&lt;record&gt;&lt;rec-number&gt;32&lt;/rec-number&gt;&lt;foreign-keys&gt;&lt;key app="EN" db-id="r0p5awfrspdtv4err05vs0tjwvpf9tzdfsa2" timestamp="1429681804"&gt;32&lt;/key&gt;&lt;/foreign-keys&gt;&lt;ref-type name="Web Page"&gt;12&lt;/ref-type&gt;&lt;contributors&gt;&lt;/contributors&gt;&lt;titles&gt;&lt;title&gt;Work&lt;/title&gt;&lt;/titles&gt;&lt;volume&gt;2015&lt;/volume&gt;&lt;number&gt;22 Apr&lt;/number&gt;&lt;dates&gt;&lt;year&gt;2015&lt;/year&gt;&lt;/dates&gt;&lt;pub-location&gt;Sagmeister Walsh&lt;/pub-location&gt;&lt;publisher&gt;Sagmeister Walsh&lt;/publisher&gt;&lt;urls&gt;&lt;related-urls&gt;&lt;url&gt;http://www.sagmeisterwalsh.com/work/&lt;/url&gt;&lt;/related-urls&gt;&lt;/urls&gt;&lt;/record&gt;&lt;/Cite&gt;&lt;/EndNote&gt;</w:instrText>
      </w:r>
      <w:r>
        <w:fldChar w:fldCharType="separate"/>
      </w:r>
      <w:r>
        <w:rPr>
          <w:noProof/>
        </w:rPr>
        <w:t>("Work," 2015)</w:t>
      </w:r>
      <w:r>
        <w:fldChar w:fldCharType="end"/>
      </w:r>
      <w:r>
        <w:t xml:space="preserve"> and an interview conducted with Jessica Walsh </w:t>
      </w:r>
      <w:r>
        <w:fldChar w:fldCharType="begin"/>
      </w:r>
      <w:r>
        <w:instrText xml:space="preserve"> ADDIN EN.CITE &lt;EndNote&gt;&lt;Cite&gt;&lt;Author&gt;Treggiden&lt;/Author&gt;&lt;Year&gt;2014&lt;/Year&gt;&lt;RecNum&gt;31&lt;/RecNum&gt;&lt;DisplayText&gt;(Treggiden, 2014)&lt;/DisplayText&gt;&lt;record&gt;&lt;rec-number&gt;31&lt;/rec-number&gt;&lt;foreign-keys&gt;&lt;key app="EN" db-id="r0p5awfrspdtv4err05vs0tjwvpf9tzdfsa2" timestamp="1429681677"&gt;31&lt;/key&gt;&lt;/foreign-keys&gt;&lt;ref-type name="Web Page"&gt;12&lt;/ref-type&gt;&lt;contributors&gt;&lt;authors&gt;&lt;author&gt;Katie Treggiden&lt;/author&gt;&lt;/authors&gt;&lt;/contributors&gt;&lt;titles&gt;&lt;title&gt;Interview: Jessica Walsh&lt;/title&gt;&lt;/titles&gt;&lt;volume&gt;2015&lt;/volume&gt;&lt;number&gt;22 Apr&lt;/number&gt;&lt;dates&gt;&lt;year&gt;2014&lt;/year&gt;&lt;/dates&gt;&lt;pub-location&gt;Confessions of a Design Geek&lt;/pub-location&gt;&lt;publisher&gt;Confessions of a Design Geek&lt;/publisher&gt;&lt;urls&gt;&lt;related-urls&gt;&lt;url&gt;http://confessionsofadesigngeek.com/interview-jessica-walsh/&lt;/url&gt;&lt;/related-urls&gt;&lt;/urls&gt;&lt;/record&gt;&lt;/Cite&gt;&lt;/EndNote&gt;</w:instrText>
      </w:r>
      <w:r>
        <w:fldChar w:fldCharType="separate"/>
      </w:r>
      <w:r>
        <w:rPr>
          <w:noProof/>
        </w:rPr>
        <w:t>(Treggiden, 2014)</w:t>
      </w:r>
      <w:r>
        <w:fldChar w:fldCharType="end"/>
      </w:r>
      <w:r>
        <w:t>, one of the partners, we can begin to piece together an idea of what the design ap</w:t>
      </w:r>
      <w:r w:rsidR="00E560EB">
        <w:t>proach of Sagmeister Walsh is. As is shown in the diagrams above, Sagmeister Walsh is identified as being a fairly even mix between ‘Problem S</w:t>
      </w:r>
      <w:r w:rsidR="000745E7">
        <w:t>olving’ and ‘Applied Creativity’</w:t>
      </w:r>
      <w:r w:rsidR="00E560EB">
        <w:t xml:space="preserve">. Their </w:t>
      </w:r>
      <w:r w:rsidR="000745E7">
        <w:t xml:space="preserve">conception of design </w:t>
      </w:r>
      <w:r w:rsidR="00E560EB">
        <w:fldChar w:fldCharType="begin"/>
      </w:r>
      <w:r w:rsidR="00E560EB">
        <w:instrText xml:space="preserve"> ADDIN EN.CITE &lt;EndNote&gt;&lt;Cite&gt;&lt;Author&gt;Franz&lt;/Author&gt;&lt;Year&gt;1998&lt;/Year&gt;&lt;RecNum&gt;30&lt;/RecNum&gt;&lt;DisplayText&gt;(Franz, Ferreira, Thambiratnam, &amp;amp; Jerome, 1998)&lt;/DisplayText&gt;&lt;record&gt;&lt;rec-number&gt;30&lt;/rec-number&gt;&lt;foreign-keys&gt;&lt;key app="EN" db-id="r0p5awfrspdtv4err05vs0tjwvpf9tzdfsa2" timestamp="1429680853"&gt;30&lt;/key&gt;&lt;/foreign-keys&gt;&lt;ref-type name="Journal Article"&gt;17&lt;/ref-type&gt;&lt;contributors&gt;&lt;authors&gt;&lt;author&gt;Franz, Jill M&lt;/author&gt;&lt;author&gt;Ferreira, Luis&lt;/author&gt;&lt;author&gt;Thambiratnam, David&lt;/author&gt;&lt;author&gt;Jerome, Kristine J&lt;/author&gt;&lt;/authors&gt;&lt;/contributors&gt;&lt;titles&gt;&lt;title&gt;Recognising and addressing diversity in design understanding&lt;/title&gt;&lt;/titles&gt;&lt;dates&gt;&lt;year&gt;1998&lt;/year&gt;&lt;/dates&gt;&lt;isbn&gt;041923800X&lt;/isbn&gt;&lt;urls&gt;&lt;related-urls&gt;&lt;url&gt;http://eprints.qut.edu.au/7797/1/7797.pdf&lt;/url&gt;&lt;/related-urls&gt;&lt;/urls&gt;&lt;/record&gt;&lt;/Cite&gt;&lt;/EndNote&gt;</w:instrText>
      </w:r>
      <w:r w:rsidR="00E560EB">
        <w:fldChar w:fldCharType="separate"/>
      </w:r>
      <w:r w:rsidR="00E560EB">
        <w:rPr>
          <w:noProof/>
        </w:rPr>
        <w:t>(Franz, Ferreira, Thambiratnam, &amp; Jerome, 1998)</w:t>
      </w:r>
      <w:r w:rsidR="00E560EB">
        <w:fldChar w:fldCharType="end"/>
      </w:r>
      <w:r w:rsidR="00E560EB">
        <w:t xml:space="preserve"> is identified as laying between ‘Technical’ and ‘Philosophical’</w:t>
      </w:r>
      <w:r w:rsidR="000745E7">
        <w:t>. These conclusions have been reached due to the large number of both technical (web design, branding, etc.) and artistic (album covers, etc.) projects the studio has undertaken.</w:t>
      </w:r>
    </w:p>
    <w:p w14:paraId="3FEEA02C" w14:textId="44C6A80C" w:rsidR="000745E7" w:rsidRDefault="000745E7" w:rsidP="000745E7">
      <w:pPr>
        <w:pStyle w:val="Heading3"/>
      </w:pPr>
      <w:r>
        <w:t>Creative Process</w:t>
      </w:r>
    </w:p>
    <w:p w14:paraId="4083A06F" w14:textId="10B221DF" w:rsidR="000745E7" w:rsidRPr="000745E7" w:rsidRDefault="001E0DB8" w:rsidP="000745E7">
      <w:r>
        <w:t xml:space="preserve">The information provided by the Jessica Walsh interview </w:t>
      </w:r>
      <w:r>
        <w:fldChar w:fldCharType="begin"/>
      </w:r>
      <w:r>
        <w:instrText xml:space="preserve"> ADDIN EN.CITE &lt;EndNote&gt;&lt;Cite&gt;&lt;Author&gt;Treggiden&lt;/Author&gt;&lt;Year&gt;2014&lt;/Year&gt;&lt;RecNum&gt;31&lt;/RecNum&gt;&lt;DisplayText&gt;(Treggiden, 2014)&lt;/DisplayText&gt;&lt;record&gt;&lt;rec-number&gt;31&lt;/rec-number&gt;&lt;foreign-keys&gt;&lt;key app="EN" db-id="r0p5awfrspdtv4err05vs0tjwvpf9tzdfsa2" timestamp="1429681677"&gt;31&lt;/key&gt;&lt;/foreign-keys&gt;&lt;ref-type name="Web Page"&gt;12&lt;/ref-type&gt;&lt;contributors&gt;&lt;authors&gt;&lt;author&gt;Katie Treggiden&lt;/author&gt;&lt;/authors&gt;&lt;/contributors&gt;&lt;titles&gt;&lt;title&gt;Interview: Jessica Walsh&lt;/title&gt;&lt;/titles&gt;&lt;volume&gt;2015&lt;/volume&gt;&lt;number&gt;22 Apr&lt;/number&gt;&lt;dates&gt;&lt;year&gt;2014&lt;/year&gt;&lt;/dates&gt;&lt;pub-location&gt;Confessions of a Design Geek&lt;/pub-location&gt;&lt;publisher&gt;Confessions of a Design Geek&lt;/publisher&gt;&lt;urls&gt;&lt;related-urls&gt;&lt;url&gt;http://confessionsofadesigngeek.com/interview-jessica-walsh/&lt;/url&gt;&lt;/related-urls&gt;&lt;/urls&gt;&lt;/record&gt;&lt;/Cite&gt;&lt;/EndNote&gt;</w:instrText>
      </w:r>
      <w:r>
        <w:fldChar w:fldCharType="separate"/>
      </w:r>
      <w:r>
        <w:rPr>
          <w:noProof/>
        </w:rPr>
        <w:t>(Treggiden, 2014)</w:t>
      </w:r>
      <w:r>
        <w:fldChar w:fldCharType="end"/>
      </w:r>
      <w:r>
        <w:t xml:space="preserve"> gave information on her creative process, seeing as she is one of the partners of the firm along with what Stefan Sagmeister says regarding her position: “Jessica will be </w:t>
      </w:r>
      <w:r w:rsidRPr="001E0DB8">
        <w:rPr>
          <w:lang w:val="en-US"/>
        </w:rPr>
        <w:t>in charge of the more commercial pieces</w:t>
      </w:r>
      <w:r>
        <w:rPr>
          <w:lang w:val="en-US"/>
        </w:rPr>
        <w:t xml:space="preserve">” </w:t>
      </w:r>
      <w:r>
        <w:rPr>
          <w:lang w:val="en-US"/>
        </w:rPr>
        <w:fldChar w:fldCharType="begin"/>
      </w:r>
      <w:r>
        <w:rPr>
          <w:lang w:val="en-US"/>
        </w:rPr>
        <w:instrText xml:space="preserve"> ADDIN EN.CITE &lt;EndNote&gt;&lt;Cite&gt;&lt;Author&gt;Butler&lt;/Author&gt;&lt;Year&gt;2012&lt;/Year&gt;&lt;RecNum&gt;33&lt;/RecNum&gt;&lt;DisplayText&gt;(Butler, 2012)&lt;/DisplayText&gt;&lt;record&gt;&lt;rec-number&gt;33&lt;/rec-number&gt;&lt;foreign-keys&gt;&lt;key app="EN" db-id="r0p5awfrspdtv4err05vs0tjwvpf9tzdfsa2" timestamp="1429687731"&gt;33&lt;/key&gt;&lt;/foreign-keys&gt;&lt;ref-type name="Web Page"&gt;12&lt;/ref-type&gt;&lt;contributors&gt;&lt;authors&gt;&lt;author&gt;Andy Butler&lt;/author&gt;&lt;/authors&gt;&lt;/contributors&gt;&lt;titles&gt;&lt;title&gt;Sagmeister &amp;amp; Walsh Interview and Recent Work&lt;/title&gt;&lt;/titles&gt;&lt;volume&gt;2015&lt;/volume&gt;&lt;number&gt;22 Apr&lt;/number&gt;&lt;dates&gt;&lt;year&gt;2012&lt;/year&gt;&lt;/dates&gt;&lt;pub-location&gt;Design Boom&lt;/pub-location&gt;&lt;publisher&gt;Design Boom&lt;/publisher&gt;&lt;urls&gt;&lt;related-urls&gt;&lt;url&gt;http://www.designboom.com/design/sagmeister-walsh-interview-and-recent-work/&lt;/url&gt;&lt;/related-urls&gt;&lt;/urls&gt;&lt;/record&gt;&lt;/Cite&gt;&lt;/EndNote&gt;</w:instrText>
      </w:r>
      <w:r>
        <w:rPr>
          <w:lang w:val="en-US"/>
        </w:rPr>
        <w:fldChar w:fldCharType="separate"/>
      </w:r>
      <w:r>
        <w:rPr>
          <w:noProof/>
          <w:lang w:val="en-US"/>
        </w:rPr>
        <w:t>(Butler, 2012)</w:t>
      </w:r>
      <w:r>
        <w:rPr>
          <w:lang w:val="en-US"/>
        </w:rPr>
        <w:fldChar w:fldCharType="end"/>
      </w:r>
      <w:r>
        <w:rPr>
          <w:lang w:val="en-US"/>
        </w:rPr>
        <w:t xml:space="preserve"> we can infer that her creative process is a good indicator of the firm’s creative process. These pieces of information have informed the above flowchart for the design process of Sagmeister Walsh.</w:t>
      </w:r>
    </w:p>
    <w:p w14:paraId="743EB9BE" w14:textId="5DF5FB76" w:rsidR="00480AFC" w:rsidRDefault="001329B5" w:rsidP="001329B5">
      <w:pPr>
        <w:pStyle w:val="Heading3"/>
      </w:pPr>
      <w:r>
        <w:t>Small Case Study – Jewish Museum Re Brand</w:t>
      </w:r>
    </w:p>
    <w:p w14:paraId="63B8BA9A" w14:textId="40BCCB43" w:rsidR="001329B5" w:rsidRDefault="00653FEB" w:rsidP="001329B5">
      <w:r>
        <w:t>Sagmeister Walsh was t</w:t>
      </w:r>
      <w:r w:rsidR="00DE2876">
        <w:t xml:space="preserve">o conduct a complete rebranding of the Jewish Museum </w:t>
      </w:r>
      <w:r>
        <w:t>located in the Upper East Side of Manhattan. The goal was to connect the historic with the contemporary to engage visitors of multiple generations.</w:t>
      </w:r>
    </w:p>
    <w:p w14:paraId="58B33D3E" w14:textId="40C531EE" w:rsidR="00653FEB" w:rsidRDefault="00653FEB" w:rsidP="001329B5">
      <w:r>
        <w:t>The outcome was a brand is founded on the geometry of the Star of David. All design precedents are drawn from this grid</w:t>
      </w:r>
      <w:r w:rsidR="00AF07BE">
        <w:t xml:space="preserve"> from the typography to the illustration work. In order to cater for photography in this design language</w:t>
      </w:r>
      <w:r w:rsidR="0027324C">
        <w:t>,</w:t>
      </w:r>
      <w:r w:rsidR="00AF07BE">
        <w:t xml:space="preserve"> an app was developed that transformed any photo or webcam stream into a Jewish Museum style artwork. </w:t>
      </w:r>
    </w:p>
    <w:p w14:paraId="7F8612D3" w14:textId="509D5797" w:rsidR="00AF07BE" w:rsidRDefault="00AF07BE" w:rsidP="001329B5">
      <w:bookmarkStart w:id="2" w:name="OLE_LINK3"/>
      <w:bookmarkStart w:id="3" w:name="OLE_LINK4"/>
      <w:bookmarkStart w:id="4" w:name="OLE_LINK5"/>
      <w:r>
        <w:t xml:space="preserve">The final outcome consisted of a new identity, stationery, packaging, advertising campaigns, promotional materials, and a new website. </w:t>
      </w:r>
      <w:r>
        <w:fldChar w:fldCharType="begin"/>
      </w:r>
      <w:r>
        <w:instrText xml:space="preserve"> ADDIN EN.CITE &lt;EndNote&gt;&lt;Cite&gt;&lt;Year&gt;2014&lt;/Year&gt;&lt;RecNum&gt;38&lt;/RecNum&gt;&lt;DisplayText&gt;(&amp;quot;Jewish Museum Identity,&amp;quot; 2014)&lt;/DisplayText&gt;&lt;record&gt;&lt;rec-number&gt;38&lt;/rec-number&gt;&lt;foreign-keys&gt;&lt;key app="EN" db-id="r0p5awfrspdtv4err05vs0tjwvpf9tzdfsa2" timestamp="1429850041"&gt;38&lt;/key&gt;&lt;/foreign-keys&gt;&lt;ref-type name="Web Page"&gt;12&lt;/ref-type&gt;&lt;contributors&gt;&lt;/contributors&gt;&lt;titles&gt;&lt;title&gt;Jewish Museum Identity&lt;/title&gt;&lt;/titles&gt;&lt;volume&gt;2015&lt;/volume&gt;&lt;number&gt;24 Apr&lt;/number&gt;&lt;dates&gt;&lt;year&gt;2014&lt;/year&gt;&lt;/dates&gt;&lt;pub-location&gt;Sagmeister Walsh&lt;/pub-location&gt;&lt;urls&gt;&lt;related-urls&gt;&lt;url&gt;http://www.sagmeisterwalsh.com/work/project/jewish-museum-identity/&lt;/url&gt;&lt;/related-urls&gt;&lt;/urls&gt;&lt;/record&gt;&lt;/Cite&gt;&lt;/EndNote&gt;</w:instrText>
      </w:r>
      <w:r>
        <w:fldChar w:fldCharType="separate"/>
      </w:r>
      <w:r>
        <w:rPr>
          <w:noProof/>
        </w:rPr>
        <w:t>("Jewish Museum Identity," 2014)</w:t>
      </w:r>
      <w:r>
        <w:fldChar w:fldCharType="end"/>
      </w:r>
    </w:p>
    <w:p w14:paraId="106E2C2C" w14:textId="7CB4F14E" w:rsidR="00A440C7" w:rsidRDefault="00A440C7" w:rsidP="00A440C7">
      <w:pPr>
        <w:pStyle w:val="Heading3"/>
      </w:pPr>
      <w:r>
        <w:t>Reflection</w:t>
      </w:r>
    </w:p>
    <w:p w14:paraId="51144DF0" w14:textId="3BC22148" w:rsidR="00A440C7" w:rsidRPr="00A440C7" w:rsidRDefault="00FE532B" w:rsidP="00A440C7">
      <w:r>
        <w:t xml:space="preserve">The sheer reputation of Sagmeister Walsh allows them to be </w:t>
      </w:r>
      <w:r w:rsidR="00605B1C">
        <w:t>selective</w:t>
      </w:r>
      <w:r>
        <w:t xml:space="preserve"> with their clients and at the same time, take on full creative development for their ideas. They only ever pitch one final piece of artwork </w:t>
      </w:r>
      <w:r w:rsidR="00704B8E">
        <w:t xml:space="preserve">to </w:t>
      </w:r>
      <w:bookmarkStart w:id="5" w:name="_GoBack"/>
      <w:bookmarkEnd w:id="5"/>
      <w:r>
        <w:t>their clients. This is VERY different than how most other creative studios would operate</w:t>
      </w:r>
      <w:r w:rsidR="00B13EEB">
        <w:t xml:space="preserve"> and major point of difference over a studio such as Reactive. </w:t>
      </w:r>
    </w:p>
    <w:bookmarkEnd w:id="2"/>
    <w:bookmarkEnd w:id="3"/>
    <w:bookmarkEnd w:id="4"/>
    <w:p w14:paraId="74701A22" w14:textId="63480814" w:rsidR="005C4A94" w:rsidRDefault="005C4A94" w:rsidP="005C4A94">
      <w:pPr>
        <w:pStyle w:val="Heading2"/>
      </w:pPr>
      <w:r>
        <w:t xml:space="preserve">Reactive </w:t>
      </w:r>
    </w:p>
    <w:p w14:paraId="3BAE484D" w14:textId="4845A48E" w:rsidR="00B03E2B" w:rsidRPr="000745E7" w:rsidRDefault="00B03E2B" w:rsidP="00B03E2B">
      <w:pPr>
        <w:pStyle w:val="Heading3"/>
      </w:pPr>
      <w:r>
        <w:t>Conception of Design</w:t>
      </w:r>
    </w:p>
    <w:p w14:paraId="2AD8CC68" w14:textId="4D9011F4" w:rsidR="00B03E2B" w:rsidRDefault="00B03E2B" w:rsidP="001329B5">
      <w:r>
        <w:t>Based on previous w</w:t>
      </w:r>
      <w:r w:rsidR="003D23D7">
        <w:t xml:space="preserve">ork that Reactive have created </w:t>
      </w:r>
      <w:r w:rsidR="003D23D7">
        <w:fldChar w:fldCharType="begin"/>
      </w:r>
      <w:r w:rsidR="003D23D7">
        <w:instrText xml:space="preserve"> ADDIN EN.CITE &lt;EndNote&gt;&lt;Cite&gt;&lt;Year&gt;2015&lt;/Year&gt;&lt;RecNum&gt;34&lt;/RecNum&gt;&lt;DisplayText&gt;(&amp;quot;Browse Work,&amp;quot; 2015)&lt;/DisplayText&gt;&lt;record&gt;&lt;rec-number&gt;34&lt;/rec-number&gt;&lt;foreign-keys&gt;&lt;key app="EN" db-id="r0p5awfrspdtv4err05vs0tjwvpf9tzdfsa2" timestamp="1429696182"&gt;34&lt;/key&gt;&lt;/foreign-keys&gt;&lt;ref-type name="Web Page"&gt;12&lt;/ref-type&gt;&lt;contributors&gt;&lt;/contributors&gt;&lt;titles&gt;&lt;title&gt;Browse Work&lt;/title&gt;&lt;/titles&gt;&lt;volume&gt;2015&lt;/volume&gt;&lt;number&gt;22 Apr&lt;/number&gt;&lt;dates&gt;&lt;year&gt;2015&lt;/year&gt;&lt;/dates&gt;&lt;pub-location&gt;Reactive&lt;/pub-location&gt;&lt;publisher&gt;Reactive&lt;/publisher&gt;&lt;urls&gt;&lt;related-urls&gt;&lt;url&gt;http://www.reactive.com/work/browse-work.html&lt;/url&gt;&lt;/related-urls&gt;&lt;/urls&gt;&lt;/record&gt;&lt;/Cite&gt;&lt;/EndNote&gt;</w:instrText>
      </w:r>
      <w:r w:rsidR="003D23D7">
        <w:fldChar w:fldCharType="separate"/>
      </w:r>
      <w:r w:rsidR="003D23D7">
        <w:rPr>
          <w:noProof/>
        </w:rPr>
        <w:t>("Browse Work," 2015)</w:t>
      </w:r>
      <w:r w:rsidR="003D23D7">
        <w:fldChar w:fldCharType="end"/>
      </w:r>
      <w:r w:rsidR="003D23D7">
        <w:t xml:space="preserve"> and the </w:t>
      </w:r>
      <w:r w:rsidR="00FB5C95">
        <w:t xml:space="preserve">interview conducted with one of the founders of Reactive, Tim O’Neill </w:t>
      </w:r>
      <w:r w:rsidR="00FB5C95">
        <w:fldChar w:fldCharType="begin"/>
      </w:r>
      <w:r w:rsidR="00FB5C95">
        <w:instrText xml:space="preserve"> ADDIN EN.CITE &lt;EndNote&gt;&lt;Cite&gt;&lt;Author&gt;Sagripanti&lt;/Author&gt;&lt;Year&gt;2012&lt;/Year&gt;&lt;RecNum&gt;14&lt;/RecNum&gt;&lt;DisplayText&gt;(Sagripanti, 2012)&lt;/DisplayText&gt;&lt;record&gt;&lt;rec-number&gt;14&lt;/rec-number&gt;&lt;foreign-keys&gt;&lt;key app="EN" db-id="r0p5awfrspdtv4err05vs0tjwvpf9tzdfsa2" timestamp="1429320623"&gt;14&lt;/key&gt;&lt;/foreign-keys&gt;&lt;ref-type name="Web Page"&gt;12&lt;/ref-type&gt;&lt;contributors&gt;&lt;authors&gt;&lt;author&gt;Claudia Sagripanti&lt;/author&gt;&lt;/authors&gt;&lt;/contributors&gt;&lt;titles&gt;&lt;title&gt;Interview With Tim O&amp;apos;Neill&lt;/title&gt;&lt;/titles&gt;&lt;volume&gt;2015&lt;/volume&gt;&lt;number&gt;17 Apr&lt;/number&gt;&lt;dates&gt;&lt;year&gt;2012&lt;/year&gt;&lt;/dates&gt;&lt;pub-location&gt;Digital Nation&lt;/pub-location&gt;&lt;publisher&gt;Digital Nation&lt;/publisher&gt;&lt;work-type&gt;Web&lt;/work-type&gt;&lt;urls&gt;&lt;related-urls&gt;&lt;url&gt;http://digital-nation.com.au/digital/interview-with-tim-oneill-reactive/&lt;/url&gt;&lt;/related-urls&gt;&lt;/urls&gt;&lt;/record&gt;&lt;/Cite&gt;&lt;/EndNote&gt;</w:instrText>
      </w:r>
      <w:r w:rsidR="00FB5C95">
        <w:fldChar w:fldCharType="separate"/>
      </w:r>
      <w:r w:rsidR="00FB5C95">
        <w:rPr>
          <w:noProof/>
        </w:rPr>
        <w:t>(Sagripanti, 2012)</w:t>
      </w:r>
      <w:r w:rsidR="00FB5C95">
        <w:fldChar w:fldCharType="end"/>
      </w:r>
      <w:r w:rsidR="00FB5C95">
        <w:t xml:space="preserve"> we can infer the design approach that Reactive takes as a studio. As shown by the diagrams above, we can see that Reactive leans more toward the ‘Problem Solving’ side of the chart - though, being a creative studio is also present in ‘Applied Creativity’. Reactive’s conception of design </w:t>
      </w:r>
      <w:r w:rsidR="00FB5C95">
        <w:fldChar w:fldCharType="begin"/>
      </w:r>
      <w:r w:rsidR="00FB5C95">
        <w:instrText xml:space="preserve"> ADDIN EN.CITE &lt;EndNote&gt;&lt;Cite&gt;&lt;Author&gt;Franz&lt;/Author&gt;&lt;Year&gt;1998&lt;/Year&gt;&lt;RecNum&gt;30&lt;/RecNum&gt;&lt;DisplayText&gt;(Franz et al., 1998)&lt;/DisplayText&gt;&lt;record&gt;&lt;rec-number&gt;30&lt;/rec-number&gt;&lt;foreign-keys&gt;&lt;key app="EN" db-id="r0p5awfrspdtv4err05vs0tjwvpf9tzdfsa2" timestamp="1429680853"&gt;30&lt;/key&gt;&lt;/foreign-keys&gt;&lt;ref-type name="Journal Article"&gt;17&lt;/ref-type&gt;&lt;contributors&gt;&lt;authors&gt;&lt;author&gt;Franz, Jill M&lt;/author&gt;&lt;author&gt;Ferreira, Luis&lt;/author&gt;&lt;author&gt;Thambiratnam, David&lt;/author&gt;&lt;author&gt;Jerome, Kristine J&lt;/author&gt;&lt;/authors&gt;&lt;/contributors&gt;&lt;titles&gt;&lt;title&gt;Recognising and addressing diversity in design understanding&lt;/title&gt;&lt;/titles&gt;&lt;dates&gt;&lt;year&gt;1998&lt;/year&gt;&lt;/dates&gt;&lt;isbn&gt;041923800X&lt;/isbn&gt;&lt;urls&gt;&lt;related-urls&gt;&lt;url&gt;http://eprints.qut.edu.au/7797/1/7797.pdf&lt;/url&gt;&lt;/related-urls&gt;&lt;/urls&gt;&lt;/record&gt;&lt;/Cite&gt;&lt;/EndNote&gt;</w:instrText>
      </w:r>
      <w:r w:rsidR="00FB5C95">
        <w:fldChar w:fldCharType="separate"/>
      </w:r>
      <w:r w:rsidR="00FB5C95">
        <w:rPr>
          <w:noProof/>
        </w:rPr>
        <w:t>(Franz et al., 1998)</w:t>
      </w:r>
      <w:r w:rsidR="00FB5C95">
        <w:fldChar w:fldCharType="end"/>
      </w:r>
      <w:r w:rsidR="00FB5C95">
        <w:t xml:space="preserve"> has been placed right into the technical corner of the triangle. This has been decided due to their substantial foothold in technologically driven outcomes such as web sites, content management systems and user experience/interface design.</w:t>
      </w:r>
    </w:p>
    <w:p w14:paraId="4DBBDEA2" w14:textId="6890A103" w:rsidR="00B03E2B" w:rsidRDefault="00B03E2B" w:rsidP="00B03E2B">
      <w:pPr>
        <w:pStyle w:val="Heading3"/>
      </w:pPr>
      <w:r>
        <w:t>Creative Process</w:t>
      </w:r>
    </w:p>
    <w:p w14:paraId="5A267C7C" w14:textId="034C5AD0" w:rsidR="00B03E2B" w:rsidRPr="004418D8" w:rsidRDefault="0078082E" w:rsidP="00B03E2B">
      <w:r>
        <w:t xml:space="preserve">Although Reactive do not explicitly state what their creative process is, by studying professional standards from others in the industry we can infer a creative process that is likely to have similarities to the process that Reactive implements. You can see the design process I have appropriated from information gained in a Smashing Magazine article </w:t>
      </w:r>
      <w:r>
        <w:fldChar w:fldCharType="begin"/>
      </w:r>
      <w:r>
        <w:instrText xml:space="preserve"> ADDIN EN.CITE &lt;EndNote&gt;&lt;Cite&gt;&lt;Author&gt;Reimer&lt;/Author&gt;&lt;Year&gt;2011&lt;/Year&gt;&lt;RecNum&gt;35&lt;/RecNum&gt;&lt;DisplayText&gt;(Reimer, 2011)&lt;/DisplayText&gt;&lt;record&gt;&lt;rec-number&gt;35&lt;/rec-number&gt;&lt;foreign-keys&gt;&lt;key app="EN" db-id="r0p5awfrspdtv4err05vs0tjwvpf9tzdfsa2" timestamp="1429698708"&gt;35&lt;/key&gt;&lt;/foreign-keys&gt;&lt;ref-type name="Web Page"&gt;12&lt;/ref-type&gt;&lt;contributors&gt;&lt;authors&gt;&lt;author&gt;Luke Reimer&lt;/author&gt;&lt;/authors&gt;&lt;/contributors&gt;&lt;titles&gt;&lt;title&gt;Following A Web Design Process&lt;/title&gt;&lt;/titles&gt;&lt;volume&gt;2015&lt;/volume&gt;&lt;number&gt;22 Apr&lt;/number&gt;&lt;dates&gt;&lt;year&gt;2011&lt;/year&gt;&lt;/dates&gt;&lt;pub-location&gt;Smashing Magazine&lt;/pub-location&gt;&lt;publisher&gt;Smashing Magazine&lt;/publisher&gt;&lt;urls&gt;&lt;related-urls&gt;&lt;url&gt;http://www.smashingmagazine.com/2011/06/22/following-a-web-design-process/&lt;/url&gt;&lt;/related-urls&gt;&lt;/urls&gt;&lt;/record&gt;&lt;/Cite&gt;&lt;/EndNote&gt;</w:instrText>
      </w:r>
      <w:r>
        <w:fldChar w:fldCharType="separate"/>
      </w:r>
      <w:r>
        <w:rPr>
          <w:noProof/>
        </w:rPr>
        <w:t>(Reimer, 2011)</w:t>
      </w:r>
      <w:r>
        <w:fldChar w:fldCharType="end"/>
      </w:r>
      <w:r>
        <w:t xml:space="preserve"> on a typical web designer’s process.</w:t>
      </w:r>
    </w:p>
    <w:p w14:paraId="70DA5719" w14:textId="38E9375A" w:rsidR="001329B5" w:rsidRDefault="001329B5" w:rsidP="001329B5">
      <w:pPr>
        <w:pStyle w:val="Heading3"/>
      </w:pPr>
      <w:r>
        <w:t>Small Case Study – Jewish Museum Re Brand</w:t>
      </w:r>
    </w:p>
    <w:p w14:paraId="5B91507D" w14:textId="77777777" w:rsidR="001C2E53" w:rsidRDefault="001C2E53" w:rsidP="00480AFC">
      <w:pPr>
        <w:rPr>
          <w:lang w:val="en-US"/>
        </w:rPr>
      </w:pPr>
      <w:r>
        <w:t>In 2013, Reactive was tasked with the design and development of a new website for Tesco Finest, a subsidiary of one of the largest retailers in the UK, Tesco. The ultimate goal of the website was to “</w:t>
      </w:r>
      <w:r w:rsidRPr="001C2E53">
        <w:rPr>
          <w:lang w:val="en-US"/>
        </w:rPr>
        <w:t>instill immediate confidence in the consumer with the quality of Tesco finest products</w:t>
      </w:r>
      <w:r>
        <w:rPr>
          <w:lang w:val="en-US"/>
        </w:rPr>
        <w:t>”.</w:t>
      </w:r>
    </w:p>
    <w:p w14:paraId="05DA9723" w14:textId="77777777" w:rsidR="001C2E53" w:rsidRDefault="001C2E53" w:rsidP="00480AFC">
      <w:pPr>
        <w:rPr>
          <w:lang w:val="en-US"/>
        </w:rPr>
      </w:pPr>
    </w:p>
    <w:p w14:paraId="3341349C" w14:textId="77777777" w:rsidR="001C2E53" w:rsidRDefault="001C2E53" w:rsidP="00480AFC">
      <w:pPr>
        <w:rPr>
          <w:lang w:val="en-US"/>
        </w:rPr>
      </w:pPr>
      <w:bookmarkStart w:id="6" w:name="OLE_LINK6"/>
      <w:bookmarkStart w:id="7" w:name="OLE_LINK7"/>
      <w:r>
        <w:rPr>
          <w:lang w:val="en-US"/>
        </w:rPr>
        <w:t xml:space="preserve">What resulted was an innovatively designed website that allowed for the Tesco story to unfold in an intuitive and beautiful way. This is accomplished through large, captivating imagery, immersive videos and content that gently guides the user through the experience. </w:t>
      </w:r>
    </w:p>
    <w:p w14:paraId="014E0960" w14:textId="77777777" w:rsidR="001C2E53" w:rsidRDefault="001C2E53" w:rsidP="00480AFC">
      <w:pPr>
        <w:rPr>
          <w:lang w:val="en-US"/>
        </w:rPr>
      </w:pPr>
    </w:p>
    <w:p w14:paraId="683C8171" w14:textId="52D0639A" w:rsidR="00480AFC" w:rsidRPr="001C2E53" w:rsidRDefault="001C2E53" w:rsidP="00480AFC">
      <w:pPr>
        <w:rPr>
          <w:lang w:val="en-US"/>
        </w:rPr>
      </w:pPr>
      <w:bookmarkStart w:id="8" w:name="OLE_LINK8"/>
      <w:bookmarkStart w:id="9" w:name="OLE_LINK9"/>
      <w:r>
        <w:rPr>
          <w:lang w:val="en-US"/>
        </w:rPr>
        <w:t xml:space="preserve">The website also features responsive design meaning the design can adapt and reflow to best suit the viewing device regardless of its size. This is one of the most sought after features in web development with the boom of mobile computing.  </w:t>
      </w:r>
      <w:r>
        <w:rPr>
          <w:lang w:val="en-US"/>
        </w:rPr>
        <w:fldChar w:fldCharType="begin"/>
      </w:r>
      <w:r>
        <w:rPr>
          <w:lang w:val="en-US"/>
        </w:rPr>
        <w:instrText xml:space="preserve"> ADDIN EN.CITE &lt;EndNote&gt;&lt;Cite&gt;&lt;Year&gt;2013&lt;/Year&gt;&lt;RecNum&gt;22&lt;/RecNum&gt;&lt;DisplayText&gt;(&amp;quot;Tesco Finest Case Study,&amp;quot; 2013)&lt;/DisplayText&gt;&lt;record&gt;&lt;rec-number&gt;22&lt;/rec-number&gt;&lt;foreign-keys&gt;&lt;key app="EN" db-id="r0p5awfrspdtv4err05vs0tjwvpf9tzdfsa2" timestamp="1429516186"&gt;22&lt;/key&gt;&lt;/foreign-keys&gt;&lt;ref-type name="Web Page"&gt;12&lt;/ref-type&gt;&lt;contributors&gt;&lt;/contributors&gt;&lt;titles&gt;&lt;title&gt;Tesco Finest Case Study&lt;/title&gt;&lt;/titles&gt;&lt;volume&gt;2015&lt;/volume&gt;&lt;number&gt;17 Apr&lt;/number&gt;&lt;dates&gt;&lt;year&gt;2013&lt;/year&gt;&lt;/dates&gt;&lt;pub-location&gt;Reactive&lt;/pub-location&gt;&lt;publisher&gt;Reactive&lt;/publisher&gt;&lt;urls&gt;&lt;related-urls&gt;&lt;url&gt;http://www.reactive.com/work/browse-work/tesco-finest.html&lt;/url&gt;&lt;/related-urls&gt;&lt;/urls&gt;&lt;/record&gt;&lt;/Cite&gt;&lt;/EndNote&gt;</w:instrText>
      </w:r>
      <w:r>
        <w:rPr>
          <w:lang w:val="en-US"/>
        </w:rPr>
        <w:fldChar w:fldCharType="separate"/>
      </w:r>
      <w:r>
        <w:rPr>
          <w:noProof/>
          <w:lang w:val="en-US"/>
        </w:rPr>
        <w:t>("Tesco Finest Case Study," 2013)</w:t>
      </w:r>
      <w:r>
        <w:rPr>
          <w:lang w:val="en-US"/>
        </w:rPr>
        <w:fldChar w:fldCharType="end"/>
      </w:r>
    </w:p>
    <w:bookmarkEnd w:id="6"/>
    <w:bookmarkEnd w:id="7"/>
    <w:bookmarkEnd w:id="8"/>
    <w:bookmarkEnd w:id="9"/>
    <w:p w14:paraId="42AFE469" w14:textId="77777777" w:rsidR="001329B5" w:rsidRDefault="001329B5" w:rsidP="00480AFC"/>
    <w:p w14:paraId="5E87C896" w14:textId="3EAF415C" w:rsidR="00B13EEB" w:rsidRDefault="00B13EEB" w:rsidP="00B13EEB">
      <w:pPr>
        <w:pStyle w:val="Heading3"/>
      </w:pPr>
      <w:r>
        <w:t>Reflection</w:t>
      </w:r>
    </w:p>
    <w:p w14:paraId="53F386AF" w14:textId="646B3B9D" w:rsidR="00395114" w:rsidRPr="008D5204" w:rsidRDefault="004E4A58" w:rsidP="005C4A94">
      <w:r>
        <w:t xml:space="preserve">Reactive seems to take a more methodological approach to their design work </w:t>
      </w:r>
      <w:r w:rsidR="008E7F92">
        <w:t>compared to Sagmeister Walsh’s a</w:t>
      </w:r>
      <w:r>
        <w:t>rtful, expressive designs. This could be summed up to them being a dedicated digital studio rather than an all rounder such as Sagmeister Walsh. From an outside perspective, Reactive operates in a much more conventional way than a studio such as Sagmeister Walsh.</w:t>
      </w:r>
      <w:r w:rsidR="00395114">
        <w:br w:type="page"/>
      </w:r>
    </w:p>
    <w:p w14:paraId="4E80222D" w14:textId="77777777" w:rsidR="001C2E53" w:rsidRPr="001C2E53" w:rsidRDefault="00C03D44" w:rsidP="001C2E53">
      <w:pPr>
        <w:pStyle w:val="EndNoteBibliographyTitle"/>
        <w:rPr>
          <w:b/>
          <w:noProof/>
          <w:sz w:val="28"/>
        </w:rPr>
      </w:pPr>
      <w:r w:rsidRPr="00905605">
        <w:fldChar w:fldCharType="begin"/>
      </w:r>
      <w:r w:rsidRPr="00905605">
        <w:instrText xml:space="preserve"> ADDIN EN.REFLIST </w:instrText>
      </w:r>
      <w:r w:rsidRPr="00905605">
        <w:fldChar w:fldCharType="separate"/>
      </w:r>
      <w:r w:rsidR="001C2E53" w:rsidRPr="001C2E53">
        <w:rPr>
          <w:b/>
          <w:noProof/>
          <w:sz w:val="28"/>
        </w:rPr>
        <w:t># Works Cited</w:t>
      </w:r>
    </w:p>
    <w:p w14:paraId="728E1795" w14:textId="77777777" w:rsidR="001C2E53" w:rsidRPr="001C2E53" w:rsidRDefault="001C2E53" w:rsidP="001C2E53">
      <w:pPr>
        <w:pStyle w:val="EndNoteBibliographyTitle"/>
        <w:rPr>
          <w:b/>
          <w:noProof/>
          <w:sz w:val="28"/>
        </w:rPr>
      </w:pPr>
    </w:p>
    <w:p w14:paraId="73D22492" w14:textId="4A3158D9" w:rsidR="001C2E53" w:rsidRPr="001C2E53" w:rsidRDefault="001C2E53" w:rsidP="001C2E53">
      <w:pPr>
        <w:pStyle w:val="EndNoteBibliography"/>
        <w:ind w:left="720" w:hanging="720"/>
        <w:rPr>
          <w:noProof/>
        </w:rPr>
      </w:pPr>
      <w:r w:rsidRPr="001C2E53">
        <w:rPr>
          <w:noProof/>
        </w:rPr>
        <w:t xml:space="preserve">Aishti Identity. (2010).   Retrieved 20 Apr, 2015, from </w:t>
      </w:r>
      <w:hyperlink r:id="rId8" w:history="1">
        <w:r w:rsidRPr="001C2E53">
          <w:rPr>
            <w:rStyle w:val="Hyperlink"/>
            <w:noProof/>
            <w:lang w:val="en-AU"/>
          </w:rPr>
          <w:t>http://www.sagmeisterwalsh.com/work/project/aishti-identity/</w:t>
        </w:r>
      </w:hyperlink>
    </w:p>
    <w:p w14:paraId="116463C2" w14:textId="0164F609" w:rsidR="001C2E53" w:rsidRPr="001C2E53" w:rsidRDefault="001C2E53" w:rsidP="001C2E53">
      <w:pPr>
        <w:pStyle w:val="EndNoteBibliography"/>
        <w:ind w:left="720" w:hanging="720"/>
        <w:rPr>
          <w:noProof/>
        </w:rPr>
      </w:pPr>
      <w:r w:rsidRPr="001C2E53">
        <w:rPr>
          <w:noProof/>
        </w:rPr>
        <w:t xml:space="preserve">BMW Book. (2010).   Retrieved 20 Apr, 2015, from </w:t>
      </w:r>
      <w:hyperlink r:id="rId9" w:history="1">
        <w:r w:rsidRPr="001C2E53">
          <w:rPr>
            <w:rStyle w:val="Hyperlink"/>
            <w:noProof/>
            <w:lang w:val="en-AU"/>
          </w:rPr>
          <w:t>http://www.sagmeisterwalsh.com/work/project/bmw-book/</w:t>
        </w:r>
      </w:hyperlink>
    </w:p>
    <w:p w14:paraId="41283C21" w14:textId="0F68A1EF" w:rsidR="001C2E53" w:rsidRPr="001C2E53" w:rsidRDefault="001C2E53" w:rsidP="001C2E53">
      <w:pPr>
        <w:pStyle w:val="EndNoteBibliography"/>
        <w:ind w:left="720" w:hanging="720"/>
        <w:rPr>
          <w:noProof/>
        </w:rPr>
      </w:pPr>
      <w:r w:rsidRPr="001C2E53">
        <w:rPr>
          <w:noProof/>
        </w:rPr>
        <w:t xml:space="preserve">Browse Work. (2015).   Retrieved 22 Apr, 2015, from </w:t>
      </w:r>
      <w:hyperlink r:id="rId10" w:history="1">
        <w:r w:rsidRPr="001C2E53">
          <w:rPr>
            <w:rStyle w:val="Hyperlink"/>
            <w:noProof/>
            <w:lang w:val="en-AU"/>
          </w:rPr>
          <w:t>http://www.reactive.com/work/browse-work.html</w:t>
        </w:r>
      </w:hyperlink>
    </w:p>
    <w:p w14:paraId="3585F33E" w14:textId="4A6CAF98" w:rsidR="001C2E53" w:rsidRPr="001C2E53" w:rsidRDefault="001C2E53" w:rsidP="001C2E53">
      <w:pPr>
        <w:pStyle w:val="EndNoteBibliography"/>
        <w:ind w:left="720" w:hanging="720"/>
        <w:rPr>
          <w:noProof/>
        </w:rPr>
      </w:pPr>
      <w:r w:rsidRPr="001C2E53">
        <w:rPr>
          <w:noProof/>
        </w:rPr>
        <w:t xml:space="preserve">Butler, A. (2012). Sagmeister &amp; Walsh Interview and Recent Work.   Retrieved 22 Apr, 2015, from </w:t>
      </w:r>
      <w:hyperlink r:id="rId11" w:history="1">
        <w:r w:rsidRPr="001C2E53">
          <w:rPr>
            <w:rStyle w:val="Hyperlink"/>
            <w:noProof/>
            <w:lang w:val="en-AU"/>
          </w:rPr>
          <w:t>http://www.designboom.com/design/sagmeister-walsh-interview-and-recent-work/</w:t>
        </w:r>
      </w:hyperlink>
    </w:p>
    <w:p w14:paraId="7E237658" w14:textId="4E1C37C6" w:rsidR="001C2E53" w:rsidRPr="001C2E53" w:rsidRDefault="001C2E53" w:rsidP="001C2E53">
      <w:pPr>
        <w:pStyle w:val="EndNoteBibliography"/>
        <w:ind w:left="720" w:hanging="720"/>
        <w:rPr>
          <w:noProof/>
        </w:rPr>
      </w:pPr>
      <w:r w:rsidRPr="001C2E53">
        <w:rPr>
          <w:noProof/>
        </w:rPr>
        <w:t xml:space="preserve">Coles Supermarket Website. (2013).   Retrieved 22 April, 2015, from </w:t>
      </w:r>
      <w:hyperlink r:id="rId12" w:history="1">
        <w:r w:rsidRPr="001C2E53">
          <w:rPr>
            <w:rStyle w:val="Hyperlink"/>
            <w:noProof/>
            <w:lang w:val="en-AU"/>
          </w:rPr>
          <w:t>http://www.reactive.com/work/browse-work/colescom-website.html</w:t>
        </w:r>
      </w:hyperlink>
    </w:p>
    <w:p w14:paraId="192AFA0B" w14:textId="2854422A" w:rsidR="001C2E53" w:rsidRPr="001C2E53" w:rsidRDefault="001C2E53" w:rsidP="001C2E53">
      <w:pPr>
        <w:pStyle w:val="EndNoteBibliography"/>
        <w:ind w:left="720" w:hanging="720"/>
        <w:rPr>
          <w:noProof/>
        </w:rPr>
      </w:pPr>
      <w:r w:rsidRPr="001C2E53">
        <w:rPr>
          <w:noProof/>
        </w:rPr>
        <w:t xml:space="preserve">Current Opportunities. (2015).   Retrieved 22 Apr, 2015, from </w:t>
      </w:r>
      <w:hyperlink r:id="rId13" w:history="1">
        <w:r w:rsidRPr="001C2E53">
          <w:rPr>
            <w:rStyle w:val="Hyperlink"/>
            <w:noProof/>
            <w:lang w:val="en-AU"/>
          </w:rPr>
          <w:t>http://www.reactive.com/careers/current-opportunities.html</w:t>
        </w:r>
      </w:hyperlink>
    </w:p>
    <w:p w14:paraId="3204E90F" w14:textId="3BFEF82C" w:rsidR="001C2E53" w:rsidRPr="001C2E53" w:rsidRDefault="001C2E53" w:rsidP="001C2E53">
      <w:pPr>
        <w:pStyle w:val="EndNoteBibliography"/>
        <w:ind w:left="720" w:hanging="720"/>
        <w:rPr>
          <w:noProof/>
        </w:rPr>
      </w:pPr>
      <w:r w:rsidRPr="001C2E53">
        <w:rPr>
          <w:noProof/>
        </w:rPr>
        <w:t xml:space="preserve">Design Disciplines. (2015).   Retrieved March 22, 2015, from </w:t>
      </w:r>
      <w:hyperlink r:id="rId14" w:history="1">
        <w:r w:rsidRPr="001C2E53">
          <w:rPr>
            <w:rStyle w:val="Hyperlink"/>
            <w:noProof/>
            <w:lang w:val="en-AU"/>
          </w:rPr>
          <w:t>http://www.dia.org.au/index.cfm?id=240</w:t>
        </w:r>
      </w:hyperlink>
    </w:p>
    <w:p w14:paraId="69AB743E" w14:textId="77777777" w:rsidR="001C2E53" w:rsidRPr="001C2E53" w:rsidRDefault="001C2E53" w:rsidP="001C2E53">
      <w:pPr>
        <w:pStyle w:val="EndNoteBibliography"/>
        <w:ind w:left="720" w:hanging="720"/>
        <w:rPr>
          <w:noProof/>
        </w:rPr>
      </w:pPr>
      <w:r w:rsidRPr="001C2E53">
        <w:rPr>
          <w:noProof/>
        </w:rPr>
        <w:t xml:space="preserve">Franz, J. M., Ferreira, L., Thambiratnam, D., &amp; Jerome, K. J. (1998). Recognising and addressing diversity in design understanding. </w:t>
      </w:r>
    </w:p>
    <w:p w14:paraId="2ECF372A" w14:textId="3A2D3B97" w:rsidR="001C2E53" w:rsidRPr="001C2E53" w:rsidRDefault="001C2E53" w:rsidP="001C2E53">
      <w:pPr>
        <w:pStyle w:val="EndNoteBibliography"/>
        <w:ind w:left="720" w:hanging="720"/>
        <w:rPr>
          <w:noProof/>
        </w:rPr>
      </w:pPr>
      <w:r w:rsidRPr="001C2E53">
        <w:rPr>
          <w:noProof/>
        </w:rPr>
        <w:t xml:space="preserve">Jewish Museum Identity. (2014).   Retrieved 24 Apr, 2015, from </w:t>
      </w:r>
      <w:hyperlink r:id="rId15" w:history="1">
        <w:r w:rsidRPr="001C2E53">
          <w:rPr>
            <w:rStyle w:val="Hyperlink"/>
            <w:noProof/>
            <w:lang w:val="en-AU"/>
          </w:rPr>
          <w:t>http://www.sagmeisterwalsh.com/work/project/jewish-museum-identity/</w:t>
        </w:r>
      </w:hyperlink>
    </w:p>
    <w:p w14:paraId="0DEA0F98" w14:textId="6A0B983B" w:rsidR="001C2E53" w:rsidRPr="001C2E53" w:rsidRDefault="001C2E53" w:rsidP="001C2E53">
      <w:pPr>
        <w:pStyle w:val="EndNoteBibliography"/>
        <w:ind w:left="720" w:hanging="720"/>
        <w:rPr>
          <w:noProof/>
        </w:rPr>
      </w:pPr>
      <w:r w:rsidRPr="001C2E53">
        <w:rPr>
          <w:noProof/>
        </w:rPr>
        <w:t xml:space="preserve">Nissan Website. (2015).   Retrieved 22 Apr, 2015, from </w:t>
      </w:r>
      <w:hyperlink r:id="rId16" w:history="1">
        <w:r w:rsidRPr="001C2E53">
          <w:rPr>
            <w:rStyle w:val="Hyperlink"/>
            <w:noProof/>
            <w:lang w:val="en-AU"/>
          </w:rPr>
          <w:t>http://www.reactive.com/work/browse-work/nissan-australia.html</w:t>
        </w:r>
      </w:hyperlink>
    </w:p>
    <w:p w14:paraId="1664246F" w14:textId="624E17FB" w:rsidR="001C2E53" w:rsidRPr="001C2E53" w:rsidRDefault="001C2E53" w:rsidP="001C2E53">
      <w:pPr>
        <w:pStyle w:val="EndNoteBibliography"/>
        <w:ind w:left="720" w:hanging="720"/>
        <w:rPr>
          <w:noProof/>
        </w:rPr>
      </w:pPr>
      <w:r w:rsidRPr="001C2E53">
        <w:rPr>
          <w:noProof/>
        </w:rPr>
        <w:t xml:space="preserve">Reimer, L. (2011). Following A Web Design Process.   Retrieved 22 Apr, 2015, from </w:t>
      </w:r>
      <w:hyperlink r:id="rId17" w:history="1">
        <w:r w:rsidRPr="001C2E53">
          <w:rPr>
            <w:rStyle w:val="Hyperlink"/>
            <w:noProof/>
            <w:lang w:val="en-AU"/>
          </w:rPr>
          <w:t>http://www.smashingmagazine.com/2011/06/22/following-a-web-design-process/</w:t>
        </w:r>
      </w:hyperlink>
    </w:p>
    <w:p w14:paraId="2D863C14" w14:textId="182047C6" w:rsidR="001C2E53" w:rsidRPr="001C2E53" w:rsidRDefault="001C2E53" w:rsidP="001C2E53">
      <w:pPr>
        <w:pStyle w:val="EndNoteBibliography"/>
        <w:ind w:left="720" w:hanging="720"/>
        <w:rPr>
          <w:noProof/>
        </w:rPr>
      </w:pPr>
      <w:r w:rsidRPr="001C2E53">
        <w:rPr>
          <w:noProof/>
        </w:rPr>
        <w:t xml:space="preserve">S&amp;W Awards. (2015).   Retrieved 20 Apr, 2015, from </w:t>
      </w:r>
      <w:hyperlink r:id="rId18" w:history="1">
        <w:r w:rsidRPr="001C2E53">
          <w:rPr>
            <w:rStyle w:val="Hyperlink"/>
            <w:noProof/>
            <w:lang w:val="en-AU"/>
          </w:rPr>
          <w:t>http://www.sagmeisterwalsh.com/news/category/awards/</w:t>
        </w:r>
      </w:hyperlink>
    </w:p>
    <w:p w14:paraId="0F3E092A" w14:textId="440087E1" w:rsidR="001C2E53" w:rsidRPr="001C2E53" w:rsidRDefault="001C2E53" w:rsidP="001C2E53">
      <w:pPr>
        <w:pStyle w:val="EndNoteBibliography"/>
        <w:ind w:left="720" w:hanging="720"/>
        <w:rPr>
          <w:noProof/>
        </w:rPr>
      </w:pPr>
      <w:r w:rsidRPr="001C2E53">
        <w:rPr>
          <w:noProof/>
        </w:rPr>
        <w:t xml:space="preserve">Sagmeister, S., &amp; Walsh, J. (2015). About Us.   Retrieved Apr 17, 2015, from </w:t>
      </w:r>
      <w:hyperlink r:id="rId19" w:history="1">
        <w:r w:rsidRPr="001C2E53">
          <w:rPr>
            <w:rStyle w:val="Hyperlink"/>
            <w:noProof/>
            <w:lang w:val="en-AU"/>
          </w:rPr>
          <w:t>http://www.sagmeisterwalsh.com/about/</w:t>
        </w:r>
      </w:hyperlink>
    </w:p>
    <w:p w14:paraId="401FDDD2" w14:textId="60E5EB66" w:rsidR="001C2E53" w:rsidRPr="001C2E53" w:rsidRDefault="001C2E53" w:rsidP="001C2E53">
      <w:pPr>
        <w:pStyle w:val="EndNoteBibliography"/>
        <w:ind w:left="720" w:hanging="720"/>
        <w:rPr>
          <w:noProof/>
        </w:rPr>
      </w:pPr>
      <w:r w:rsidRPr="001C2E53">
        <w:rPr>
          <w:noProof/>
        </w:rPr>
        <w:t xml:space="preserve">Sagripanti, C. (2012). Interview With Tim O'Neill.   Retrieved 17 Apr, 2015, from </w:t>
      </w:r>
      <w:hyperlink r:id="rId20" w:history="1">
        <w:r w:rsidRPr="001C2E53">
          <w:rPr>
            <w:rStyle w:val="Hyperlink"/>
            <w:noProof/>
            <w:lang w:val="en-AU"/>
          </w:rPr>
          <w:t>http://digital-nation.com.au/digital/interview-with-tim-oneill-reactive/</w:t>
        </w:r>
      </w:hyperlink>
    </w:p>
    <w:p w14:paraId="2054D63C" w14:textId="19B815B4" w:rsidR="001C2E53" w:rsidRPr="001C2E53" w:rsidRDefault="001C2E53" w:rsidP="001C2E53">
      <w:pPr>
        <w:pStyle w:val="EndNoteBibliography"/>
        <w:ind w:left="720" w:hanging="720"/>
        <w:rPr>
          <w:noProof/>
        </w:rPr>
      </w:pPr>
      <w:r w:rsidRPr="001C2E53">
        <w:rPr>
          <w:noProof/>
        </w:rPr>
        <w:t xml:space="preserve">Tesco Finest Case Study. (2013).   Retrieved 17 Apr, 2015, from </w:t>
      </w:r>
      <w:hyperlink r:id="rId21" w:history="1">
        <w:r w:rsidRPr="001C2E53">
          <w:rPr>
            <w:rStyle w:val="Hyperlink"/>
            <w:noProof/>
            <w:lang w:val="en-AU"/>
          </w:rPr>
          <w:t>http://www.reactive.com/work/browse-work/tesco-finest.html</w:t>
        </w:r>
      </w:hyperlink>
    </w:p>
    <w:p w14:paraId="5BB2C140" w14:textId="49EE5EFB" w:rsidR="001C2E53" w:rsidRPr="001C2E53" w:rsidRDefault="001C2E53" w:rsidP="001C2E53">
      <w:pPr>
        <w:pStyle w:val="EndNoteBibliography"/>
        <w:ind w:left="720" w:hanging="720"/>
        <w:rPr>
          <w:noProof/>
        </w:rPr>
      </w:pPr>
      <w:r w:rsidRPr="001C2E53">
        <w:rPr>
          <w:noProof/>
        </w:rPr>
        <w:t xml:space="preserve">Treggiden, K. (2014). Interview: Jessica Walsh.   Retrieved 22 Apr, 2015, from </w:t>
      </w:r>
      <w:hyperlink r:id="rId22" w:history="1">
        <w:r w:rsidRPr="001C2E53">
          <w:rPr>
            <w:rStyle w:val="Hyperlink"/>
            <w:noProof/>
            <w:lang w:val="en-AU"/>
          </w:rPr>
          <w:t>http://confessionsofadesigngeek.com/interview-jessica-walsh/</w:t>
        </w:r>
      </w:hyperlink>
    </w:p>
    <w:p w14:paraId="166500B9" w14:textId="0FBA6AA6" w:rsidR="001C2E53" w:rsidRPr="001C2E53" w:rsidRDefault="001C2E53" w:rsidP="001C2E53">
      <w:pPr>
        <w:pStyle w:val="EndNoteBibliography"/>
        <w:ind w:left="720" w:hanging="720"/>
        <w:rPr>
          <w:noProof/>
        </w:rPr>
      </w:pPr>
      <w:r w:rsidRPr="001C2E53">
        <w:rPr>
          <w:noProof/>
        </w:rPr>
        <w:t xml:space="preserve">What We Do. (2015).   Retrieved 17 Apr, 2015, from </w:t>
      </w:r>
      <w:hyperlink r:id="rId23" w:history="1">
        <w:r w:rsidRPr="001C2E53">
          <w:rPr>
            <w:rStyle w:val="Hyperlink"/>
            <w:noProof/>
            <w:lang w:val="en-AU"/>
          </w:rPr>
          <w:t>http://www.reactive.com/about/what-we-do.html</w:t>
        </w:r>
      </w:hyperlink>
    </w:p>
    <w:p w14:paraId="227B4119" w14:textId="20808A50" w:rsidR="001C2E53" w:rsidRPr="001C2E53" w:rsidRDefault="001C2E53" w:rsidP="001C2E53">
      <w:pPr>
        <w:pStyle w:val="EndNoteBibliography"/>
        <w:ind w:left="720" w:hanging="720"/>
        <w:rPr>
          <w:noProof/>
        </w:rPr>
      </w:pPr>
      <w:r w:rsidRPr="001C2E53">
        <w:rPr>
          <w:noProof/>
        </w:rPr>
        <w:t xml:space="preserve">Who We Are. (2015).   Retrieved 17 Apr, 2015, from </w:t>
      </w:r>
      <w:hyperlink r:id="rId24" w:history="1">
        <w:r w:rsidRPr="001C2E53">
          <w:rPr>
            <w:rStyle w:val="Hyperlink"/>
            <w:noProof/>
            <w:lang w:val="en-AU"/>
          </w:rPr>
          <w:t>http://www.reactive.com/about/who-we-are.html</w:t>
        </w:r>
      </w:hyperlink>
    </w:p>
    <w:p w14:paraId="73827ED5" w14:textId="08617D0A" w:rsidR="001C2E53" w:rsidRPr="001C2E53" w:rsidRDefault="001C2E53" w:rsidP="001C2E53">
      <w:pPr>
        <w:pStyle w:val="EndNoteBibliography"/>
        <w:ind w:left="720" w:hanging="720"/>
        <w:rPr>
          <w:noProof/>
        </w:rPr>
      </w:pPr>
      <w:r w:rsidRPr="001C2E53">
        <w:rPr>
          <w:noProof/>
        </w:rPr>
        <w:t xml:space="preserve">Work. (2015).   Retrieved 22 Apr, 2015, from </w:t>
      </w:r>
      <w:hyperlink r:id="rId25" w:history="1">
        <w:r w:rsidRPr="001C2E53">
          <w:rPr>
            <w:rStyle w:val="Hyperlink"/>
            <w:noProof/>
            <w:lang w:val="en-AU"/>
          </w:rPr>
          <w:t>http://www.sagmeisterwalsh.com/work/</w:t>
        </w:r>
      </w:hyperlink>
    </w:p>
    <w:p w14:paraId="47C136F9" w14:textId="6D7D1B05" w:rsidR="000D566D" w:rsidRPr="00905605" w:rsidRDefault="00C03D44">
      <w:pPr>
        <w:rPr>
          <w:szCs w:val="20"/>
        </w:rPr>
      </w:pPr>
      <w:r w:rsidRPr="00905605">
        <w:rPr>
          <w:szCs w:val="20"/>
        </w:rPr>
        <w:fldChar w:fldCharType="end"/>
      </w:r>
    </w:p>
    <w:p w14:paraId="7FEED8EF" w14:textId="680AAD23" w:rsidR="003F3B34" w:rsidRPr="003F3B34" w:rsidRDefault="0001080E" w:rsidP="003F3B34">
      <w:pPr>
        <w:pStyle w:val="Heading1"/>
        <w:rPr>
          <w:lang w:val="en-US"/>
        </w:rPr>
      </w:pPr>
      <w:r>
        <w:rPr>
          <w:lang w:val="en-US"/>
        </w:rPr>
        <w:t># Images</w:t>
      </w:r>
    </w:p>
    <w:p w14:paraId="58EDE509" w14:textId="77777777" w:rsidR="0001080E" w:rsidRDefault="0001080E" w:rsidP="0001080E"/>
    <w:p w14:paraId="4C419A90" w14:textId="77777777" w:rsidR="003F3B34" w:rsidRDefault="003F3B34" w:rsidP="0001080E"/>
    <w:p w14:paraId="6547D9EB" w14:textId="107FF5A6" w:rsidR="00C51362" w:rsidRDefault="00C51362" w:rsidP="00C51362">
      <w:r>
        <w:rPr>
          <w:i/>
        </w:rPr>
        <w:t xml:space="preserve">Jewish Museum Bag </w:t>
      </w:r>
      <w:r>
        <w:t xml:space="preserve">[Photograph] (2014). Retrieved Apr 24, 2015, from </w:t>
      </w:r>
    </w:p>
    <w:p w14:paraId="2AED8B18" w14:textId="6C5E97F6" w:rsidR="00C51362" w:rsidRDefault="00704B8E" w:rsidP="00C51362">
      <w:hyperlink r:id="rId26" w:history="1">
        <w:r w:rsidR="00C51362" w:rsidRPr="008C2F82">
          <w:rPr>
            <w:rStyle w:val="Hyperlink"/>
          </w:rPr>
          <w:t>http://www.sagmeisterwalsh.com/images/u_work/rotatingnew.gif</w:t>
        </w:r>
      </w:hyperlink>
    </w:p>
    <w:p w14:paraId="397863F6" w14:textId="39544CCC" w:rsidR="0001080E" w:rsidRDefault="009E379A" w:rsidP="0001080E">
      <w:r>
        <w:rPr>
          <w:i/>
        </w:rPr>
        <w:t xml:space="preserve">Jewish Museum Logo </w:t>
      </w:r>
      <w:r>
        <w:t xml:space="preserve">[Illustration] (2014). Retrieved Apr 24, 2015, from </w:t>
      </w:r>
      <w:hyperlink r:id="rId27" w:history="1">
        <w:r w:rsidRPr="008C2F82">
          <w:rPr>
            <w:rStyle w:val="Hyperlink"/>
          </w:rPr>
          <w:t>http://www.sagmeisterwalsh.com/images/u_work/jewishmuseumlogo6.jpg</w:t>
        </w:r>
      </w:hyperlink>
    </w:p>
    <w:p w14:paraId="3E01E6A2" w14:textId="5D0609EE" w:rsidR="00C51362" w:rsidRDefault="00C51362" w:rsidP="00C51362">
      <w:r>
        <w:rPr>
          <w:i/>
        </w:rPr>
        <w:t xml:space="preserve">Jewish Museum Monitor Mockup </w:t>
      </w:r>
      <w:r>
        <w:t xml:space="preserve">[Photograph] (2014). Retrieved Apr 24, 2015, from </w:t>
      </w:r>
      <w:hyperlink r:id="rId28" w:history="1">
        <w:r w:rsidRPr="008C2F82">
          <w:rPr>
            <w:rStyle w:val="Hyperlink"/>
          </w:rPr>
          <w:t>http://www.sagmeisterwalsh.com/images/u_work/jewishmuseummoniter2.jpg</w:t>
        </w:r>
      </w:hyperlink>
    </w:p>
    <w:p w14:paraId="12F9AC37" w14:textId="3A7A2823" w:rsidR="009E379A" w:rsidRDefault="00C51362" w:rsidP="0001080E">
      <w:r>
        <w:rPr>
          <w:i/>
        </w:rPr>
        <w:t xml:space="preserve">Jewish Museum Photo Application </w:t>
      </w:r>
      <w:r>
        <w:t xml:space="preserve">[Screenshot] (2014). Retrieved Apr 24, 2015, from </w:t>
      </w:r>
      <w:hyperlink r:id="rId29" w:history="1">
        <w:r w:rsidRPr="008C2F82">
          <w:rPr>
            <w:rStyle w:val="Hyperlink"/>
          </w:rPr>
          <w:t>http://www.sagmeisterwalsh.com/images/made/images/u_work/jmphotoapps5_1800_1114.jpg</w:t>
        </w:r>
      </w:hyperlink>
    </w:p>
    <w:p w14:paraId="0BD3664D" w14:textId="749F7A7D" w:rsidR="003F3B34" w:rsidRDefault="003F3B34" w:rsidP="003F3B34">
      <w:pPr>
        <w:rPr>
          <w:rFonts w:ascii="Times" w:hAnsi="Times"/>
          <w:szCs w:val="20"/>
        </w:rPr>
      </w:pPr>
      <w:r w:rsidRPr="003F3B34">
        <w:rPr>
          <w:i/>
          <w:iCs/>
        </w:rPr>
        <w:t xml:space="preserve">Staff Image Web </w:t>
      </w:r>
      <w:r w:rsidRPr="003F3B34">
        <w:t xml:space="preserve">[Photograph] (2015). Retrieved Apr 24, 2015, from </w:t>
      </w:r>
      <w:hyperlink r:id="rId30" w:history="1">
        <w:r w:rsidRPr="008C2F82">
          <w:rPr>
            <w:rStyle w:val="Hyperlink"/>
            <w:rFonts w:ascii="Helvetica Neue" w:eastAsia="Times New Roman" w:hAnsi="Helvetica Neue" w:cs="Times New Roman"/>
            <w:sz w:val="18"/>
            <w:szCs w:val="18"/>
          </w:rPr>
          <w:t>http://www.reactive.com/Media/images/staff-web-6a90fb5f-31db-4c65-9fef-3643bbb0bf03-0-400x300.jpg</w:t>
        </w:r>
      </w:hyperlink>
    </w:p>
    <w:p w14:paraId="3BBFE85A" w14:textId="77777777" w:rsidR="003F3B34" w:rsidRDefault="003F3B34" w:rsidP="003F3B34">
      <w:pPr>
        <w:rPr>
          <w:rFonts w:ascii="Times" w:hAnsi="Times"/>
          <w:szCs w:val="20"/>
        </w:rPr>
      </w:pPr>
      <w:r w:rsidRPr="003F3B34">
        <w:rPr>
          <w:i/>
          <w:iCs/>
        </w:rPr>
        <w:t xml:space="preserve">Staff Photo </w:t>
      </w:r>
      <w:r w:rsidRPr="003F3B34">
        <w:t xml:space="preserve">[Photograph] (2012). Retrieved Apr 24, 2015, from </w:t>
      </w:r>
      <w:hyperlink r:id="rId31" w:history="1">
        <w:r w:rsidRPr="008C2F82">
          <w:rPr>
            <w:rStyle w:val="Hyperlink"/>
            <w:rFonts w:ascii="Helvetica Neue" w:eastAsia="Times New Roman" w:hAnsi="Helvetica Neue" w:cs="Times New Roman"/>
            <w:sz w:val="18"/>
            <w:szCs w:val="18"/>
          </w:rPr>
          <w:t>http://www.sagmeisterwalsh.com/images/u_work/thumb-3.jpg</w:t>
        </w:r>
      </w:hyperlink>
    </w:p>
    <w:p w14:paraId="1AA26FE3" w14:textId="17353B63" w:rsidR="00927F59" w:rsidRDefault="00927F59" w:rsidP="00927F59">
      <w:r>
        <w:rPr>
          <w:i/>
        </w:rPr>
        <w:t xml:space="preserve">Tesco Finest Website 1 </w:t>
      </w:r>
      <w:r>
        <w:t xml:space="preserve">[Photo] (2013). Retrieved Apr 24, 2015, from </w:t>
      </w:r>
      <w:hyperlink r:id="rId32" w:history="1">
        <w:r w:rsidRPr="008C2F82">
          <w:rPr>
            <w:rStyle w:val="Hyperlink"/>
          </w:rPr>
          <w:t>http://www.reactive.com/media/images/slide6-7a0a03f3-cd93-4874-a0ff-eb907a8fb799-0-600x450.jpg</w:t>
        </w:r>
      </w:hyperlink>
    </w:p>
    <w:p w14:paraId="1267E9B1" w14:textId="57CC6C32" w:rsidR="00927F59" w:rsidRDefault="00927F59" w:rsidP="00927F59">
      <w:r w:rsidRPr="00927F59">
        <w:rPr>
          <w:i/>
        </w:rPr>
        <w:t>Tesco Finest Website 2</w:t>
      </w:r>
      <w:r w:rsidRPr="00927F59">
        <w:t xml:space="preserve"> [Screenshot] (2013). Retrieved Apr 24, 2015, from </w:t>
      </w:r>
      <w:hyperlink r:id="rId33" w:history="1">
        <w:r w:rsidRPr="008C2F82">
          <w:rPr>
            <w:rStyle w:val="Hyperlink"/>
          </w:rPr>
          <w:t>http://www.reactive.com/media/images/slide5-3471b366-adfe-40d2-823e-3223dbe7efdb-0-600x450.jpg</w:t>
        </w:r>
      </w:hyperlink>
    </w:p>
    <w:p w14:paraId="583CA056" w14:textId="68EAAEE5" w:rsidR="00927F59" w:rsidRDefault="00927F59" w:rsidP="00927F59">
      <w:pPr>
        <w:rPr>
          <w:rFonts w:ascii="Times" w:hAnsi="Times"/>
          <w:szCs w:val="20"/>
        </w:rPr>
      </w:pPr>
      <w:r>
        <w:rPr>
          <w:i/>
          <w:iCs/>
        </w:rPr>
        <w:t>Tesco Fi</w:t>
      </w:r>
      <w:r w:rsidRPr="00927F59">
        <w:rPr>
          <w:i/>
          <w:iCs/>
        </w:rPr>
        <w:t xml:space="preserve">nest Website 3 </w:t>
      </w:r>
      <w:r w:rsidRPr="00927F59">
        <w:t xml:space="preserve">[Screenshot] (2013). Retrieved Apr 24, 2015, from </w:t>
      </w:r>
      <w:hyperlink r:id="rId34" w:history="1">
        <w:r w:rsidRPr="008C2F82">
          <w:rPr>
            <w:rStyle w:val="Hyperlink"/>
            <w:rFonts w:ascii="Helvetica Neue" w:eastAsia="Times New Roman" w:hAnsi="Helvetica Neue" w:cs="Times New Roman"/>
            <w:sz w:val="18"/>
            <w:szCs w:val="18"/>
          </w:rPr>
          <w:t>http://www.reactive.com/media/images/slide2-a42232b2-3150-4960-9e1c-ebfcc3563677-0-600x450.jpg</w:t>
        </w:r>
      </w:hyperlink>
    </w:p>
    <w:p w14:paraId="000BD5CB" w14:textId="1BC4E1E9" w:rsidR="00927F59" w:rsidRDefault="00927F59" w:rsidP="00927F59">
      <w:pPr>
        <w:rPr>
          <w:rFonts w:ascii="Times" w:hAnsi="Times"/>
          <w:szCs w:val="20"/>
        </w:rPr>
      </w:pPr>
      <w:r w:rsidRPr="00927F59">
        <w:rPr>
          <w:i/>
          <w:iCs/>
        </w:rPr>
        <w:t xml:space="preserve">Tesco Finest Website 4 </w:t>
      </w:r>
      <w:r w:rsidRPr="00927F59">
        <w:t xml:space="preserve">[Screenshot] (2013). Retrieved Apr 24, 2015, from </w:t>
      </w:r>
      <w:hyperlink r:id="rId35" w:history="1">
        <w:r w:rsidRPr="008C2F82">
          <w:rPr>
            <w:rStyle w:val="Hyperlink"/>
            <w:rFonts w:ascii="Helvetica Neue" w:eastAsia="Times New Roman" w:hAnsi="Helvetica Neue" w:cs="Times New Roman"/>
            <w:sz w:val="18"/>
            <w:szCs w:val="18"/>
          </w:rPr>
          <w:t>http://www.reactive.com/media/images/slide9-7dac5b26-215e-42d4-b64a-d68d62812696-0-600x450.jpg</w:t>
        </w:r>
      </w:hyperlink>
    </w:p>
    <w:p w14:paraId="58419F43" w14:textId="77777777" w:rsidR="00927F59" w:rsidRPr="00927F59" w:rsidRDefault="00927F59" w:rsidP="00927F59">
      <w:pPr>
        <w:rPr>
          <w:rFonts w:ascii="Times" w:eastAsia="Times New Roman" w:hAnsi="Times" w:cs="Times New Roman"/>
          <w:szCs w:val="20"/>
        </w:rPr>
      </w:pPr>
    </w:p>
    <w:p w14:paraId="48DBE7ED" w14:textId="77777777" w:rsidR="00927F59" w:rsidRDefault="00927F59" w:rsidP="00927F59"/>
    <w:p w14:paraId="051DF57F" w14:textId="77777777" w:rsidR="00927F59" w:rsidRPr="009E379A" w:rsidRDefault="00927F59" w:rsidP="0001080E"/>
    <w:sectPr w:rsidR="00927F59" w:rsidRPr="009E379A" w:rsidSect="00024461">
      <w:headerReference w:type="default" r:id="rId36"/>
      <w:footerReference w:type="even" r:id="rId37"/>
      <w:footerReference w:type="default" r:id="rId38"/>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C8A5CE" w14:textId="77777777" w:rsidR="003619AA" w:rsidRDefault="003619AA" w:rsidP="008D5204">
      <w:r>
        <w:separator/>
      </w:r>
    </w:p>
  </w:endnote>
  <w:endnote w:type="continuationSeparator" w:id="0">
    <w:p w14:paraId="76777C38" w14:textId="77777777" w:rsidR="003619AA" w:rsidRDefault="003619AA" w:rsidP="008D5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63B5C" w14:textId="77777777" w:rsidR="003619AA" w:rsidRDefault="003619AA" w:rsidP="003619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B18E47" w14:textId="77777777" w:rsidR="003619AA" w:rsidRDefault="003619A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01BD9" w14:textId="77777777" w:rsidR="003619AA" w:rsidRDefault="003619AA" w:rsidP="003619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4B8E">
      <w:rPr>
        <w:rStyle w:val="PageNumber"/>
        <w:noProof/>
      </w:rPr>
      <w:t>1</w:t>
    </w:r>
    <w:r>
      <w:rPr>
        <w:rStyle w:val="PageNumber"/>
      </w:rPr>
      <w:fldChar w:fldCharType="end"/>
    </w:r>
  </w:p>
  <w:p w14:paraId="226068C2" w14:textId="78C4EB2A" w:rsidR="003619AA" w:rsidRDefault="003619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29D54" w14:textId="77777777" w:rsidR="003619AA" w:rsidRDefault="003619AA" w:rsidP="008D5204">
      <w:r>
        <w:separator/>
      </w:r>
    </w:p>
  </w:footnote>
  <w:footnote w:type="continuationSeparator" w:id="0">
    <w:p w14:paraId="676F2951" w14:textId="77777777" w:rsidR="003619AA" w:rsidRDefault="003619AA" w:rsidP="008D52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EC96F" w14:textId="3331C198" w:rsidR="003619AA" w:rsidRDefault="003619AA">
    <w:pPr>
      <w:pStyle w:val="Header"/>
    </w:pPr>
    <w:r>
      <w:t>Samuel Davis (17453761) – DPE Task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0&lt;/FontSize&gt;&lt;ReflistTitle&gt;&lt;style face=&quot;bold&quot; size=&quot;14&quot;&gt;# Works Cited&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0p5awfrspdtv4err05vs0tjwvpf9tzdfsa2&quot;&gt;My EndNote Library&lt;record-ids&gt;&lt;item&gt;9&lt;/item&gt;&lt;item&gt;14&lt;/item&gt;&lt;item&gt;18&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8&lt;/item&gt;&lt;/record-ids&gt;&lt;/item&gt;&lt;/Libraries&gt;"/>
  </w:docVars>
  <w:rsids>
    <w:rsidRoot w:val="00AF3FD3"/>
    <w:rsid w:val="0001080E"/>
    <w:rsid w:val="00024461"/>
    <w:rsid w:val="000745E7"/>
    <w:rsid w:val="000B5EB2"/>
    <w:rsid w:val="000D566D"/>
    <w:rsid w:val="001329B5"/>
    <w:rsid w:val="001C2E53"/>
    <w:rsid w:val="001E0DB8"/>
    <w:rsid w:val="0027324C"/>
    <w:rsid w:val="003619AA"/>
    <w:rsid w:val="00395114"/>
    <w:rsid w:val="003A6855"/>
    <w:rsid w:val="003D23D7"/>
    <w:rsid w:val="003F3B34"/>
    <w:rsid w:val="004040D5"/>
    <w:rsid w:val="004418D8"/>
    <w:rsid w:val="00480AFC"/>
    <w:rsid w:val="004E4A58"/>
    <w:rsid w:val="00517246"/>
    <w:rsid w:val="005627A0"/>
    <w:rsid w:val="005C4A94"/>
    <w:rsid w:val="005C547D"/>
    <w:rsid w:val="00605B1C"/>
    <w:rsid w:val="00653FEB"/>
    <w:rsid w:val="006A4C9C"/>
    <w:rsid w:val="006C6097"/>
    <w:rsid w:val="00704B8E"/>
    <w:rsid w:val="00735B60"/>
    <w:rsid w:val="0078082E"/>
    <w:rsid w:val="00780977"/>
    <w:rsid w:val="007A4743"/>
    <w:rsid w:val="007B3D43"/>
    <w:rsid w:val="007B3E90"/>
    <w:rsid w:val="00825F62"/>
    <w:rsid w:val="008D5204"/>
    <w:rsid w:val="008E7F92"/>
    <w:rsid w:val="00905605"/>
    <w:rsid w:val="00927F59"/>
    <w:rsid w:val="009E379A"/>
    <w:rsid w:val="009F3D3F"/>
    <w:rsid w:val="00A13A09"/>
    <w:rsid w:val="00A440C7"/>
    <w:rsid w:val="00A60660"/>
    <w:rsid w:val="00AF07BE"/>
    <w:rsid w:val="00AF3FD3"/>
    <w:rsid w:val="00B03E2B"/>
    <w:rsid w:val="00B13EEB"/>
    <w:rsid w:val="00C03D44"/>
    <w:rsid w:val="00C51362"/>
    <w:rsid w:val="00CB01C7"/>
    <w:rsid w:val="00D57B66"/>
    <w:rsid w:val="00DA47BB"/>
    <w:rsid w:val="00DE2876"/>
    <w:rsid w:val="00E560EB"/>
    <w:rsid w:val="00ED157D"/>
    <w:rsid w:val="00F17DFB"/>
    <w:rsid w:val="00FB5C95"/>
    <w:rsid w:val="00FE53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EDD3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D3F"/>
    <w:rPr>
      <w:rFonts w:ascii="Calibri" w:hAnsi="Calibri"/>
      <w:sz w:val="20"/>
      <w:lang w:val="en-AU"/>
    </w:rPr>
  </w:style>
  <w:style w:type="paragraph" w:styleId="Heading1">
    <w:name w:val="heading 1"/>
    <w:basedOn w:val="Normal"/>
    <w:next w:val="Normal"/>
    <w:link w:val="Heading1Char"/>
    <w:uiPriority w:val="9"/>
    <w:qFormat/>
    <w:rsid w:val="009F3D3F"/>
    <w:pPr>
      <w:keepNext/>
      <w:keepLines/>
      <w:spacing w:before="480"/>
      <w:outlineLvl w:val="0"/>
    </w:pPr>
    <w:rPr>
      <w:rFonts w:asciiTheme="majorHAnsi" w:eastAsiaTheme="majorEastAsia" w:hAnsiTheme="majorHAnsi" w:cstheme="majorBidi"/>
      <w:b/>
      <w:bCs/>
      <w:sz w:val="28"/>
      <w:szCs w:val="32"/>
    </w:rPr>
  </w:style>
  <w:style w:type="paragraph" w:styleId="Heading2">
    <w:name w:val="heading 2"/>
    <w:basedOn w:val="Normal"/>
    <w:next w:val="Normal"/>
    <w:link w:val="Heading2Char"/>
    <w:autoRedefine/>
    <w:uiPriority w:val="9"/>
    <w:unhideWhenUsed/>
    <w:qFormat/>
    <w:rsid w:val="009F3D3F"/>
    <w:pPr>
      <w:keepNext/>
      <w:keepLines/>
      <w:spacing w:before="200"/>
      <w:outlineLvl w:val="1"/>
    </w:pPr>
    <w:rPr>
      <w:rFonts w:asciiTheme="majorHAnsi" w:eastAsiaTheme="majorEastAsia" w:hAnsiTheme="majorHAnsi" w:cstheme="majorBidi"/>
      <w:b/>
      <w:bCs/>
      <w:color w:val="404040" w:themeColor="text1" w:themeTint="BF"/>
      <w:sz w:val="24"/>
      <w:szCs w:val="26"/>
    </w:rPr>
  </w:style>
  <w:style w:type="paragraph" w:styleId="Heading3">
    <w:name w:val="heading 3"/>
    <w:basedOn w:val="Normal"/>
    <w:next w:val="Normal"/>
    <w:link w:val="Heading3Char"/>
    <w:uiPriority w:val="9"/>
    <w:unhideWhenUsed/>
    <w:qFormat/>
    <w:rsid w:val="00A13A09"/>
    <w:pPr>
      <w:keepNext/>
      <w:keepLines/>
      <w:spacing w:before="200"/>
      <w:outlineLvl w:val="2"/>
    </w:pPr>
    <w:rPr>
      <w:rFonts w:asciiTheme="majorHAnsi" w:eastAsiaTheme="majorEastAsia" w:hAnsiTheme="majorHAnsi" w:cstheme="majorBidi"/>
      <w:b/>
      <w:bCs/>
      <w:color w:val="7F7F7F" w:themeColor="text1" w:themeTint="80"/>
    </w:rPr>
  </w:style>
  <w:style w:type="paragraph" w:styleId="Heading4">
    <w:name w:val="heading 4"/>
    <w:basedOn w:val="Normal"/>
    <w:next w:val="Normal"/>
    <w:link w:val="Heading4Char"/>
    <w:uiPriority w:val="9"/>
    <w:unhideWhenUsed/>
    <w:qFormat/>
    <w:rsid w:val="00FB5C9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B5C9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B5C9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B5C9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B5C9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FB5C9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03D44"/>
    <w:pPr>
      <w:jc w:val="center"/>
    </w:pPr>
    <w:rPr>
      <w:lang w:val="en-US"/>
    </w:rPr>
  </w:style>
  <w:style w:type="paragraph" w:customStyle="1" w:styleId="EndNoteBibliography">
    <w:name w:val="EndNote Bibliography"/>
    <w:basedOn w:val="Normal"/>
    <w:rsid w:val="00C03D44"/>
    <w:rPr>
      <w:lang w:val="en-US"/>
    </w:rPr>
  </w:style>
  <w:style w:type="character" w:styleId="Hyperlink">
    <w:name w:val="Hyperlink"/>
    <w:basedOn w:val="DefaultParagraphFont"/>
    <w:uiPriority w:val="99"/>
    <w:unhideWhenUsed/>
    <w:rsid w:val="00C03D44"/>
    <w:rPr>
      <w:color w:val="0000FF" w:themeColor="hyperlink"/>
      <w:u w:val="single"/>
    </w:rPr>
  </w:style>
  <w:style w:type="character" w:customStyle="1" w:styleId="Heading1Char">
    <w:name w:val="Heading 1 Char"/>
    <w:basedOn w:val="DefaultParagraphFont"/>
    <w:link w:val="Heading1"/>
    <w:uiPriority w:val="9"/>
    <w:rsid w:val="009F3D3F"/>
    <w:rPr>
      <w:rFonts w:asciiTheme="majorHAnsi" w:eastAsiaTheme="majorEastAsia" w:hAnsiTheme="majorHAnsi" w:cstheme="majorBidi"/>
      <w:b/>
      <w:bCs/>
      <w:sz w:val="28"/>
      <w:szCs w:val="32"/>
      <w:lang w:val="en-AU"/>
    </w:rPr>
  </w:style>
  <w:style w:type="character" w:customStyle="1" w:styleId="Heading2Char">
    <w:name w:val="Heading 2 Char"/>
    <w:basedOn w:val="DefaultParagraphFont"/>
    <w:link w:val="Heading2"/>
    <w:uiPriority w:val="9"/>
    <w:rsid w:val="009F3D3F"/>
    <w:rPr>
      <w:rFonts w:asciiTheme="majorHAnsi" w:eastAsiaTheme="majorEastAsia" w:hAnsiTheme="majorHAnsi" w:cstheme="majorBidi"/>
      <w:b/>
      <w:bCs/>
      <w:color w:val="404040" w:themeColor="text1" w:themeTint="BF"/>
      <w:szCs w:val="26"/>
      <w:lang w:val="en-AU"/>
    </w:rPr>
  </w:style>
  <w:style w:type="paragraph" w:styleId="ListParagraph">
    <w:name w:val="List Paragraph"/>
    <w:basedOn w:val="Normal"/>
    <w:uiPriority w:val="34"/>
    <w:qFormat/>
    <w:rsid w:val="009F3D3F"/>
    <w:pPr>
      <w:ind w:left="720"/>
      <w:contextualSpacing/>
    </w:pPr>
  </w:style>
  <w:style w:type="character" w:customStyle="1" w:styleId="Heading3Char">
    <w:name w:val="Heading 3 Char"/>
    <w:basedOn w:val="DefaultParagraphFont"/>
    <w:link w:val="Heading3"/>
    <w:uiPriority w:val="9"/>
    <w:rsid w:val="00A13A09"/>
    <w:rPr>
      <w:rFonts w:asciiTheme="majorHAnsi" w:eastAsiaTheme="majorEastAsia" w:hAnsiTheme="majorHAnsi" w:cstheme="majorBidi"/>
      <w:b/>
      <w:bCs/>
      <w:color w:val="7F7F7F" w:themeColor="text1" w:themeTint="80"/>
      <w:sz w:val="20"/>
      <w:lang w:val="en-AU"/>
    </w:rPr>
  </w:style>
  <w:style w:type="character" w:styleId="FollowedHyperlink">
    <w:name w:val="FollowedHyperlink"/>
    <w:basedOn w:val="DefaultParagraphFont"/>
    <w:uiPriority w:val="99"/>
    <w:semiHidden/>
    <w:unhideWhenUsed/>
    <w:rsid w:val="00B03E2B"/>
    <w:rPr>
      <w:color w:val="800080" w:themeColor="followedHyperlink"/>
      <w:u w:val="single"/>
    </w:rPr>
  </w:style>
  <w:style w:type="character" w:customStyle="1" w:styleId="Heading4Char">
    <w:name w:val="Heading 4 Char"/>
    <w:basedOn w:val="DefaultParagraphFont"/>
    <w:link w:val="Heading4"/>
    <w:uiPriority w:val="9"/>
    <w:rsid w:val="00FB5C95"/>
    <w:rPr>
      <w:rFonts w:asciiTheme="majorHAnsi" w:eastAsiaTheme="majorEastAsia" w:hAnsiTheme="majorHAnsi" w:cstheme="majorBidi"/>
      <w:b/>
      <w:bCs/>
      <w:i/>
      <w:iCs/>
      <w:color w:val="4F81BD" w:themeColor="accent1"/>
      <w:sz w:val="20"/>
      <w:lang w:val="en-AU"/>
    </w:rPr>
  </w:style>
  <w:style w:type="character" w:customStyle="1" w:styleId="Heading5Char">
    <w:name w:val="Heading 5 Char"/>
    <w:basedOn w:val="DefaultParagraphFont"/>
    <w:link w:val="Heading5"/>
    <w:uiPriority w:val="9"/>
    <w:rsid w:val="00FB5C95"/>
    <w:rPr>
      <w:rFonts w:asciiTheme="majorHAnsi" w:eastAsiaTheme="majorEastAsia" w:hAnsiTheme="majorHAnsi" w:cstheme="majorBidi"/>
      <w:color w:val="243F60" w:themeColor="accent1" w:themeShade="7F"/>
      <w:sz w:val="20"/>
      <w:lang w:val="en-AU"/>
    </w:rPr>
  </w:style>
  <w:style w:type="character" w:customStyle="1" w:styleId="Heading6Char">
    <w:name w:val="Heading 6 Char"/>
    <w:basedOn w:val="DefaultParagraphFont"/>
    <w:link w:val="Heading6"/>
    <w:uiPriority w:val="9"/>
    <w:rsid w:val="00FB5C95"/>
    <w:rPr>
      <w:rFonts w:asciiTheme="majorHAnsi" w:eastAsiaTheme="majorEastAsia" w:hAnsiTheme="majorHAnsi" w:cstheme="majorBidi"/>
      <w:i/>
      <w:iCs/>
      <w:color w:val="243F60" w:themeColor="accent1" w:themeShade="7F"/>
      <w:sz w:val="20"/>
      <w:lang w:val="en-AU"/>
    </w:rPr>
  </w:style>
  <w:style w:type="character" w:customStyle="1" w:styleId="Heading7Char">
    <w:name w:val="Heading 7 Char"/>
    <w:basedOn w:val="DefaultParagraphFont"/>
    <w:link w:val="Heading7"/>
    <w:uiPriority w:val="9"/>
    <w:rsid w:val="00FB5C95"/>
    <w:rPr>
      <w:rFonts w:asciiTheme="majorHAnsi" w:eastAsiaTheme="majorEastAsia" w:hAnsiTheme="majorHAnsi" w:cstheme="majorBidi"/>
      <w:i/>
      <w:iCs/>
      <w:color w:val="404040" w:themeColor="text1" w:themeTint="BF"/>
      <w:sz w:val="20"/>
      <w:lang w:val="en-AU"/>
    </w:rPr>
  </w:style>
  <w:style w:type="character" w:customStyle="1" w:styleId="Heading8Char">
    <w:name w:val="Heading 8 Char"/>
    <w:basedOn w:val="DefaultParagraphFont"/>
    <w:link w:val="Heading8"/>
    <w:uiPriority w:val="9"/>
    <w:rsid w:val="00FB5C95"/>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rsid w:val="00FB5C95"/>
    <w:rPr>
      <w:rFonts w:asciiTheme="majorHAnsi" w:eastAsiaTheme="majorEastAsia" w:hAnsiTheme="majorHAnsi" w:cstheme="majorBidi"/>
      <w:i/>
      <w:iCs/>
      <w:color w:val="404040" w:themeColor="text1" w:themeTint="BF"/>
      <w:sz w:val="20"/>
      <w:szCs w:val="20"/>
      <w:lang w:val="en-AU"/>
    </w:rPr>
  </w:style>
  <w:style w:type="paragraph" w:styleId="Header">
    <w:name w:val="header"/>
    <w:basedOn w:val="Normal"/>
    <w:link w:val="HeaderChar"/>
    <w:uiPriority w:val="99"/>
    <w:unhideWhenUsed/>
    <w:rsid w:val="008D5204"/>
    <w:pPr>
      <w:tabs>
        <w:tab w:val="center" w:pos="4320"/>
        <w:tab w:val="right" w:pos="8640"/>
      </w:tabs>
    </w:pPr>
  </w:style>
  <w:style w:type="character" w:customStyle="1" w:styleId="HeaderChar">
    <w:name w:val="Header Char"/>
    <w:basedOn w:val="DefaultParagraphFont"/>
    <w:link w:val="Header"/>
    <w:uiPriority w:val="99"/>
    <w:rsid w:val="008D5204"/>
    <w:rPr>
      <w:rFonts w:ascii="Calibri" w:hAnsi="Calibri"/>
      <w:sz w:val="20"/>
      <w:lang w:val="en-AU"/>
    </w:rPr>
  </w:style>
  <w:style w:type="paragraph" w:styleId="Footer">
    <w:name w:val="footer"/>
    <w:basedOn w:val="Normal"/>
    <w:link w:val="FooterChar"/>
    <w:uiPriority w:val="99"/>
    <w:unhideWhenUsed/>
    <w:rsid w:val="008D5204"/>
    <w:pPr>
      <w:tabs>
        <w:tab w:val="center" w:pos="4320"/>
        <w:tab w:val="right" w:pos="8640"/>
      </w:tabs>
    </w:pPr>
  </w:style>
  <w:style w:type="character" w:customStyle="1" w:styleId="FooterChar">
    <w:name w:val="Footer Char"/>
    <w:basedOn w:val="DefaultParagraphFont"/>
    <w:link w:val="Footer"/>
    <w:uiPriority w:val="99"/>
    <w:rsid w:val="008D5204"/>
    <w:rPr>
      <w:rFonts w:ascii="Calibri" w:hAnsi="Calibri"/>
      <w:sz w:val="20"/>
      <w:lang w:val="en-AU"/>
    </w:rPr>
  </w:style>
  <w:style w:type="character" w:styleId="PageNumber">
    <w:name w:val="page number"/>
    <w:basedOn w:val="DefaultParagraphFont"/>
    <w:uiPriority w:val="99"/>
    <w:semiHidden/>
    <w:unhideWhenUsed/>
    <w:rsid w:val="008D5204"/>
  </w:style>
  <w:style w:type="paragraph" w:styleId="Title">
    <w:name w:val="Title"/>
    <w:basedOn w:val="Normal"/>
    <w:next w:val="Normal"/>
    <w:link w:val="TitleChar"/>
    <w:uiPriority w:val="10"/>
    <w:qFormat/>
    <w:rsid w:val="003619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19AA"/>
    <w:rPr>
      <w:rFonts w:asciiTheme="majorHAnsi" w:eastAsiaTheme="majorEastAsia" w:hAnsiTheme="majorHAnsi" w:cstheme="majorBidi"/>
      <w:color w:val="17365D" w:themeColor="text2" w:themeShade="BF"/>
      <w:spacing w:val="5"/>
      <w:kern w:val="28"/>
      <w:sz w:val="52"/>
      <w:szCs w:val="52"/>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D3F"/>
    <w:rPr>
      <w:rFonts w:ascii="Calibri" w:hAnsi="Calibri"/>
      <w:sz w:val="20"/>
      <w:lang w:val="en-AU"/>
    </w:rPr>
  </w:style>
  <w:style w:type="paragraph" w:styleId="Heading1">
    <w:name w:val="heading 1"/>
    <w:basedOn w:val="Normal"/>
    <w:next w:val="Normal"/>
    <w:link w:val="Heading1Char"/>
    <w:uiPriority w:val="9"/>
    <w:qFormat/>
    <w:rsid w:val="009F3D3F"/>
    <w:pPr>
      <w:keepNext/>
      <w:keepLines/>
      <w:spacing w:before="480"/>
      <w:outlineLvl w:val="0"/>
    </w:pPr>
    <w:rPr>
      <w:rFonts w:asciiTheme="majorHAnsi" w:eastAsiaTheme="majorEastAsia" w:hAnsiTheme="majorHAnsi" w:cstheme="majorBidi"/>
      <w:b/>
      <w:bCs/>
      <w:sz w:val="28"/>
      <w:szCs w:val="32"/>
    </w:rPr>
  </w:style>
  <w:style w:type="paragraph" w:styleId="Heading2">
    <w:name w:val="heading 2"/>
    <w:basedOn w:val="Normal"/>
    <w:next w:val="Normal"/>
    <w:link w:val="Heading2Char"/>
    <w:autoRedefine/>
    <w:uiPriority w:val="9"/>
    <w:unhideWhenUsed/>
    <w:qFormat/>
    <w:rsid w:val="009F3D3F"/>
    <w:pPr>
      <w:keepNext/>
      <w:keepLines/>
      <w:spacing w:before="200"/>
      <w:outlineLvl w:val="1"/>
    </w:pPr>
    <w:rPr>
      <w:rFonts w:asciiTheme="majorHAnsi" w:eastAsiaTheme="majorEastAsia" w:hAnsiTheme="majorHAnsi" w:cstheme="majorBidi"/>
      <w:b/>
      <w:bCs/>
      <w:color w:val="404040" w:themeColor="text1" w:themeTint="BF"/>
      <w:sz w:val="24"/>
      <w:szCs w:val="26"/>
    </w:rPr>
  </w:style>
  <w:style w:type="paragraph" w:styleId="Heading3">
    <w:name w:val="heading 3"/>
    <w:basedOn w:val="Normal"/>
    <w:next w:val="Normal"/>
    <w:link w:val="Heading3Char"/>
    <w:uiPriority w:val="9"/>
    <w:unhideWhenUsed/>
    <w:qFormat/>
    <w:rsid w:val="00A13A09"/>
    <w:pPr>
      <w:keepNext/>
      <w:keepLines/>
      <w:spacing w:before="200"/>
      <w:outlineLvl w:val="2"/>
    </w:pPr>
    <w:rPr>
      <w:rFonts w:asciiTheme="majorHAnsi" w:eastAsiaTheme="majorEastAsia" w:hAnsiTheme="majorHAnsi" w:cstheme="majorBidi"/>
      <w:b/>
      <w:bCs/>
      <w:color w:val="7F7F7F" w:themeColor="text1" w:themeTint="80"/>
    </w:rPr>
  </w:style>
  <w:style w:type="paragraph" w:styleId="Heading4">
    <w:name w:val="heading 4"/>
    <w:basedOn w:val="Normal"/>
    <w:next w:val="Normal"/>
    <w:link w:val="Heading4Char"/>
    <w:uiPriority w:val="9"/>
    <w:unhideWhenUsed/>
    <w:qFormat/>
    <w:rsid w:val="00FB5C9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B5C9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B5C9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B5C9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B5C9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FB5C9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03D44"/>
    <w:pPr>
      <w:jc w:val="center"/>
    </w:pPr>
    <w:rPr>
      <w:lang w:val="en-US"/>
    </w:rPr>
  </w:style>
  <w:style w:type="paragraph" w:customStyle="1" w:styleId="EndNoteBibliography">
    <w:name w:val="EndNote Bibliography"/>
    <w:basedOn w:val="Normal"/>
    <w:rsid w:val="00C03D44"/>
    <w:rPr>
      <w:lang w:val="en-US"/>
    </w:rPr>
  </w:style>
  <w:style w:type="character" w:styleId="Hyperlink">
    <w:name w:val="Hyperlink"/>
    <w:basedOn w:val="DefaultParagraphFont"/>
    <w:uiPriority w:val="99"/>
    <w:unhideWhenUsed/>
    <w:rsid w:val="00C03D44"/>
    <w:rPr>
      <w:color w:val="0000FF" w:themeColor="hyperlink"/>
      <w:u w:val="single"/>
    </w:rPr>
  </w:style>
  <w:style w:type="character" w:customStyle="1" w:styleId="Heading1Char">
    <w:name w:val="Heading 1 Char"/>
    <w:basedOn w:val="DefaultParagraphFont"/>
    <w:link w:val="Heading1"/>
    <w:uiPriority w:val="9"/>
    <w:rsid w:val="009F3D3F"/>
    <w:rPr>
      <w:rFonts w:asciiTheme="majorHAnsi" w:eastAsiaTheme="majorEastAsia" w:hAnsiTheme="majorHAnsi" w:cstheme="majorBidi"/>
      <w:b/>
      <w:bCs/>
      <w:sz w:val="28"/>
      <w:szCs w:val="32"/>
      <w:lang w:val="en-AU"/>
    </w:rPr>
  </w:style>
  <w:style w:type="character" w:customStyle="1" w:styleId="Heading2Char">
    <w:name w:val="Heading 2 Char"/>
    <w:basedOn w:val="DefaultParagraphFont"/>
    <w:link w:val="Heading2"/>
    <w:uiPriority w:val="9"/>
    <w:rsid w:val="009F3D3F"/>
    <w:rPr>
      <w:rFonts w:asciiTheme="majorHAnsi" w:eastAsiaTheme="majorEastAsia" w:hAnsiTheme="majorHAnsi" w:cstheme="majorBidi"/>
      <w:b/>
      <w:bCs/>
      <w:color w:val="404040" w:themeColor="text1" w:themeTint="BF"/>
      <w:szCs w:val="26"/>
      <w:lang w:val="en-AU"/>
    </w:rPr>
  </w:style>
  <w:style w:type="paragraph" w:styleId="ListParagraph">
    <w:name w:val="List Paragraph"/>
    <w:basedOn w:val="Normal"/>
    <w:uiPriority w:val="34"/>
    <w:qFormat/>
    <w:rsid w:val="009F3D3F"/>
    <w:pPr>
      <w:ind w:left="720"/>
      <w:contextualSpacing/>
    </w:pPr>
  </w:style>
  <w:style w:type="character" w:customStyle="1" w:styleId="Heading3Char">
    <w:name w:val="Heading 3 Char"/>
    <w:basedOn w:val="DefaultParagraphFont"/>
    <w:link w:val="Heading3"/>
    <w:uiPriority w:val="9"/>
    <w:rsid w:val="00A13A09"/>
    <w:rPr>
      <w:rFonts w:asciiTheme="majorHAnsi" w:eastAsiaTheme="majorEastAsia" w:hAnsiTheme="majorHAnsi" w:cstheme="majorBidi"/>
      <w:b/>
      <w:bCs/>
      <w:color w:val="7F7F7F" w:themeColor="text1" w:themeTint="80"/>
      <w:sz w:val="20"/>
      <w:lang w:val="en-AU"/>
    </w:rPr>
  </w:style>
  <w:style w:type="character" w:styleId="FollowedHyperlink">
    <w:name w:val="FollowedHyperlink"/>
    <w:basedOn w:val="DefaultParagraphFont"/>
    <w:uiPriority w:val="99"/>
    <w:semiHidden/>
    <w:unhideWhenUsed/>
    <w:rsid w:val="00B03E2B"/>
    <w:rPr>
      <w:color w:val="800080" w:themeColor="followedHyperlink"/>
      <w:u w:val="single"/>
    </w:rPr>
  </w:style>
  <w:style w:type="character" w:customStyle="1" w:styleId="Heading4Char">
    <w:name w:val="Heading 4 Char"/>
    <w:basedOn w:val="DefaultParagraphFont"/>
    <w:link w:val="Heading4"/>
    <w:uiPriority w:val="9"/>
    <w:rsid w:val="00FB5C95"/>
    <w:rPr>
      <w:rFonts w:asciiTheme="majorHAnsi" w:eastAsiaTheme="majorEastAsia" w:hAnsiTheme="majorHAnsi" w:cstheme="majorBidi"/>
      <w:b/>
      <w:bCs/>
      <w:i/>
      <w:iCs/>
      <w:color w:val="4F81BD" w:themeColor="accent1"/>
      <w:sz w:val="20"/>
      <w:lang w:val="en-AU"/>
    </w:rPr>
  </w:style>
  <w:style w:type="character" w:customStyle="1" w:styleId="Heading5Char">
    <w:name w:val="Heading 5 Char"/>
    <w:basedOn w:val="DefaultParagraphFont"/>
    <w:link w:val="Heading5"/>
    <w:uiPriority w:val="9"/>
    <w:rsid w:val="00FB5C95"/>
    <w:rPr>
      <w:rFonts w:asciiTheme="majorHAnsi" w:eastAsiaTheme="majorEastAsia" w:hAnsiTheme="majorHAnsi" w:cstheme="majorBidi"/>
      <w:color w:val="243F60" w:themeColor="accent1" w:themeShade="7F"/>
      <w:sz w:val="20"/>
      <w:lang w:val="en-AU"/>
    </w:rPr>
  </w:style>
  <w:style w:type="character" w:customStyle="1" w:styleId="Heading6Char">
    <w:name w:val="Heading 6 Char"/>
    <w:basedOn w:val="DefaultParagraphFont"/>
    <w:link w:val="Heading6"/>
    <w:uiPriority w:val="9"/>
    <w:rsid w:val="00FB5C95"/>
    <w:rPr>
      <w:rFonts w:asciiTheme="majorHAnsi" w:eastAsiaTheme="majorEastAsia" w:hAnsiTheme="majorHAnsi" w:cstheme="majorBidi"/>
      <w:i/>
      <w:iCs/>
      <w:color w:val="243F60" w:themeColor="accent1" w:themeShade="7F"/>
      <w:sz w:val="20"/>
      <w:lang w:val="en-AU"/>
    </w:rPr>
  </w:style>
  <w:style w:type="character" w:customStyle="1" w:styleId="Heading7Char">
    <w:name w:val="Heading 7 Char"/>
    <w:basedOn w:val="DefaultParagraphFont"/>
    <w:link w:val="Heading7"/>
    <w:uiPriority w:val="9"/>
    <w:rsid w:val="00FB5C95"/>
    <w:rPr>
      <w:rFonts w:asciiTheme="majorHAnsi" w:eastAsiaTheme="majorEastAsia" w:hAnsiTheme="majorHAnsi" w:cstheme="majorBidi"/>
      <w:i/>
      <w:iCs/>
      <w:color w:val="404040" w:themeColor="text1" w:themeTint="BF"/>
      <w:sz w:val="20"/>
      <w:lang w:val="en-AU"/>
    </w:rPr>
  </w:style>
  <w:style w:type="character" w:customStyle="1" w:styleId="Heading8Char">
    <w:name w:val="Heading 8 Char"/>
    <w:basedOn w:val="DefaultParagraphFont"/>
    <w:link w:val="Heading8"/>
    <w:uiPriority w:val="9"/>
    <w:rsid w:val="00FB5C95"/>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rsid w:val="00FB5C95"/>
    <w:rPr>
      <w:rFonts w:asciiTheme="majorHAnsi" w:eastAsiaTheme="majorEastAsia" w:hAnsiTheme="majorHAnsi" w:cstheme="majorBidi"/>
      <w:i/>
      <w:iCs/>
      <w:color w:val="404040" w:themeColor="text1" w:themeTint="BF"/>
      <w:sz w:val="20"/>
      <w:szCs w:val="20"/>
      <w:lang w:val="en-AU"/>
    </w:rPr>
  </w:style>
  <w:style w:type="paragraph" w:styleId="Header">
    <w:name w:val="header"/>
    <w:basedOn w:val="Normal"/>
    <w:link w:val="HeaderChar"/>
    <w:uiPriority w:val="99"/>
    <w:unhideWhenUsed/>
    <w:rsid w:val="008D5204"/>
    <w:pPr>
      <w:tabs>
        <w:tab w:val="center" w:pos="4320"/>
        <w:tab w:val="right" w:pos="8640"/>
      </w:tabs>
    </w:pPr>
  </w:style>
  <w:style w:type="character" w:customStyle="1" w:styleId="HeaderChar">
    <w:name w:val="Header Char"/>
    <w:basedOn w:val="DefaultParagraphFont"/>
    <w:link w:val="Header"/>
    <w:uiPriority w:val="99"/>
    <w:rsid w:val="008D5204"/>
    <w:rPr>
      <w:rFonts w:ascii="Calibri" w:hAnsi="Calibri"/>
      <w:sz w:val="20"/>
      <w:lang w:val="en-AU"/>
    </w:rPr>
  </w:style>
  <w:style w:type="paragraph" w:styleId="Footer">
    <w:name w:val="footer"/>
    <w:basedOn w:val="Normal"/>
    <w:link w:val="FooterChar"/>
    <w:uiPriority w:val="99"/>
    <w:unhideWhenUsed/>
    <w:rsid w:val="008D5204"/>
    <w:pPr>
      <w:tabs>
        <w:tab w:val="center" w:pos="4320"/>
        <w:tab w:val="right" w:pos="8640"/>
      </w:tabs>
    </w:pPr>
  </w:style>
  <w:style w:type="character" w:customStyle="1" w:styleId="FooterChar">
    <w:name w:val="Footer Char"/>
    <w:basedOn w:val="DefaultParagraphFont"/>
    <w:link w:val="Footer"/>
    <w:uiPriority w:val="99"/>
    <w:rsid w:val="008D5204"/>
    <w:rPr>
      <w:rFonts w:ascii="Calibri" w:hAnsi="Calibri"/>
      <w:sz w:val="20"/>
      <w:lang w:val="en-AU"/>
    </w:rPr>
  </w:style>
  <w:style w:type="character" w:styleId="PageNumber">
    <w:name w:val="page number"/>
    <w:basedOn w:val="DefaultParagraphFont"/>
    <w:uiPriority w:val="99"/>
    <w:semiHidden/>
    <w:unhideWhenUsed/>
    <w:rsid w:val="008D5204"/>
  </w:style>
  <w:style w:type="paragraph" w:styleId="Title">
    <w:name w:val="Title"/>
    <w:basedOn w:val="Normal"/>
    <w:next w:val="Normal"/>
    <w:link w:val="TitleChar"/>
    <w:uiPriority w:val="10"/>
    <w:qFormat/>
    <w:rsid w:val="003619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19AA"/>
    <w:rPr>
      <w:rFonts w:asciiTheme="majorHAnsi" w:eastAsiaTheme="majorEastAsia" w:hAnsiTheme="majorHAnsi" w:cstheme="majorBidi"/>
      <w:color w:val="17365D" w:themeColor="text2" w:themeShade="BF"/>
      <w:spacing w:val="5"/>
      <w:kern w:val="28"/>
      <w:sz w:val="52"/>
      <w:szCs w:val="5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977534">
      <w:bodyDiv w:val="1"/>
      <w:marLeft w:val="0"/>
      <w:marRight w:val="0"/>
      <w:marTop w:val="0"/>
      <w:marBottom w:val="0"/>
      <w:divBdr>
        <w:top w:val="none" w:sz="0" w:space="0" w:color="auto"/>
        <w:left w:val="none" w:sz="0" w:space="0" w:color="auto"/>
        <w:bottom w:val="none" w:sz="0" w:space="0" w:color="auto"/>
        <w:right w:val="none" w:sz="0" w:space="0" w:color="auto"/>
      </w:divBdr>
    </w:div>
    <w:div w:id="1082947050">
      <w:bodyDiv w:val="1"/>
      <w:marLeft w:val="0"/>
      <w:marRight w:val="0"/>
      <w:marTop w:val="0"/>
      <w:marBottom w:val="0"/>
      <w:divBdr>
        <w:top w:val="none" w:sz="0" w:space="0" w:color="auto"/>
        <w:left w:val="none" w:sz="0" w:space="0" w:color="auto"/>
        <w:bottom w:val="none" w:sz="0" w:space="0" w:color="auto"/>
        <w:right w:val="none" w:sz="0" w:space="0" w:color="auto"/>
      </w:divBdr>
    </w:div>
    <w:div w:id="1483277722">
      <w:bodyDiv w:val="1"/>
      <w:marLeft w:val="0"/>
      <w:marRight w:val="0"/>
      <w:marTop w:val="0"/>
      <w:marBottom w:val="0"/>
      <w:divBdr>
        <w:top w:val="none" w:sz="0" w:space="0" w:color="auto"/>
        <w:left w:val="none" w:sz="0" w:space="0" w:color="auto"/>
        <w:bottom w:val="none" w:sz="0" w:space="0" w:color="auto"/>
        <w:right w:val="none" w:sz="0" w:space="0" w:color="auto"/>
      </w:divBdr>
    </w:div>
    <w:div w:id="2096128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igital-nation.com.au/digital/interview-with-tim-oneill-reactive/" TargetMode="External"/><Relationship Id="rId21" Type="http://schemas.openxmlformats.org/officeDocument/2006/relationships/hyperlink" Target="http://www.reactive.com/work/browse-work/tesco-finest.html" TargetMode="External"/><Relationship Id="rId22" Type="http://schemas.openxmlformats.org/officeDocument/2006/relationships/hyperlink" Target="http://confessionsofadesigngeek.com/interview-jessica-walsh/" TargetMode="External"/><Relationship Id="rId23" Type="http://schemas.openxmlformats.org/officeDocument/2006/relationships/hyperlink" Target="http://www.reactive.com/about/what-we-do.html" TargetMode="External"/><Relationship Id="rId24" Type="http://schemas.openxmlformats.org/officeDocument/2006/relationships/hyperlink" Target="http://www.reactive.com/about/who-we-are.html" TargetMode="External"/><Relationship Id="rId25" Type="http://schemas.openxmlformats.org/officeDocument/2006/relationships/hyperlink" Target="http://www.sagmeisterwalsh.com/work/" TargetMode="External"/><Relationship Id="rId26" Type="http://schemas.openxmlformats.org/officeDocument/2006/relationships/hyperlink" Target="http://www.sagmeisterwalsh.com/images/u_work/rotatingnew.gif" TargetMode="External"/><Relationship Id="rId27" Type="http://schemas.openxmlformats.org/officeDocument/2006/relationships/hyperlink" Target="http://www.sagmeisterwalsh.com/images/u_work/jewishmuseumlogo6.jpg" TargetMode="External"/><Relationship Id="rId28" Type="http://schemas.openxmlformats.org/officeDocument/2006/relationships/hyperlink" Target="http://www.sagmeisterwalsh.com/images/u_work/jewishmuseummoniter2.jpg" TargetMode="External"/><Relationship Id="rId29" Type="http://schemas.openxmlformats.org/officeDocument/2006/relationships/hyperlink" Target="http://www.sagmeisterwalsh.com/images/made/images/u_work/jmphotoapps5_1800_1114.jpg"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reactive.com/Media/images/staff-web-6a90fb5f-31db-4c65-9fef-3643bbb0bf03-0-400x300.jpg" TargetMode="External"/><Relationship Id="rId31" Type="http://schemas.openxmlformats.org/officeDocument/2006/relationships/hyperlink" Target="http://www.sagmeisterwalsh.com/images/u_work/thumb-3.jpg" TargetMode="External"/><Relationship Id="rId32" Type="http://schemas.openxmlformats.org/officeDocument/2006/relationships/hyperlink" Target="http://www.reactive.com/media/images/slide6-7a0a03f3-cd93-4874-a0ff-eb907a8fb799-0-600x450.jpg" TargetMode="External"/><Relationship Id="rId9" Type="http://schemas.openxmlformats.org/officeDocument/2006/relationships/hyperlink" Target="http://www.sagmeisterwalsh.com/work/project/bmw-book/"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agmeisterwalsh.com/work/project/aishti-identity/" TargetMode="External"/><Relationship Id="rId33" Type="http://schemas.openxmlformats.org/officeDocument/2006/relationships/hyperlink" Target="http://www.reactive.com/media/images/slide5-3471b366-adfe-40d2-823e-3223dbe7efdb-0-600x450.jpg" TargetMode="External"/><Relationship Id="rId34" Type="http://schemas.openxmlformats.org/officeDocument/2006/relationships/hyperlink" Target="http://www.reactive.com/media/images/slide2-a42232b2-3150-4960-9e1c-ebfcc3563677-0-600x450.jpg" TargetMode="External"/><Relationship Id="rId35" Type="http://schemas.openxmlformats.org/officeDocument/2006/relationships/hyperlink" Target="http://www.reactive.com/media/images/slide9-7dac5b26-215e-42d4-b64a-d68d62812696-0-600x450.jpg" TargetMode="External"/><Relationship Id="rId36" Type="http://schemas.openxmlformats.org/officeDocument/2006/relationships/header" Target="header1.xml"/><Relationship Id="rId10" Type="http://schemas.openxmlformats.org/officeDocument/2006/relationships/hyperlink" Target="http://www.reactive.com/work/browse-work.html" TargetMode="External"/><Relationship Id="rId11" Type="http://schemas.openxmlformats.org/officeDocument/2006/relationships/hyperlink" Target="http://www.designboom.com/design/sagmeister-walsh-interview-and-recent-work/" TargetMode="External"/><Relationship Id="rId12" Type="http://schemas.openxmlformats.org/officeDocument/2006/relationships/hyperlink" Target="http://www.reactive.com/work/browse-work/colescom-website.html" TargetMode="External"/><Relationship Id="rId13" Type="http://schemas.openxmlformats.org/officeDocument/2006/relationships/hyperlink" Target="http://www.reactive.com/careers/current-opportunities.html" TargetMode="External"/><Relationship Id="rId14" Type="http://schemas.openxmlformats.org/officeDocument/2006/relationships/hyperlink" Target="http://www.dia.org.au/index.cfm?id=240" TargetMode="External"/><Relationship Id="rId15" Type="http://schemas.openxmlformats.org/officeDocument/2006/relationships/hyperlink" Target="http://www.sagmeisterwalsh.com/work/project/jewish-museum-identity/" TargetMode="External"/><Relationship Id="rId16" Type="http://schemas.openxmlformats.org/officeDocument/2006/relationships/hyperlink" Target="http://www.reactive.com/work/browse-work/nissan-australia.html" TargetMode="External"/><Relationship Id="rId17" Type="http://schemas.openxmlformats.org/officeDocument/2006/relationships/hyperlink" Target="http://www.smashingmagazine.com/2011/06/22/following-a-web-design-process/" TargetMode="External"/><Relationship Id="rId18" Type="http://schemas.openxmlformats.org/officeDocument/2006/relationships/hyperlink" Target="http://www.sagmeisterwalsh.com/news/category/awards/" TargetMode="External"/><Relationship Id="rId19" Type="http://schemas.openxmlformats.org/officeDocument/2006/relationships/hyperlink" Target="http://www.sagmeisterwalsh.com/about/" TargetMode="Externa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B2FA5-9B2D-EA4C-AA82-E398F8ABC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4741</Words>
  <Characters>27024</Characters>
  <Application>Microsoft Macintosh Word</Application>
  <DocSecurity>0</DocSecurity>
  <Lines>225</Lines>
  <Paragraphs>63</Paragraphs>
  <ScaleCrop>false</ScaleCrop>
  <Company>MACC</Company>
  <LinksUpToDate>false</LinksUpToDate>
  <CharactersWithSpaces>31702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Davis</dc:creator>
  <cp:keywords/>
  <dc:description/>
  <cp:lastModifiedBy>Sam Davis</cp:lastModifiedBy>
  <cp:revision>29</cp:revision>
  <dcterms:created xsi:type="dcterms:W3CDTF">2015-04-20T08:01:00Z</dcterms:created>
  <dcterms:modified xsi:type="dcterms:W3CDTF">2015-04-24T07:03:00Z</dcterms:modified>
</cp:coreProperties>
</file>