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MinStack(object):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__init__(self, head = None):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self.head =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self._min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self._prevmin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push(self, 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self.head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self.head = Node(data):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self._min =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 = Node(data)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setMin(data)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n.next = self.head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self.head =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pop(self):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self.head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raise EmptyStackException()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 = self.head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self.head = self.head.next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setMin(self, 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self._min &gt; data: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min(self):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self._min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Node(object):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__init__(self, 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self.data =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self.next =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Stack(object):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__init__(self, head = None):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self.head =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self.capacity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push(self, 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head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node = Node(data)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head =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self.capacity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node = Node(data)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node.next =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head =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self.capacity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pop(self):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head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self.head = self.head.next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self.capacity -=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self.head.data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SetOfStacks(object):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_max =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self.stack_pointer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self.stacks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push(self, 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 = getLastStack()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s.capacity &lt; _max: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s.push(data)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 = 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self.stacks.append(s)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self.stack_pointer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s.push(data)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pop(self):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 = getLastStack()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s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self.stack_pointer -=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 = getLastStack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val = s.pop()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val == -1: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getLastStack(self):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stack_addr = self.stacks[self.stack_pointer]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stack_addr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stack_addr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implement a queue using two stacks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MyQueue(object):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self.stack_top = 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self.stack_bottom = 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add(self, data):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stack_top.push(data)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transfer():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while(stack_top is not None):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stack_bottom.push(stack_top.pop())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remove(self):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transfer():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stack_bottom.pop()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sorting a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stackSort(st):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temp = 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st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val  = st.pop()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temp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temp.push(val)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ele = st.pop().data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while ele.data &lt; temp.peek()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buff = temp.pop()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buff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temp.push(ele)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st.push(buff)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temp.push(ele)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temp: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st.push(r.pop())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animal shelter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Node(object):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__init__(self, typ):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self.type = typ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self.next =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Queue(object):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__init__(self, head = None, tail = None):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self.head =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self.tail = 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enqueue(self, animal):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node = Node(animal)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self.head is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self.head =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self.tail.next =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self.tail =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 dequeueAny(self):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self.head == None: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tail = None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raise EmptyQueueException()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val = head.data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head = head.next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class AnimalQueue(object):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dogs = Queue()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cats = Queue()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