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74B27" w14:textId="77777777" w:rsidR="00944462" w:rsidRDefault="00EA74CE">
      <w:pPr>
        <w:spacing w:before="80"/>
        <w:ind w:left="4107" w:right="4124"/>
        <w:jc w:val="center"/>
        <w:rPr>
          <w:rFonts w:ascii="Arial MT"/>
        </w:rPr>
      </w:pPr>
      <w:r>
        <w:rPr>
          <w:rFonts w:ascii="Arial MT"/>
        </w:rPr>
        <w:t>Experiment-4</w:t>
      </w:r>
    </w:p>
    <w:p w14:paraId="304ADA15" w14:textId="77777777" w:rsidR="00944462" w:rsidRDefault="00944462">
      <w:pPr>
        <w:pStyle w:val="BodyText"/>
        <w:spacing w:before="6"/>
        <w:rPr>
          <w:rFonts w:ascii="Arial MT"/>
          <w:sz w:val="20"/>
        </w:rPr>
      </w:pPr>
    </w:p>
    <w:p w14:paraId="1F5BA298" w14:textId="211964CF" w:rsidR="00944462" w:rsidRPr="00EA74CE" w:rsidRDefault="00EA74CE" w:rsidP="00EA74CE">
      <w:pPr>
        <w:pStyle w:val="BodyText"/>
        <w:spacing w:before="2"/>
        <w:jc w:val="right"/>
        <w:rPr>
          <w:rFonts w:ascii="Arial MT"/>
          <w:sz w:val="22"/>
          <w:szCs w:val="22"/>
        </w:rPr>
      </w:pPr>
      <w:r w:rsidRPr="00EA74CE">
        <w:rPr>
          <w:rFonts w:ascii="Arial MT"/>
          <w:sz w:val="22"/>
          <w:szCs w:val="22"/>
        </w:rPr>
        <w:t>Samkit Shah</w:t>
      </w:r>
    </w:p>
    <w:p w14:paraId="663D154A" w14:textId="7692470A" w:rsidR="00EA74CE" w:rsidRPr="00EA74CE" w:rsidRDefault="00EA74CE" w:rsidP="00EA74CE">
      <w:pPr>
        <w:pStyle w:val="BodyText"/>
        <w:spacing w:before="2"/>
        <w:jc w:val="right"/>
        <w:rPr>
          <w:rFonts w:ascii="Arial MT"/>
          <w:sz w:val="22"/>
          <w:szCs w:val="22"/>
        </w:rPr>
      </w:pPr>
      <w:r w:rsidRPr="00EA74CE">
        <w:rPr>
          <w:rFonts w:ascii="Arial MT"/>
          <w:sz w:val="22"/>
          <w:szCs w:val="22"/>
        </w:rPr>
        <w:t>2019130060</w:t>
      </w:r>
    </w:p>
    <w:p w14:paraId="64BC4D3B" w14:textId="540E8114" w:rsidR="00EA74CE" w:rsidRPr="00EA74CE" w:rsidRDefault="00EA74CE" w:rsidP="00EA74CE">
      <w:pPr>
        <w:pStyle w:val="BodyText"/>
        <w:spacing w:before="2"/>
        <w:jc w:val="right"/>
        <w:rPr>
          <w:rFonts w:ascii="Arial MT"/>
          <w:sz w:val="22"/>
          <w:szCs w:val="22"/>
        </w:rPr>
      </w:pPr>
      <w:r w:rsidRPr="00EA74CE">
        <w:rPr>
          <w:rFonts w:ascii="Arial MT"/>
          <w:sz w:val="22"/>
          <w:szCs w:val="22"/>
        </w:rPr>
        <w:t>TE Comps</w:t>
      </w:r>
    </w:p>
    <w:p w14:paraId="5C3E0B5B" w14:textId="4F9EAA45" w:rsidR="00EA74CE" w:rsidRPr="00EA74CE" w:rsidRDefault="00EA74CE" w:rsidP="00EA74CE">
      <w:pPr>
        <w:pStyle w:val="BodyText"/>
        <w:spacing w:before="2"/>
        <w:jc w:val="right"/>
        <w:rPr>
          <w:rFonts w:ascii="Arial MT"/>
          <w:sz w:val="22"/>
          <w:szCs w:val="22"/>
        </w:rPr>
      </w:pPr>
      <w:r w:rsidRPr="00EA74CE">
        <w:rPr>
          <w:rFonts w:ascii="Arial MT"/>
          <w:sz w:val="22"/>
          <w:szCs w:val="22"/>
        </w:rPr>
        <w:t>Batch C</w:t>
      </w:r>
    </w:p>
    <w:p w14:paraId="1979706C" w14:textId="77777777" w:rsidR="00944462" w:rsidRPr="00EA74CE" w:rsidRDefault="00EA74CE">
      <w:pPr>
        <w:spacing w:before="93"/>
        <w:ind w:left="100"/>
        <w:rPr>
          <w:rFonts w:ascii="Arial MT"/>
        </w:rPr>
      </w:pPr>
      <w:r w:rsidRPr="00EA74CE">
        <w:rPr>
          <w:rFonts w:ascii="Arial"/>
          <w:b/>
        </w:rPr>
        <w:t>Aim</w:t>
      </w:r>
      <w:r w:rsidRPr="00EA74CE">
        <w:rPr>
          <w:rFonts w:ascii="Arial MT"/>
        </w:rPr>
        <w:t>:</w:t>
      </w:r>
    </w:p>
    <w:p w14:paraId="62DA927C" w14:textId="77777777" w:rsidR="00944462" w:rsidRDefault="00EA74CE">
      <w:pPr>
        <w:spacing w:before="38"/>
        <w:ind w:left="100"/>
        <w:rPr>
          <w:rFonts w:ascii="Arial MT"/>
        </w:rPr>
      </w:pPr>
      <w:r>
        <w:rPr>
          <w:rFonts w:ascii="Arial MT"/>
        </w:rPr>
        <w:t>To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train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test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machine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learning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models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naive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bayes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algorithm.</w:t>
      </w:r>
    </w:p>
    <w:p w14:paraId="7632822D" w14:textId="77777777" w:rsidR="00944462" w:rsidRDefault="00944462">
      <w:pPr>
        <w:pStyle w:val="BodyText"/>
        <w:spacing w:before="7"/>
        <w:rPr>
          <w:rFonts w:ascii="Arial MT"/>
          <w:sz w:val="28"/>
        </w:rPr>
      </w:pPr>
    </w:p>
    <w:p w14:paraId="0AB8DE1B" w14:textId="77777777" w:rsidR="00944462" w:rsidRDefault="00EA74CE">
      <w:pPr>
        <w:pStyle w:val="Heading1"/>
        <w:rPr>
          <w:rFonts w:ascii="Arial MT"/>
          <w:b w:val="0"/>
        </w:rPr>
      </w:pPr>
      <w:r>
        <w:t>Theory</w:t>
      </w:r>
      <w:r>
        <w:rPr>
          <w:rFonts w:ascii="Arial MT"/>
          <w:b w:val="0"/>
        </w:rPr>
        <w:t>:</w:t>
      </w:r>
    </w:p>
    <w:p w14:paraId="712D58B2" w14:textId="77777777" w:rsidR="00944462" w:rsidRDefault="00EA74CE">
      <w:pPr>
        <w:pStyle w:val="ListParagraph"/>
        <w:numPr>
          <w:ilvl w:val="0"/>
          <w:numId w:val="2"/>
        </w:numPr>
        <w:tabs>
          <w:tab w:val="left" w:pos="820"/>
        </w:tabs>
        <w:spacing w:before="38" w:line="276" w:lineRule="auto"/>
        <w:ind w:right="241"/>
        <w:jc w:val="both"/>
      </w:pPr>
      <w:r>
        <w:t>The Bayes' Theorem is used to create a collection of classification algorithms known as</w:t>
      </w:r>
      <w:r>
        <w:rPr>
          <w:spacing w:val="-59"/>
        </w:rPr>
        <w:t xml:space="preserve"> </w:t>
      </w:r>
      <w:r>
        <w:t>Naive</w:t>
      </w:r>
      <w:r>
        <w:rPr>
          <w:spacing w:val="-5"/>
        </w:rPr>
        <w:t xml:space="preserve"> </w:t>
      </w:r>
      <w:r>
        <w:t>Bayes</w:t>
      </w:r>
      <w:r>
        <w:rPr>
          <w:spacing w:val="-5"/>
        </w:rPr>
        <w:t xml:space="preserve"> </w:t>
      </w:r>
      <w:r>
        <w:t>classifiers.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family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algorithms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share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idea,</w:t>
      </w:r>
      <w:r>
        <w:rPr>
          <w:spacing w:val="-5"/>
        </w:rPr>
        <w:t xml:space="preserve"> </w:t>
      </w:r>
      <w:r>
        <w:t>namely</w:t>
      </w:r>
      <w:r>
        <w:rPr>
          <w:spacing w:val="-5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pair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classified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independent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others.</w:t>
      </w:r>
    </w:p>
    <w:p w14:paraId="73B088EA" w14:textId="77777777" w:rsidR="00944462" w:rsidRDefault="00EA74CE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215"/>
        <w:jc w:val="both"/>
      </w:pPr>
      <w:r>
        <w:t>The</w:t>
      </w:r>
      <w:r>
        <w:rPr>
          <w:spacing w:val="-7"/>
        </w:rPr>
        <w:t xml:space="preserve"> </w:t>
      </w:r>
      <w:r>
        <w:t>Naive</w:t>
      </w:r>
      <w:r>
        <w:rPr>
          <w:spacing w:val="-6"/>
        </w:rPr>
        <w:t xml:space="preserve"> </w:t>
      </w:r>
      <w:r>
        <w:t>Bayes</w:t>
      </w:r>
      <w:r>
        <w:rPr>
          <w:spacing w:val="-6"/>
        </w:rPr>
        <w:t xml:space="preserve"> </w:t>
      </w:r>
      <w:r>
        <w:t>assumption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contributes</w:t>
      </w:r>
      <w:r>
        <w:rPr>
          <w:spacing w:val="-6"/>
        </w:rPr>
        <w:t xml:space="preserve"> </w:t>
      </w:r>
      <w:r>
        <w:t>equally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independently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outcome.</w:t>
      </w:r>
    </w:p>
    <w:p w14:paraId="56817AB5" w14:textId="77777777" w:rsidR="00944462" w:rsidRDefault="00EA74CE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214"/>
        <w:jc w:val="both"/>
      </w:pPr>
      <w:r>
        <w:t>The</w:t>
      </w:r>
      <w:r>
        <w:rPr>
          <w:spacing w:val="-6"/>
        </w:rPr>
        <w:t xml:space="preserve"> </w:t>
      </w:r>
      <w:r>
        <w:t>Bayes'</w:t>
      </w:r>
      <w:r>
        <w:rPr>
          <w:spacing w:val="-10"/>
        </w:rPr>
        <w:t xml:space="preserve"> </w:t>
      </w:r>
      <w:r>
        <w:t>Theorem</w:t>
      </w:r>
      <w:r>
        <w:rPr>
          <w:spacing w:val="-6"/>
        </w:rPr>
        <w:t xml:space="preserve"> </w:t>
      </w:r>
      <w:r>
        <w:t>calculates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likelihood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occurring</w:t>
      </w:r>
      <w:r>
        <w:rPr>
          <w:spacing w:val="-6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probability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event.</w:t>
      </w:r>
    </w:p>
    <w:p w14:paraId="404D5BC7" w14:textId="77777777" w:rsidR="00944462" w:rsidRDefault="00944462">
      <w:pPr>
        <w:pStyle w:val="BodyText"/>
        <w:spacing w:before="3"/>
        <w:rPr>
          <w:rFonts w:ascii="Arial MT"/>
          <w:sz w:val="25"/>
        </w:rPr>
      </w:pPr>
    </w:p>
    <w:p w14:paraId="7E273606" w14:textId="078FC8B8" w:rsidR="00944462" w:rsidRDefault="00EA74CE" w:rsidP="00EA74CE">
      <w:pPr>
        <w:pStyle w:val="Heading1"/>
        <w:rPr>
          <w:rFonts w:ascii="Arial MT"/>
          <w:b w:val="0"/>
        </w:rPr>
      </w:pPr>
      <w:r>
        <w:t>Code</w:t>
      </w:r>
      <w:r>
        <w:rPr>
          <w:rFonts w:ascii="Arial MT"/>
          <w:b w:val="0"/>
        </w:rPr>
        <w:t>:</w:t>
      </w:r>
    </w:p>
    <w:p w14:paraId="7C27B3C2" w14:textId="77777777" w:rsidR="00EA74CE" w:rsidRPr="00EA74CE" w:rsidRDefault="00EA74CE" w:rsidP="00EA74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74C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A74C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pandas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A74C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A74C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pd</w:t>
      </w:r>
    </w:p>
    <w:p w14:paraId="774E3840" w14:textId="77777777" w:rsidR="00EA74CE" w:rsidRPr="00EA74CE" w:rsidRDefault="00EA74CE" w:rsidP="00EA74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EA74C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pd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A74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</w:t>
      </w:r>
      <w:proofErr w:type="gramEnd"/>
      <w:r w:rsidRPr="00EA74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_csv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'tennis.csv'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ED0E56A" w14:textId="77777777" w:rsidR="00EA74CE" w:rsidRPr="00EA74CE" w:rsidRDefault="00EA74CE" w:rsidP="00EA74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</w:p>
    <w:p w14:paraId="2D27D1EF" w14:textId="77777777" w:rsidR="00EA74CE" w:rsidRPr="00EA74CE" w:rsidRDefault="00EA74CE" w:rsidP="00EA74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outlook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A74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groupby</w:t>
      </w:r>
      <w:proofErr w:type="spellEnd"/>
      <w:proofErr w:type="gram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'outlook'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'play'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]).</w:t>
      </w:r>
      <w:r w:rsidRPr="00EA74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size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6BAD8501" w14:textId="77777777" w:rsidR="00EA74CE" w:rsidRPr="00EA74CE" w:rsidRDefault="00EA74CE" w:rsidP="00EA74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A74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groupby</w:t>
      </w:r>
      <w:proofErr w:type="spellEnd"/>
      <w:proofErr w:type="gram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'temp'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'play'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]).</w:t>
      </w:r>
      <w:r w:rsidRPr="00EA74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size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7AD466A1" w14:textId="77777777" w:rsidR="00EA74CE" w:rsidRPr="00EA74CE" w:rsidRDefault="00EA74CE" w:rsidP="00EA74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humidity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A74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groupby</w:t>
      </w:r>
      <w:proofErr w:type="spellEnd"/>
      <w:proofErr w:type="gram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'humidity'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'play'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]).</w:t>
      </w:r>
      <w:r w:rsidRPr="00EA74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size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417224A7" w14:textId="77777777" w:rsidR="00EA74CE" w:rsidRPr="00EA74CE" w:rsidRDefault="00EA74CE" w:rsidP="00EA74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windy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A74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groupby</w:t>
      </w:r>
      <w:proofErr w:type="spellEnd"/>
      <w:proofErr w:type="gram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'windy'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'play'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]).</w:t>
      </w:r>
      <w:r w:rsidRPr="00EA74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size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52F4DF60" w14:textId="77777777" w:rsidR="00EA74CE" w:rsidRPr="00EA74CE" w:rsidRDefault="00EA74CE" w:rsidP="00EA74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.play</w:t>
      </w:r>
      <w:proofErr w:type="gram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.value_counts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13EF3A50" w14:textId="77777777" w:rsidR="00EA74CE" w:rsidRPr="00EA74CE" w:rsidRDefault="00EA74CE" w:rsidP="00EA74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74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B9CD126" w14:textId="77777777" w:rsidR="00EA74CE" w:rsidRPr="00EA74CE" w:rsidRDefault="00EA74CE" w:rsidP="00EA74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74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A74C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A108096" w14:textId="77777777" w:rsidR="00EA74CE" w:rsidRPr="00EA74CE" w:rsidRDefault="00EA74CE" w:rsidP="00EA74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74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humidity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621D5E7" w14:textId="77777777" w:rsidR="00EA74CE" w:rsidRPr="00EA74CE" w:rsidRDefault="00EA74CE" w:rsidP="00EA74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74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A74C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B17EFD5" w14:textId="77777777" w:rsidR="00EA74CE" w:rsidRPr="00EA74CE" w:rsidRDefault="00EA74CE" w:rsidP="00EA74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74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windy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058B452" w14:textId="77777777" w:rsidR="00EA74CE" w:rsidRPr="00EA74CE" w:rsidRDefault="00EA74CE" w:rsidP="00EA74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74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A74C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60A5DAB" w14:textId="77777777" w:rsidR="00EA74CE" w:rsidRPr="00EA74CE" w:rsidRDefault="00EA74CE" w:rsidP="00EA74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74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outlook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6B84595" w14:textId="77777777" w:rsidR="00EA74CE" w:rsidRPr="00EA74CE" w:rsidRDefault="00EA74CE" w:rsidP="00EA74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74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A74C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6524484" w14:textId="77777777" w:rsidR="00EA74CE" w:rsidRPr="00EA74CE" w:rsidRDefault="00EA74CE" w:rsidP="00EA74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74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'play'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D1B3832" w14:textId="77777777" w:rsidR="00EA74CE" w:rsidRPr="00EA74CE" w:rsidRDefault="00EA74CE" w:rsidP="00EA74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74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06F4DD2" w14:textId="77777777" w:rsidR="00EA74CE" w:rsidRPr="00EA74CE" w:rsidRDefault="00EA74CE" w:rsidP="00EA74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total_y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"yes"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59095A43" w14:textId="77777777" w:rsidR="00EA74CE" w:rsidRPr="00EA74CE" w:rsidRDefault="00EA74CE" w:rsidP="00EA74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total_n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"no"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56D8A889" w14:textId="77777777" w:rsidR="00EA74CE" w:rsidRPr="00EA74CE" w:rsidRDefault="00EA74CE" w:rsidP="00EA74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0C674B2" w14:textId="77777777" w:rsidR="00EA74CE" w:rsidRPr="00EA74CE" w:rsidRDefault="00EA74CE" w:rsidP="00EA74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play_total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total_y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total_n</w:t>
      </w:r>
      <w:proofErr w:type="spellEnd"/>
    </w:p>
    <w:p w14:paraId="151FD1DB" w14:textId="77777777" w:rsidR="00EA74CE" w:rsidRPr="00EA74CE" w:rsidRDefault="00EA74CE" w:rsidP="00EA74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74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A74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find_</w:t>
      </w:r>
      <w:proofErr w:type="gramStart"/>
      <w:r w:rsidRPr="00EA74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prob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outlook_val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temp_val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humidity_val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windy_val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play_val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0C268BF" w14:textId="77777777" w:rsidR="00EA74CE" w:rsidRPr="00EA74CE" w:rsidRDefault="00EA74CE" w:rsidP="00EA74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p_outlook_play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outlook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outlook_</w:t>
      </w:r>
      <w:proofErr w:type="gram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proofErr w:type="spellStart"/>
      <w:proofErr w:type="gramEnd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play_val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]/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play_val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3D3924FA" w14:textId="77777777" w:rsidR="00EA74CE" w:rsidRPr="00EA74CE" w:rsidRDefault="00EA74CE" w:rsidP="00EA74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p_temp_play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temp_</w:t>
      </w:r>
      <w:proofErr w:type="gram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proofErr w:type="spellStart"/>
      <w:proofErr w:type="gramEnd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play_val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]/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play_val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544C7080" w14:textId="77777777" w:rsidR="00EA74CE" w:rsidRPr="00EA74CE" w:rsidRDefault="00EA74CE" w:rsidP="00EA74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p_humidity_play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humidity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humidity_</w:t>
      </w:r>
      <w:proofErr w:type="gram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proofErr w:type="spellStart"/>
      <w:proofErr w:type="gramEnd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play_val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]/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play_val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1384B01A" w14:textId="77777777" w:rsidR="00EA74CE" w:rsidRPr="00EA74CE" w:rsidRDefault="00EA74CE" w:rsidP="00EA74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p_windy_play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windy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windy_</w:t>
      </w:r>
      <w:proofErr w:type="gram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proofErr w:type="spellStart"/>
      <w:proofErr w:type="gramEnd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play_val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]/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play_val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64648180" w14:textId="77777777" w:rsidR="00EA74CE" w:rsidRPr="00EA74CE" w:rsidRDefault="00EA74CE" w:rsidP="00EA74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p_play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play_val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]/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play_total</w:t>
      </w:r>
      <w:proofErr w:type="spellEnd"/>
    </w:p>
    <w:p w14:paraId="7EC90435" w14:textId="77777777" w:rsidR="00EA74CE" w:rsidRPr="00EA74CE" w:rsidRDefault="00EA74CE" w:rsidP="00EA74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0B35700" w14:textId="77777777" w:rsidR="00EA74CE" w:rsidRPr="00EA74CE" w:rsidRDefault="00EA74CE" w:rsidP="00EA74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prob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p_outlook_play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p_temp_play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p_humidity_play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p_windy_play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p_play</w:t>
      </w:r>
      <w:proofErr w:type="spellEnd"/>
    </w:p>
    <w:p w14:paraId="7B1D4448" w14:textId="77777777" w:rsidR="00EA74CE" w:rsidRPr="00EA74CE" w:rsidRDefault="00EA74CE" w:rsidP="00EA74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</w:t>
      </w:r>
      <w:r w:rsidRPr="00EA74C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prob</w:t>
      </w:r>
    </w:p>
    <w:p w14:paraId="653CDA45" w14:textId="77777777" w:rsidR="00EA74CE" w:rsidRPr="00EA74CE" w:rsidRDefault="00EA74CE" w:rsidP="00EA74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74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A74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pred_</w:t>
      </w:r>
      <w:proofErr w:type="gramStart"/>
      <w:r w:rsidRPr="00EA74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play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outlook_val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temp_val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humidity_val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windy_val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A8E6C92" w14:textId="77777777" w:rsidR="00EA74CE" w:rsidRPr="00EA74CE" w:rsidRDefault="00EA74CE" w:rsidP="00EA74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prob_yes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EA74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find_</w:t>
      </w:r>
      <w:proofErr w:type="gramStart"/>
      <w:r w:rsidRPr="00EA74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prob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outlook_val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temp_val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humidity_val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windy_val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"yes"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4E7FF44" w14:textId="77777777" w:rsidR="00EA74CE" w:rsidRPr="00EA74CE" w:rsidRDefault="00EA74CE" w:rsidP="00EA74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prob_no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EA74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find_</w:t>
      </w:r>
      <w:proofErr w:type="gramStart"/>
      <w:r w:rsidRPr="00EA74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prob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outlook_val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temp_val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humidity_val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windy_val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"no"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338D8EE" w14:textId="77777777" w:rsidR="00EA74CE" w:rsidRPr="00EA74CE" w:rsidRDefault="00EA74CE" w:rsidP="00EA74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6E6D470" w14:textId="77777777" w:rsidR="00EA74CE" w:rsidRPr="00EA74CE" w:rsidRDefault="00EA74CE" w:rsidP="00EA74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EA74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A74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"Probability that you will play Tennis: "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prob_yes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/(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prob_yes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prob_no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5070AC73" w14:textId="77777777" w:rsidR="00EA74CE" w:rsidRPr="00EA74CE" w:rsidRDefault="00EA74CE" w:rsidP="00EA74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EA74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A74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"Probability that you won't play Tennis: "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prob_no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/(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prob_yes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prob_no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0D948781" w14:textId="77777777" w:rsidR="00EA74CE" w:rsidRPr="00EA74CE" w:rsidRDefault="00EA74CE" w:rsidP="00EA74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61F1D88" w14:textId="77777777" w:rsidR="00EA74CE" w:rsidRPr="00EA74CE" w:rsidRDefault="00EA74CE" w:rsidP="00EA74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A74C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prob_yes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prob_no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2BCB0B0" w14:textId="77777777" w:rsidR="00EA74CE" w:rsidRPr="00EA74CE" w:rsidRDefault="00EA74CE" w:rsidP="00EA74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EA74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A74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 should play Tennis today!"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BD33850" w14:textId="77777777" w:rsidR="00EA74CE" w:rsidRPr="00EA74CE" w:rsidRDefault="00EA74CE" w:rsidP="00EA74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14:paraId="51242FE0" w14:textId="77777777" w:rsidR="00EA74CE" w:rsidRPr="00EA74CE" w:rsidRDefault="00EA74CE" w:rsidP="00EA74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A74C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44D83E8" w14:textId="77777777" w:rsidR="00EA74CE" w:rsidRPr="00EA74CE" w:rsidRDefault="00EA74CE" w:rsidP="00EA74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EA74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A74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 should not play Tennis today!"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8535833" w14:textId="77777777" w:rsidR="00EA74CE" w:rsidRPr="00EA74CE" w:rsidRDefault="00EA74CE" w:rsidP="00EA74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outlook_value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'sunny'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A74C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#"overcast", "sunny", "rainy"</w:t>
      </w:r>
    </w:p>
    <w:p w14:paraId="206B594C" w14:textId="77777777" w:rsidR="00EA74CE" w:rsidRPr="00EA74CE" w:rsidRDefault="00EA74CE" w:rsidP="00EA74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temp_value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'mild'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A74C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#"cool", "hot", "mild"</w:t>
      </w:r>
    </w:p>
    <w:p w14:paraId="514D77FF" w14:textId="77777777" w:rsidR="00EA74CE" w:rsidRPr="00EA74CE" w:rsidRDefault="00EA74CE" w:rsidP="00EA74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humidity_value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'normal'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A74C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#"high", "normal"</w:t>
      </w:r>
    </w:p>
    <w:p w14:paraId="2401651A" w14:textId="77777777" w:rsidR="00EA74CE" w:rsidRPr="00EA74CE" w:rsidRDefault="00EA74CE" w:rsidP="00EA74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windy_value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EA74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A74C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#"False", "True"</w:t>
      </w:r>
    </w:p>
    <w:p w14:paraId="355D243A" w14:textId="77777777" w:rsidR="00EA74CE" w:rsidRPr="00EA74CE" w:rsidRDefault="00EA74CE" w:rsidP="00EA74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EA74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pred_</w:t>
      </w:r>
      <w:proofErr w:type="gramStart"/>
      <w:r w:rsidRPr="00EA74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play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outlook_value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temp_value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humidity_value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windy_value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213F66A" w14:textId="514392C5" w:rsidR="00EA74CE" w:rsidRDefault="00EA74CE" w:rsidP="00EA74CE">
      <w:pPr>
        <w:pStyle w:val="Heading1"/>
        <w:rPr>
          <w:rFonts w:ascii="Arial MT"/>
          <w:b w:val="0"/>
          <w:bCs w:val="0"/>
        </w:rPr>
      </w:pPr>
    </w:p>
    <w:p w14:paraId="28627745" w14:textId="3528DF6E" w:rsidR="00EA74CE" w:rsidRDefault="00EA74CE" w:rsidP="00EA74CE">
      <w:pPr>
        <w:pStyle w:val="Heading1"/>
        <w:rPr>
          <w:rFonts w:ascii="Arial MT"/>
          <w:b w:val="0"/>
          <w:bCs w:val="0"/>
        </w:rPr>
      </w:pPr>
      <w:r>
        <w:rPr>
          <w:rFonts w:ascii="Arial MT"/>
          <w:b w:val="0"/>
          <w:bCs w:val="0"/>
        </w:rPr>
        <w:t>Output:</w:t>
      </w:r>
    </w:p>
    <w:p w14:paraId="7C105068" w14:textId="4440E1B4" w:rsidR="00EA74CE" w:rsidRPr="00EA74CE" w:rsidRDefault="00EA74CE" w:rsidP="00EA74CE">
      <w:pPr>
        <w:pStyle w:val="Heading1"/>
        <w:rPr>
          <w:rFonts w:ascii="Arial MT"/>
          <w:b w:val="0"/>
          <w:bCs w:val="0"/>
        </w:rPr>
      </w:pPr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Probability that you will play Tennis: 0.8045052292839904 Probability that you won't play Tennis: 0.1954947707160097 You should play Tennis today!</w:t>
      </w:r>
    </w:p>
    <w:p w14:paraId="41506DAE" w14:textId="77777777" w:rsidR="00944462" w:rsidRDefault="00EA74CE">
      <w:pPr>
        <w:spacing w:before="204"/>
        <w:ind w:left="100"/>
        <w:rPr>
          <w:rFonts w:ascii="Arial MT"/>
        </w:rPr>
      </w:pPr>
      <w:r>
        <w:rPr>
          <w:rFonts w:ascii="Arial"/>
          <w:b/>
        </w:rPr>
        <w:t>C</w:t>
      </w:r>
      <w:r>
        <w:rPr>
          <w:rFonts w:ascii="Arial"/>
          <w:b/>
        </w:rPr>
        <w:t>onclusion</w:t>
      </w:r>
      <w:r>
        <w:rPr>
          <w:rFonts w:ascii="Arial MT"/>
        </w:rPr>
        <w:t>:</w:t>
      </w:r>
    </w:p>
    <w:p w14:paraId="458C7C76" w14:textId="77777777" w:rsidR="00944462" w:rsidRDefault="00EA74CE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38" w:line="276" w:lineRule="auto"/>
        <w:ind w:right="129"/>
      </w:pPr>
      <w:r>
        <w:t>I</w:t>
      </w:r>
      <w:r>
        <w:rPr>
          <w:spacing w:val="1"/>
        </w:rPr>
        <w:t xml:space="preserve"> </w:t>
      </w:r>
      <w:r>
        <w:t>learned</w:t>
      </w:r>
      <w:r>
        <w:rPr>
          <w:spacing w:val="2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Bayes</w:t>
      </w:r>
      <w:r>
        <w:rPr>
          <w:spacing w:val="2"/>
        </w:rPr>
        <w:t xml:space="preserve"> </w:t>
      </w:r>
      <w:r>
        <w:t>theorem</w:t>
      </w:r>
      <w:r>
        <w:rPr>
          <w:spacing w:val="2"/>
        </w:rPr>
        <w:t xml:space="preserve"> </w:t>
      </w:r>
      <w:r>
        <w:t>through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naive</w:t>
      </w:r>
      <w:r>
        <w:rPr>
          <w:spacing w:val="2"/>
        </w:rPr>
        <w:t xml:space="preserve"> </w:t>
      </w:r>
      <w:r>
        <w:t>bayes</w:t>
      </w:r>
      <w:r>
        <w:rPr>
          <w:spacing w:val="2"/>
        </w:rPr>
        <w:t xml:space="preserve"> </w:t>
      </w:r>
      <w:r>
        <w:t>experiment</w:t>
      </w:r>
      <w:r>
        <w:rPr>
          <w:spacing w:val="2"/>
        </w:rPr>
        <w:t xml:space="preserve"> </w:t>
      </w:r>
      <w:r>
        <w:t>above.</w:t>
      </w:r>
      <w:r>
        <w:rPr>
          <w:spacing w:val="1"/>
        </w:rPr>
        <w:t xml:space="preserve"> </w:t>
      </w:r>
      <w:r>
        <w:t>The likelihood of an event occurring in relation to any condition is described by Bayes'</w:t>
      </w:r>
      <w:r>
        <w:rPr>
          <w:spacing w:val="1"/>
        </w:rPr>
        <w:t xml:space="preserve"> </w:t>
      </w:r>
      <w:r>
        <w:t>theorem.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naive</w:t>
      </w:r>
      <w:r>
        <w:rPr>
          <w:spacing w:val="-6"/>
        </w:rPr>
        <w:t xml:space="preserve"> </w:t>
      </w:r>
      <w:r>
        <w:t>bayes</w:t>
      </w:r>
      <w:r>
        <w:rPr>
          <w:spacing w:val="-5"/>
        </w:rPr>
        <w:t xml:space="preserve"> </w:t>
      </w:r>
      <w:r>
        <w:t>method,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probability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highest</w:t>
      </w:r>
      <w:r>
        <w:rPr>
          <w:spacing w:val="-2"/>
        </w:rPr>
        <w:t xml:space="preserve"> </w:t>
      </w:r>
      <w:r>
        <w:t>probability.</w:t>
      </w:r>
    </w:p>
    <w:p w14:paraId="519F7413" w14:textId="081F97BA" w:rsidR="00944462" w:rsidRDefault="00EA74CE" w:rsidP="00EA74CE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76" w:lineRule="auto"/>
        <w:ind w:right="239"/>
      </w:pPr>
      <w:r>
        <w:t>The</w:t>
      </w:r>
      <w:r>
        <w:rPr>
          <w:spacing w:val="-5"/>
        </w:rPr>
        <w:t xml:space="preserve"> </w:t>
      </w:r>
      <w:r>
        <w:t>naive</w:t>
      </w:r>
      <w:r>
        <w:rPr>
          <w:spacing w:val="-5"/>
        </w:rPr>
        <w:t xml:space="preserve"> </w:t>
      </w:r>
      <w:r>
        <w:t>bayes</w:t>
      </w:r>
      <w:r>
        <w:rPr>
          <w:spacing w:val="-5"/>
        </w:rPr>
        <w:t xml:space="preserve"> </w:t>
      </w:r>
      <w:r>
        <w:t>technique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assumptions: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adds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independently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equally.</w:t>
      </w:r>
    </w:p>
    <w:sectPr w:rsidR="00944462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36100"/>
    <w:multiLevelType w:val="hybridMultilevel"/>
    <w:tmpl w:val="F918B44A"/>
    <w:lvl w:ilvl="0" w:tplc="0F9E6DF4">
      <w:start w:val="10"/>
      <w:numFmt w:val="lowerRoman"/>
      <w:lvlText w:val="%1."/>
      <w:lvlJc w:val="left"/>
      <w:pPr>
        <w:ind w:left="353" w:hanging="254"/>
        <w:jc w:val="left"/>
      </w:pPr>
      <w:rPr>
        <w:rFonts w:ascii="Courier New" w:eastAsia="Courier New" w:hAnsi="Courier New" w:cs="Courier New" w:hint="default"/>
        <w:color w:val="9CDBFE"/>
        <w:w w:val="100"/>
        <w:sz w:val="19"/>
        <w:szCs w:val="19"/>
        <w:lang w:val="en-US" w:eastAsia="en-US" w:bidi="ar-SA"/>
      </w:rPr>
    </w:lvl>
    <w:lvl w:ilvl="1" w:tplc="A1409CEA">
      <w:numFmt w:val="bullet"/>
      <w:lvlText w:val="-"/>
      <w:lvlJc w:val="left"/>
      <w:pPr>
        <w:ind w:left="82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2F5097DC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7C7C2FF0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97065ED6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BD1C687A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A2AE77E8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69A200B6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7E1A0F72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D465F29"/>
    <w:multiLevelType w:val="hybridMultilevel"/>
    <w:tmpl w:val="E0E89F8E"/>
    <w:lvl w:ilvl="0" w:tplc="9D9CFAB8">
      <w:numFmt w:val="bullet"/>
      <w:lvlText w:val="-"/>
      <w:lvlJc w:val="left"/>
      <w:pPr>
        <w:ind w:left="82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EDB0271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51BC1D4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47EEE53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1906506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0A70D5D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8FD4215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67B020F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02C82E0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4462"/>
    <w:rsid w:val="00944462"/>
    <w:rsid w:val="00EA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1B57C"/>
  <w15:docId w15:val="{CD30CA57-F01A-4FF3-B9AA-75BD99B8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20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Experiment-4: Naive Bayes</dc:title>
  <cp:lastModifiedBy>Samkit Shah</cp:lastModifiedBy>
  <cp:revision>2</cp:revision>
  <dcterms:created xsi:type="dcterms:W3CDTF">2021-11-16T04:46:00Z</dcterms:created>
  <dcterms:modified xsi:type="dcterms:W3CDTF">2021-11-16T04:52:00Z</dcterms:modified>
</cp:coreProperties>
</file>