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756" w:rsidRDefault="009D4756" w:rsidP="00A515A5">
      <w:pPr>
        <w:jc w:val="center"/>
      </w:pPr>
    </w:p>
    <w:p w:rsidR="009D4756" w:rsidRDefault="009D4756" w:rsidP="00A515A5">
      <w:pPr>
        <w:jc w:val="center"/>
      </w:pPr>
    </w:p>
    <w:p w:rsidR="009D4756" w:rsidRDefault="009D4756" w:rsidP="00A515A5">
      <w:pPr>
        <w:jc w:val="center"/>
      </w:pPr>
    </w:p>
    <w:p w:rsidR="009D4756" w:rsidRDefault="009D4756" w:rsidP="00A515A5">
      <w:pPr>
        <w:jc w:val="center"/>
      </w:pPr>
    </w:p>
    <w:p w:rsidR="009D4756" w:rsidRDefault="009D4756" w:rsidP="00A515A5">
      <w:pPr>
        <w:jc w:val="center"/>
      </w:pPr>
    </w:p>
    <w:p w:rsidR="009D4756" w:rsidRDefault="009D4756" w:rsidP="00A515A5">
      <w:pPr>
        <w:jc w:val="center"/>
      </w:pPr>
    </w:p>
    <w:p w:rsidR="00A515A5" w:rsidRDefault="00AA4EB2" w:rsidP="00A515A5">
      <w:pPr>
        <w:jc w:val="center"/>
      </w:pPr>
      <w:r w:rsidRPr="00AA4EB2">
        <w:rPr>
          <w:noProof/>
        </w:rPr>
        <w:drawing>
          <wp:inline distT="0" distB="0" distL="0" distR="0">
            <wp:extent cx="2486025" cy="1838325"/>
            <wp:effectExtent l="0" t="0" r="9525" b="9525"/>
            <wp:docPr id="2" name="Picture 2" descr="Image result for 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hopping c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B2" w:rsidRPr="00AA4EB2" w:rsidRDefault="00AA4EB2" w:rsidP="00A515A5">
      <w:pPr>
        <w:jc w:val="center"/>
        <w:rPr>
          <w:b/>
          <w:color w:val="262626" w:themeColor="text1" w:themeTint="D9"/>
          <w:sz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A4EB2">
        <w:rPr>
          <w:b/>
          <w:color w:val="262626" w:themeColor="text1" w:themeTint="D9"/>
          <w:sz w:val="72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MODERN RETAIL, INC.</w:t>
      </w:r>
    </w:p>
    <w:p w:rsidR="00A515A5" w:rsidRDefault="00A515A5"/>
    <w:p w:rsidR="00A515A5" w:rsidRDefault="00A515A5"/>
    <w:p w:rsidR="00A515A5" w:rsidRPr="00A515A5" w:rsidRDefault="00A515A5">
      <w:pPr>
        <w:rPr>
          <w:sz w:val="24"/>
          <w:szCs w:val="24"/>
        </w:rPr>
      </w:pPr>
      <w:r w:rsidRPr="00A515A5">
        <w:rPr>
          <w:sz w:val="24"/>
          <w:szCs w:val="24"/>
        </w:rPr>
        <w:t>REQUEST FOR PROPOSAL</w:t>
      </w:r>
    </w:p>
    <w:p w:rsidR="00A515A5" w:rsidRPr="00A515A5" w:rsidRDefault="00AA4EB2">
      <w:pPr>
        <w:rPr>
          <w:sz w:val="24"/>
          <w:szCs w:val="24"/>
        </w:rPr>
      </w:pPr>
      <w:r>
        <w:rPr>
          <w:sz w:val="24"/>
          <w:szCs w:val="24"/>
        </w:rPr>
        <w:t>RFP #: TF – F</w:t>
      </w:r>
      <w:r w:rsidR="004157CA">
        <w:rPr>
          <w:sz w:val="24"/>
          <w:szCs w:val="24"/>
        </w:rPr>
        <w:t>1.H2</w:t>
      </w:r>
    </w:p>
    <w:p w:rsidR="00A515A5" w:rsidRPr="00A515A5" w:rsidRDefault="00A515A5">
      <w:pPr>
        <w:rPr>
          <w:sz w:val="24"/>
          <w:szCs w:val="24"/>
        </w:rPr>
      </w:pPr>
    </w:p>
    <w:p w:rsidR="00A515A5" w:rsidRPr="00A515A5" w:rsidRDefault="00A515A5">
      <w:pPr>
        <w:rPr>
          <w:sz w:val="24"/>
          <w:szCs w:val="24"/>
        </w:rPr>
      </w:pPr>
      <w:r w:rsidRPr="00A515A5">
        <w:rPr>
          <w:sz w:val="24"/>
          <w:szCs w:val="24"/>
        </w:rPr>
        <w:t xml:space="preserve">TITLE: </w:t>
      </w:r>
      <w:r w:rsidR="004157CA">
        <w:rPr>
          <w:sz w:val="24"/>
          <w:szCs w:val="24"/>
        </w:rPr>
        <w:t>ARIZONA SALES MODELING</w:t>
      </w:r>
    </w:p>
    <w:p w:rsidR="00A515A5" w:rsidRDefault="00A515A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515A5">
        <w:rPr>
          <w:sz w:val="24"/>
          <w:szCs w:val="24"/>
        </w:rPr>
        <w:t xml:space="preserve">CLOSING DATE AND TIME: </w:t>
      </w:r>
      <w:r w:rsidR="00B04578">
        <w:rPr>
          <w:sz w:val="24"/>
          <w:szCs w:val="24"/>
        </w:rPr>
        <w:t>SEPTEMBER 2</w:t>
      </w:r>
      <w:r w:rsidR="00E24073">
        <w:rPr>
          <w:sz w:val="24"/>
          <w:szCs w:val="24"/>
        </w:rPr>
        <w:t>9. 2017</w:t>
      </w:r>
      <w:r w:rsidRPr="00A515A5">
        <w:rPr>
          <w:sz w:val="24"/>
          <w:szCs w:val="24"/>
        </w:rPr>
        <w:t xml:space="preserve"> @ 5:00 PM</w:t>
      </w:r>
      <w:r>
        <w:br w:type="page"/>
      </w:r>
    </w:p>
    <w:p w:rsidR="003E56E3" w:rsidRDefault="004157CA" w:rsidP="003E56E3">
      <w:pPr>
        <w:pStyle w:val="Title"/>
      </w:pPr>
      <w:r>
        <w:lastRenderedPageBreak/>
        <w:t>Arizona Sales Modeling</w:t>
      </w:r>
      <w:r w:rsidR="00AA4EB2">
        <w:t>: TF – F</w:t>
      </w:r>
      <w:r>
        <w:t>1.H2</w:t>
      </w:r>
    </w:p>
    <w:p w:rsidR="003E56E3" w:rsidRDefault="00A515A5" w:rsidP="00C54540">
      <w:pPr>
        <w:pStyle w:val="Heading1"/>
      </w:pPr>
      <w:r>
        <w:t>Background and Purpose</w:t>
      </w:r>
    </w:p>
    <w:p w:rsidR="000A6332" w:rsidRDefault="00A515A5" w:rsidP="00A515A5">
      <w:r>
        <w:t>By responding to this Request for Proposal (RFP), the Proposer agrees that s/he has read and understood all documents within this RFP package.</w:t>
      </w:r>
    </w:p>
    <w:p w:rsidR="005D6EB1" w:rsidRDefault="00A515A5" w:rsidP="00C54540">
      <w:pPr>
        <w:pStyle w:val="Heading1"/>
      </w:pPr>
      <w:r>
        <w:t>Submission Details</w:t>
      </w:r>
    </w:p>
    <w:p w:rsidR="007E7E8C" w:rsidRDefault="00A515A5" w:rsidP="00A515A5">
      <w:r>
        <w:t>Responders to this RFP should supply:</w:t>
      </w:r>
    </w:p>
    <w:p w:rsidR="00A515A5" w:rsidRDefault="00A515A5" w:rsidP="00A515A5">
      <w:pPr>
        <w:pStyle w:val="ListParagraph"/>
        <w:numPr>
          <w:ilvl w:val="0"/>
          <w:numId w:val="34"/>
        </w:numPr>
      </w:pPr>
      <w:r>
        <w:t xml:space="preserve">A business report up to </w:t>
      </w:r>
      <w:r w:rsidR="004157CA">
        <w:t>3</w:t>
      </w:r>
      <w:r>
        <w:t xml:space="preserve"> pages</w:t>
      </w:r>
      <w:r w:rsidR="00FB187B">
        <w:t xml:space="preserve"> (not including cover page or table of contents)</w:t>
      </w:r>
      <w:r>
        <w:t>, including any supporting plots and tables.</w:t>
      </w:r>
    </w:p>
    <w:p w:rsidR="00A515A5" w:rsidRDefault="00A515A5" w:rsidP="00A515A5">
      <w:pPr>
        <w:pStyle w:val="ListParagraph"/>
        <w:numPr>
          <w:ilvl w:val="0"/>
          <w:numId w:val="34"/>
        </w:numPr>
      </w:pPr>
      <w:r>
        <w:t xml:space="preserve">The </w:t>
      </w:r>
      <w:r w:rsidR="00FB187B">
        <w:t>commented code us</w:t>
      </w:r>
      <w:r w:rsidR="0050085C">
        <w:t>ed to produce the results</w:t>
      </w:r>
      <w:r w:rsidR="00E24073">
        <w:t xml:space="preserve"> in the Appendix</w:t>
      </w:r>
      <w:r>
        <w:t>.</w:t>
      </w:r>
    </w:p>
    <w:p w:rsidR="00A515A5" w:rsidRDefault="00A515A5" w:rsidP="00A515A5"/>
    <w:p w:rsidR="00A515A5" w:rsidRDefault="00A515A5" w:rsidP="00A515A5">
      <w:r>
        <w:t xml:space="preserve">The report should address </w:t>
      </w:r>
      <w:r>
        <w:rPr>
          <w:b/>
        </w:rPr>
        <w:t>all points described in the “Objective” section</w:t>
      </w:r>
      <w:r>
        <w:t xml:space="preserve"> below.</w:t>
      </w:r>
    </w:p>
    <w:p w:rsidR="00A515A5" w:rsidRDefault="00A515A5" w:rsidP="00A515A5"/>
    <w:p w:rsidR="00A515A5" w:rsidRDefault="00A515A5" w:rsidP="00A515A5">
      <w:r>
        <w:t>The report should be returned in the following way:</w:t>
      </w:r>
    </w:p>
    <w:p w:rsidR="00A515A5" w:rsidRDefault="00A515A5" w:rsidP="00A515A5">
      <w:pPr>
        <w:pStyle w:val="ListParagraph"/>
        <w:numPr>
          <w:ilvl w:val="0"/>
          <w:numId w:val="35"/>
        </w:numPr>
      </w:pPr>
      <w:r>
        <w:t xml:space="preserve">Electronic (mailto: </w:t>
      </w:r>
      <w:hyperlink r:id="rId8" w:history="1">
        <w:r w:rsidR="00E24073">
          <w:rPr>
            <w:rStyle w:val="Hyperlink"/>
          </w:rPr>
          <w:t>sjsimmo2</w:t>
        </w:r>
        <w:r w:rsidRPr="0063086D">
          <w:rPr>
            <w:rStyle w:val="Hyperlink"/>
          </w:rPr>
          <w:t>ncsu.edu</w:t>
        </w:r>
      </w:hyperlink>
      <w:r>
        <w:t xml:space="preserve">; Subject Line: </w:t>
      </w:r>
      <w:r w:rsidR="004157CA">
        <w:t>Arizona Sales Modeling</w:t>
      </w:r>
      <w:r>
        <w:t>)</w:t>
      </w:r>
    </w:p>
    <w:p w:rsidR="00B01F30" w:rsidRDefault="00FE341E" w:rsidP="00A515A5">
      <w:pPr>
        <w:pStyle w:val="Heading1"/>
      </w:pPr>
      <w:r>
        <w:t>Objective</w:t>
      </w:r>
    </w:p>
    <w:p w:rsidR="00FE341E" w:rsidRDefault="00FB187B" w:rsidP="00FE341E">
      <w:r>
        <w:t>Modern Retail Incorporated</w:t>
      </w:r>
      <w:r w:rsidR="00FE341E">
        <w:t xml:space="preserve"> (hereafter the “</w:t>
      </w:r>
      <w:r>
        <w:t>Store</w:t>
      </w:r>
      <w:r w:rsidR="00FE341E">
        <w:t xml:space="preserve">”), acting by and through its department of </w:t>
      </w:r>
      <w:r>
        <w:rPr>
          <w:i/>
        </w:rPr>
        <w:t>Marketing and Sales Analysis</w:t>
      </w:r>
      <w:r w:rsidR="00FE341E">
        <w:rPr>
          <w:i/>
        </w:rPr>
        <w:t xml:space="preserve"> </w:t>
      </w:r>
      <w:r w:rsidR="00FE341E">
        <w:t xml:space="preserve">is seeking proposals for </w:t>
      </w:r>
      <w:r>
        <w:t>retail analytics</w:t>
      </w:r>
      <w:r w:rsidR="00FE341E">
        <w:t xml:space="preserve"> services. </w:t>
      </w:r>
      <w:r w:rsidR="004157CA">
        <w:t xml:space="preserve">Successful completion of this proposal will lead to a secondary counter proposal for further modeling. </w:t>
      </w:r>
      <w:r w:rsidR="001F400A">
        <w:t>The proposal includes data fro</w:t>
      </w:r>
      <w:r w:rsidR="008776F6">
        <w:t xml:space="preserve">m two stores – Phoenix and </w:t>
      </w:r>
      <w:r w:rsidR="00667EF9">
        <w:t>Tucson</w:t>
      </w:r>
      <w:r w:rsidR="001F400A">
        <w:t xml:space="preserve">, AZ. </w:t>
      </w:r>
      <w:r w:rsidR="00FE341E">
        <w:t>The scope of services includes the following:</w:t>
      </w:r>
    </w:p>
    <w:p w:rsidR="00FE341E" w:rsidRDefault="00E24073" w:rsidP="00FE341E">
      <w:pPr>
        <w:pStyle w:val="ListParagraph"/>
        <w:numPr>
          <w:ilvl w:val="0"/>
          <w:numId w:val="35"/>
        </w:numPr>
      </w:pPr>
      <w:r>
        <w:t>Creation of a</w:t>
      </w:r>
      <w:r w:rsidR="00FB187B">
        <w:t xml:space="preserve"> </w:t>
      </w:r>
      <w:r w:rsidR="001F400A">
        <w:t>weekly</w:t>
      </w:r>
      <w:r w:rsidR="00FB187B">
        <w:t xml:space="preserve"> forecast for </w:t>
      </w:r>
      <w:r w:rsidR="001F400A">
        <w:t>sales</w:t>
      </w:r>
      <w:r w:rsidR="00FB187B">
        <w:t xml:space="preserve"> in </w:t>
      </w:r>
      <w:r w:rsidR="001F400A">
        <w:t xml:space="preserve">both </w:t>
      </w:r>
      <w:r w:rsidR="00FB187B">
        <w:t xml:space="preserve">Phoenix, AZ </w:t>
      </w:r>
      <w:r w:rsidR="008776F6">
        <w:t xml:space="preserve">and </w:t>
      </w:r>
      <w:r w:rsidR="00667EF9">
        <w:t>Tucson</w:t>
      </w:r>
      <w:r w:rsidR="001F400A">
        <w:t xml:space="preserve">, AZ </w:t>
      </w:r>
      <w:r w:rsidR="00FB187B">
        <w:t>from an Exponential Smoothing Model</w:t>
      </w:r>
      <w:r w:rsidR="00BB74E1">
        <w:t xml:space="preserve"> (ESM</w:t>
      </w:r>
      <w:r w:rsidR="001F400A">
        <w:t>)</w:t>
      </w:r>
      <w:r w:rsidR="00904A6F">
        <w:t xml:space="preserve">; </w:t>
      </w:r>
      <w:r w:rsidR="00FB187B">
        <w:t xml:space="preserve">The Store’s analysts </w:t>
      </w:r>
      <w:r w:rsidR="001F400A">
        <w:t xml:space="preserve">know that the data is </w:t>
      </w:r>
      <w:r w:rsidR="001F400A">
        <w:rPr>
          <w:i/>
        </w:rPr>
        <w:t>not</w:t>
      </w:r>
      <w:r w:rsidR="001F400A">
        <w:t xml:space="preserve"> seasonal and would like ESM’s for each store built separately (no aggregation of sale across stores)</w:t>
      </w:r>
      <w:r w:rsidR="00FB187B">
        <w:t>.</w:t>
      </w:r>
    </w:p>
    <w:p w:rsidR="00FB187B" w:rsidRDefault="001F400A" w:rsidP="00FE341E">
      <w:pPr>
        <w:pStyle w:val="ListParagraph"/>
        <w:numPr>
          <w:ilvl w:val="0"/>
          <w:numId w:val="35"/>
        </w:numPr>
      </w:pPr>
      <w:r>
        <w:t>Evaluation of the data from each store to handle further time series modeling</w:t>
      </w:r>
      <w:r w:rsidR="00FB187B">
        <w:t>:</w:t>
      </w:r>
    </w:p>
    <w:p w:rsidR="006F3350" w:rsidRDefault="001F400A" w:rsidP="00FB187B">
      <w:pPr>
        <w:pStyle w:val="ListParagraph"/>
        <w:numPr>
          <w:ilvl w:val="1"/>
          <w:numId w:val="35"/>
        </w:numPr>
      </w:pPr>
      <w:r>
        <w:t>Check the stationarity of the sales from each store; the analysts recommend using the Augmented Dickey-Fuller tests up to lag 2 for the results, however, you are welcome to suggest other techniques as long as the reasons are clearly stated and supported.</w:t>
      </w:r>
    </w:p>
    <w:p w:rsidR="00D95BE9" w:rsidRDefault="001F400A" w:rsidP="00D95BE9">
      <w:pPr>
        <w:pStyle w:val="ListParagraph"/>
        <w:numPr>
          <w:ilvl w:val="1"/>
          <w:numId w:val="35"/>
        </w:numPr>
      </w:pPr>
      <w:r>
        <w:t>What strategies (if any) should the marketing analysis team take to make the data stationary?</w:t>
      </w:r>
    </w:p>
    <w:p w:rsidR="00FE341E" w:rsidRPr="00FE341E" w:rsidRDefault="0045285B" w:rsidP="0045285B">
      <w:pPr>
        <w:pStyle w:val="ListParagraph"/>
        <w:numPr>
          <w:ilvl w:val="0"/>
          <w:numId w:val="35"/>
        </w:numPr>
      </w:pPr>
      <w:r>
        <w:t xml:space="preserve">The Store uses Mean Absolute Percentage Error </w:t>
      </w:r>
      <w:r w:rsidR="00BB74E1">
        <w:t xml:space="preserve">(MAPE) </w:t>
      </w:r>
      <w:r>
        <w:t xml:space="preserve">in calculating the accuracy of its forecasts; Report this measure for the </w:t>
      </w:r>
      <w:r w:rsidR="00D95BE9">
        <w:t>validation data set</w:t>
      </w:r>
      <w:r>
        <w:t>; The Store is open to other measurements in addition to the MAPE as long as they are clearly stated and supported.</w:t>
      </w:r>
    </w:p>
    <w:p w:rsidR="00B01F30" w:rsidRDefault="00B01F30" w:rsidP="00B01F30"/>
    <w:p w:rsidR="00FE341E" w:rsidRDefault="00FE341E"/>
    <w:p w:rsidR="00D95BE9" w:rsidRDefault="00D95BE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B01F30" w:rsidRDefault="00FE341E" w:rsidP="00FE341E">
      <w:pPr>
        <w:pStyle w:val="Heading1"/>
      </w:pPr>
      <w:r>
        <w:lastRenderedPageBreak/>
        <w:t>Data Provided</w:t>
      </w:r>
    </w:p>
    <w:p w:rsidR="005D1794" w:rsidRDefault="005D1794" w:rsidP="005D1794">
      <w:r>
        <w:t xml:space="preserve">The following data </w:t>
      </w:r>
      <w:r w:rsidR="00D95BE9">
        <w:t>set is</w:t>
      </w:r>
      <w:r>
        <w:t xml:space="preserve"> provided for the proposal:</w:t>
      </w:r>
    </w:p>
    <w:p w:rsidR="005D1794" w:rsidRDefault="00670FCA" w:rsidP="007D189E">
      <w:pPr>
        <w:pStyle w:val="ListParagraph"/>
        <w:numPr>
          <w:ilvl w:val="0"/>
          <w:numId w:val="36"/>
        </w:numPr>
      </w:pPr>
      <w:r>
        <w:t xml:space="preserve">The data set </w:t>
      </w:r>
      <w:r w:rsidR="00D95BE9">
        <w:rPr>
          <w:b/>
        </w:rPr>
        <w:t>AZ_SALES</w:t>
      </w:r>
      <w:r w:rsidR="007D189E">
        <w:t xml:space="preserve"> contains </w:t>
      </w:r>
      <w:r w:rsidR="00D95BE9">
        <w:t xml:space="preserve">weekly sales of two cities (Phoenix and </w:t>
      </w:r>
      <w:r w:rsidR="00667EF9">
        <w:t>Tucson</w:t>
      </w:r>
      <w:r w:rsidR="00D95BE9">
        <w:t>)</w:t>
      </w:r>
      <w:r>
        <w:t xml:space="preserve"> </w:t>
      </w:r>
      <w:r w:rsidR="007D189E">
        <w:t xml:space="preserve">from </w:t>
      </w:r>
      <w:r w:rsidR="00D95BE9">
        <w:t>September</w:t>
      </w:r>
      <w:r w:rsidR="007D189E">
        <w:t xml:space="preserve"> 1</w:t>
      </w:r>
      <w:r w:rsidR="00D95BE9">
        <w:t>8, 201</w:t>
      </w:r>
      <w:r w:rsidR="00E24073">
        <w:t>2</w:t>
      </w:r>
      <w:r w:rsidR="007D189E">
        <w:t xml:space="preserve"> to </w:t>
      </w:r>
      <w:r w:rsidR="00D95BE9">
        <w:t>September 4</w:t>
      </w:r>
      <w:r w:rsidR="007D189E">
        <w:t xml:space="preserve">, </w:t>
      </w:r>
      <w:r w:rsidR="00D95BE9">
        <w:t>201</w:t>
      </w:r>
      <w:r w:rsidR="00E24073">
        <w:t>7</w:t>
      </w:r>
      <w:r w:rsidR="00D95BE9">
        <w:t>.</w:t>
      </w:r>
    </w:p>
    <w:p w:rsidR="00A32620" w:rsidRPr="005D1794" w:rsidRDefault="007D189E" w:rsidP="00D95BE9">
      <w:pPr>
        <w:pStyle w:val="ListParagraph"/>
        <w:numPr>
          <w:ilvl w:val="1"/>
          <w:numId w:val="36"/>
        </w:numPr>
      </w:pPr>
      <w:r>
        <w:t xml:space="preserve">The data is collected </w:t>
      </w:r>
      <w:r w:rsidR="00D95BE9">
        <w:t>from our sales team and should be relatively clean</w:t>
      </w:r>
      <w:r>
        <w:t xml:space="preserve">. </w:t>
      </w:r>
      <w:r w:rsidR="00D95BE9">
        <w:t>However, a validation data set has not been created for you. The Store recommends setting aside 16 weeks for a validation data set before you mode</w:t>
      </w:r>
      <w:bookmarkStart w:id="0" w:name="_GoBack"/>
      <w:bookmarkEnd w:id="0"/>
      <w:r w:rsidR="00D95BE9">
        <w:t>l or run any analysis.</w:t>
      </w:r>
    </w:p>
    <w:sectPr w:rsidR="00A32620" w:rsidRPr="005D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0C1" w:rsidRDefault="00E710C1" w:rsidP="00CD1FC6">
      <w:r>
        <w:separator/>
      </w:r>
    </w:p>
  </w:endnote>
  <w:endnote w:type="continuationSeparator" w:id="0">
    <w:p w:rsidR="00E710C1" w:rsidRDefault="00E710C1" w:rsidP="00CD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0C1" w:rsidRDefault="00E710C1" w:rsidP="00CD1FC6">
      <w:r>
        <w:separator/>
      </w:r>
    </w:p>
  </w:footnote>
  <w:footnote w:type="continuationSeparator" w:id="0">
    <w:p w:rsidR="00E710C1" w:rsidRDefault="00E710C1" w:rsidP="00CD1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BDC"/>
    <w:multiLevelType w:val="multilevel"/>
    <w:tmpl w:val="8E40A13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7E4D67"/>
    <w:multiLevelType w:val="hybridMultilevel"/>
    <w:tmpl w:val="F476D49E"/>
    <w:lvl w:ilvl="0" w:tplc="685E6DAC">
      <w:start w:val="2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07E62386"/>
    <w:multiLevelType w:val="hybridMultilevel"/>
    <w:tmpl w:val="EAE01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55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7946B7"/>
    <w:multiLevelType w:val="hybridMultilevel"/>
    <w:tmpl w:val="52F87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2197E"/>
    <w:multiLevelType w:val="multilevel"/>
    <w:tmpl w:val="C9F438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027343"/>
    <w:multiLevelType w:val="multilevel"/>
    <w:tmpl w:val="F476D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8B6EA6"/>
    <w:multiLevelType w:val="hybridMultilevel"/>
    <w:tmpl w:val="5FDC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C4D19"/>
    <w:multiLevelType w:val="hybridMultilevel"/>
    <w:tmpl w:val="1C00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74C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66D061C"/>
    <w:multiLevelType w:val="multilevel"/>
    <w:tmpl w:val="3210DADE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3B172D"/>
    <w:multiLevelType w:val="hybridMultilevel"/>
    <w:tmpl w:val="AF7A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A6549"/>
    <w:multiLevelType w:val="singleLevel"/>
    <w:tmpl w:val="7C6A776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</w:abstractNum>
  <w:abstractNum w:abstractNumId="13" w15:restartNumberingAfterBreak="0">
    <w:nsid w:val="30630C0B"/>
    <w:multiLevelType w:val="hybridMultilevel"/>
    <w:tmpl w:val="6A6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D3C55"/>
    <w:multiLevelType w:val="hybridMultilevel"/>
    <w:tmpl w:val="4D22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C414C"/>
    <w:multiLevelType w:val="multilevel"/>
    <w:tmpl w:val="F2229D08"/>
    <w:lvl w:ilvl="0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6144F34"/>
    <w:multiLevelType w:val="singleLevel"/>
    <w:tmpl w:val="17265D2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1B04047"/>
    <w:multiLevelType w:val="multilevel"/>
    <w:tmpl w:val="0FE07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Helvetica" w:eastAsiaTheme="minorHAnsi" w:hAnsi="Helvetica" w:cs="Helvetic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6A26A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D12B7B"/>
    <w:multiLevelType w:val="hybridMultilevel"/>
    <w:tmpl w:val="9074271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E392F11"/>
    <w:multiLevelType w:val="hybridMultilevel"/>
    <w:tmpl w:val="CBB0CB34"/>
    <w:lvl w:ilvl="0" w:tplc="0E16B96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F0865"/>
    <w:multiLevelType w:val="hybridMultilevel"/>
    <w:tmpl w:val="8616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73C9A"/>
    <w:multiLevelType w:val="hybridMultilevel"/>
    <w:tmpl w:val="A59AB240"/>
    <w:lvl w:ilvl="0" w:tplc="A762EB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89617D"/>
    <w:multiLevelType w:val="hybridMultilevel"/>
    <w:tmpl w:val="8D56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B2FE2"/>
    <w:multiLevelType w:val="multilevel"/>
    <w:tmpl w:val="5E4E6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B2BBA"/>
    <w:multiLevelType w:val="hybridMultilevel"/>
    <w:tmpl w:val="3A4498FA"/>
    <w:lvl w:ilvl="0" w:tplc="270E8B52">
      <w:start w:val="6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6E3A13"/>
    <w:multiLevelType w:val="hybridMultilevel"/>
    <w:tmpl w:val="31DAF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26BD8"/>
    <w:multiLevelType w:val="hybridMultilevel"/>
    <w:tmpl w:val="39165B64"/>
    <w:lvl w:ilvl="0" w:tplc="9594D5A2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8" w15:restartNumberingAfterBreak="0">
    <w:nsid w:val="63004667"/>
    <w:multiLevelType w:val="hybridMultilevel"/>
    <w:tmpl w:val="430E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65D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B77087C"/>
    <w:multiLevelType w:val="hybridMultilevel"/>
    <w:tmpl w:val="86B416F2"/>
    <w:lvl w:ilvl="0" w:tplc="62AE0914">
      <w:start w:val="6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D3A42"/>
    <w:multiLevelType w:val="hybridMultilevel"/>
    <w:tmpl w:val="9062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A4BE5"/>
    <w:multiLevelType w:val="hybridMultilevel"/>
    <w:tmpl w:val="911AF54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1DC6660"/>
    <w:multiLevelType w:val="hybridMultilevel"/>
    <w:tmpl w:val="6A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335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112A"/>
    <w:multiLevelType w:val="hybridMultilevel"/>
    <w:tmpl w:val="6D3A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15"/>
  </w:num>
  <w:num w:numId="4">
    <w:abstractNumId w:val="10"/>
  </w:num>
  <w:num w:numId="5">
    <w:abstractNumId w:val="0"/>
  </w:num>
  <w:num w:numId="6">
    <w:abstractNumId w:val="24"/>
  </w:num>
  <w:num w:numId="7">
    <w:abstractNumId w:val="5"/>
  </w:num>
  <w:num w:numId="8">
    <w:abstractNumId w:val="3"/>
  </w:num>
  <w:num w:numId="9">
    <w:abstractNumId w:val="17"/>
  </w:num>
  <w:num w:numId="10">
    <w:abstractNumId w:val="29"/>
  </w:num>
  <w:num w:numId="11">
    <w:abstractNumId w:val="9"/>
  </w:num>
  <w:num w:numId="12">
    <w:abstractNumId w:val="22"/>
  </w:num>
  <w:num w:numId="13">
    <w:abstractNumId w:val="27"/>
  </w:num>
  <w:num w:numId="14">
    <w:abstractNumId w:val="20"/>
  </w:num>
  <w:num w:numId="15">
    <w:abstractNumId w:val="1"/>
  </w:num>
  <w:num w:numId="16">
    <w:abstractNumId w:val="6"/>
  </w:num>
  <w:num w:numId="17">
    <w:abstractNumId w:val="16"/>
  </w:num>
  <w:num w:numId="18">
    <w:abstractNumId w:val="12"/>
  </w:num>
  <w:num w:numId="19">
    <w:abstractNumId w:val="11"/>
  </w:num>
  <w:num w:numId="20">
    <w:abstractNumId w:val="30"/>
  </w:num>
  <w:num w:numId="21">
    <w:abstractNumId w:val="25"/>
  </w:num>
  <w:num w:numId="22">
    <w:abstractNumId w:val="33"/>
  </w:num>
  <w:num w:numId="23">
    <w:abstractNumId w:val="13"/>
  </w:num>
  <w:num w:numId="24">
    <w:abstractNumId w:val="7"/>
  </w:num>
  <w:num w:numId="25">
    <w:abstractNumId w:val="26"/>
  </w:num>
  <w:num w:numId="26">
    <w:abstractNumId w:val="19"/>
  </w:num>
  <w:num w:numId="27">
    <w:abstractNumId w:val="2"/>
  </w:num>
  <w:num w:numId="28">
    <w:abstractNumId w:val="32"/>
  </w:num>
  <w:num w:numId="29">
    <w:abstractNumId w:val="4"/>
  </w:num>
  <w:num w:numId="30">
    <w:abstractNumId w:val="23"/>
  </w:num>
  <w:num w:numId="31">
    <w:abstractNumId w:val="8"/>
  </w:num>
  <w:num w:numId="32">
    <w:abstractNumId w:val="35"/>
  </w:num>
  <w:num w:numId="33">
    <w:abstractNumId w:val="28"/>
  </w:num>
  <w:num w:numId="34">
    <w:abstractNumId w:val="31"/>
  </w:num>
  <w:num w:numId="35">
    <w:abstractNumId w:val="14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40"/>
    <w:rsid w:val="00015DEC"/>
    <w:rsid w:val="00067C70"/>
    <w:rsid w:val="000A6332"/>
    <w:rsid w:val="000C3F3C"/>
    <w:rsid w:val="00183AD1"/>
    <w:rsid w:val="00191B48"/>
    <w:rsid w:val="001D4A9B"/>
    <w:rsid w:val="001F1210"/>
    <w:rsid w:val="001F400A"/>
    <w:rsid w:val="00250398"/>
    <w:rsid w:val="002A625E"/>
    <w:rsid w:val="00305D09"/>
    <w:rsid w:val="00321430"/>
    <w:rsid w:val="0032456D"/>
    <w:rsid w:val="00335DDC"/>
    <w:rsid w:val="003B3591"/>
    <w:rsid w:val="003D7F12"/>
    <w:rsid w:val="003E56E3"/>
    <w:rsid w:val="004157CA"/>
    <w:rsid w:val="0045285B"/>
    <w:rsid w:val="004C35BE"/>
    <w:rsid w:val="0050085C"/>
    <w:rsid w:val="00533DF7"/>
    <w:rsid w:val="005D1794"/>
    <w:rsid w:val="005D6EB1"/>
    <w:rsid w:val="00667EF9"/>
    <w:rsid w:val="00670FCA"/>
    <w:rsid w:val="00693605"/>
    <w:rsid w:val="006B330C"/>
    <w:rsid w:val="006E1579"/>
    <w:rsid w:val="006F3350"/>
    <w:rsid w:val="007018D4"/>
    <w:rsid w:val="007178B1"/>
    <w:rsid w:val="0072250E"/>
    <w:rsid w:val="007356AF"/>
    <w:rsid w:val="00736D4B"/>
    <w:rsid w:val="007A736B"/>
    <w:rsid w:val="007C09EC"/>
    <w:rsid w:val="007D189E"/>
    <w:rsid w:val="007E7E8C"/>
    <w:rsid w:val="00846236"/>
    <w:rsid w:val="008776F6"/>
    <w:rsid w:val="008A41DE"/>
    <w:rsid w:val="008A6D98"/>
    <w:rsid w:val="00904A6F"/>
    <w:rsid w:val="00913275"/>
    <w:rsid w:val="00934A05"/>
    <w:rsid w:val="00937956"/>
    <w:rsid w:val="0098551A"/>
    <w:rsid w:val="009D4756"/>
    <w:rsid w:val="009E7BE0"/>
    <w:rsid w:val="009F2878"/>
    <w:rsid w:val="00A32620"/>
    <w:rsid w:val="00A42A80"/>
    <w:rsid w:val="00A45F3D"/>
    <w:rsid w:val="00A515A5"/>
    <w:rsid w:val="00A72924"/>
    <w:rsid w:val="00A806A1"/>
    <w:rsid w:val="00AA4EB2"/>
    <w:rsid w:val="00B01F30"/>
    <w:rsid w:val="00B04578"/>
    <w:rsid w:val="00B22B90"/>
    <w:rsid w:val="00B76CEF"/>
    <w:rsid w:val="00B8787D"/>
    <w:rsid w:val="00BB74E1"/>
    <w:rsid w:val="00C54540"/>
    <w:rsid w:val="00C5684B"/>
    <w:rsid w:val="00C72E40"/>
    <w:rsid w:val="00CA3C70"/>
    <w:rsid w:val="00CD1FC6"/>
    <w:rsid w:val="00D42B93"/>
    <w:rsid w:val="00D95BE9"/>
    <w:rsid w:val="00E2288F"/>
    <w:rsid w:val="00E24073"/>
    <w:rsid w:val="00E66554"/>
    <w:rsid w:val="00E710C1"/>
    <w:rsid w:val="00EA0C6C"/>
    <w:rsid w:val="00F44045"/>
    <w:rsid w:val="00F8140C"/>
    <w:rsid w:val="00F950A7"/>
    <w:rsid w:val="00F95E43"/>
    <w:rsid w:val="00FB187B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8253"/>
  <w15:docId w15:val="{9CB8475A-BB08-4B86-AA38-2E188AFA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2E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2E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E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C72E40"/>
    <w:pPr>
      <w:tabs>
        <w:tab w:val="left" w:pos="-720"/>
        <w:tab w:val="left" w:pos="0"/>
      </w:tabs>
      <w:suppressAutoHyphens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72E40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C568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4B"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semiHidden/>
    <w:rsid w:val="00C5684B"/>
    <w:pPr>
      <w:tabs>
        <w:tab w:val="left" w:pos="720"/>
        <w:tab w:val="left" w:pos="1440"/>
      </w:tabs>
      <w:suppressAutoHyphens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55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551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55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551A"/>
  </w:style>
  <w:style w:type="paragraph" w:styleId="EndnoteText">
    <w:name w:val="endnote text"/>
    <w:basedOn w:val="Normal"/>
    <w:link w:val="EndnoteTextChar"/>
    <w:semiHidden/>
    <w:rsid w:val="0098551A"/>
    <w:pPr>
      <w:widowControl w:val="0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8551A"/>
    <w:rPr>
      <w:rFonts w:ascii="Courier New" w:eastAsia="Times New Roman" w:hAnsi="Courier New" w:cs="Times New Roman"/>
      <w:sz w:val="24"/>
      <w:szCs w:val="20"/>
    </w:rPr>
  </w:style>
  <w:style w:type="table" w:styleId="TableGrid">
    <w:name w:val="Table Grid"/>
    <w:basedOn w:val="TableNormal"/>
    <w:uiPriority w:val="59"/>
    <w:rsid w:val="001D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D4A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C545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1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FC6"/>
  </w:style>
  <w:style w:type="paragraph" w:styleId="Footer">
    <w:name w:val="footer"/>
    <w:basedOn w:val="Normal"/>
    <w:link w:val="FooterChar"/>
    <w:uiPriority w:val="99"/>
    <w:unhideWhenUsed/>
    <w:rsid w:val="00CD1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FC6"/>
  </w:style>
  <w:style w:type="table" w:styleId="PlainTable5">
    <w:name w:val="Plain Table 5"/>
    <w:basedOn w:val="TableNormal"/>
    <w:uiPriority w:val="45"/>
    <w:rsid w:val="00B22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E7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c_LaBarr@ncsu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Susan</cp:lastModifiedBy>
  <cp:revision>2</cp:revision>
  <cp:lastPrinted>2016-08-29T14:01:00Z</cp:lastPrinted>
  <dcterms:created xsi:type="dcterms:W3CDTF">2017-09-14T15:39:00Z</dcterms:created>
  <dcterms:modified xsi:type="dcterms:W3CDTF">2017-09-14T15:39:00Z</dcterms:modified>
</cp:coreProperties>
</file>