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9638"/>
        </w:tabs>
        <w:spacing w:line="280" w:lineRule="exact"/>
        <w:ind w:left="420" w:leftChars="210"/>
        <w:jc w:val="left"/>
        <w:rPr>
          <w:rFonts w:ascii="宋体" w:hAnsi="宋体"/>
        </w:rPr>
      </w:pPr>
      <w:bookmarkStart w:id="0" w:name="_GoBack"/>
      <w:bookmarkEnd w:id="0"/>
      <w:r>
        <w:rPr>
          <w:rFonts w:ascii="宋体" w:hAnsi="宋体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5689600</wp:posOffset>
            </wp:positionH>
            <wp:positionV relativeFrom="paragraph">
              <wp:posOffset>-188595</wp:posOffset>
            </wp:positionV>
            <wp:extent cx="407670" cy="165100"/>
            <wp:effectExtent l="0" t="0" r="0" b="1270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4" cy="16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</w:rPr>
        <w:tab/>
      </w:r>
      <w:r>
        <w:rPr>
          <w:rFonts w:ascii="宋体" w:hAnsi="宋体"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6120130" cy="0"/>
                <wp:effectExtent l="0" t="0" r="13970" b="0"/>
                <wp:wrapNone/>
                <wp:docPr id="1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66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top:1.75pt;height:0pt;width:481.9pt;mso-position-horizontal:left;mso-position-horizontal-relative:margin;z-index:251659264;mso-width-relative:page;mso-height-relative:page;" filled="f" stroked="t" coordsize="21600,21600" o:gfxdata="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ev0Cd1QAA&#10;AAQBAAAPAAAAAAAAAAEAIAAAACIAAABkcnMvZG93bnJldi54bWxQSwECFAAUAAAACACHTuJACHSd&#10;FOgBAACzAwAADgAAAAAAAAABACAAAAAkAQAAZHJzL2Uyb0RvYy54bWxQSwUGAAAAAAYABgBZAQAA&#10;fgUAAAAA&#10;">
                <v:fill on="f" focussize="0,0"/>
                <v:stroke weight="1pt" color="#FF6644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2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691"/>
        <w:gridCol w:w="7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pct"/>
            <w:vMerge w:val="restart"/>
          </w:tcPr>
          <w:p>
            <w:pPr>
              <w:jc w:val="both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drawing>
                <wp:inline distT="0" distB="0" distL="0" distR="0">
                  <wp:extent cx="1016000" cy="1016000"/>
                  <wp:effectExtent l="0" t="0" r="12700" b="12700"/>
                  <wp:docPr id="2" name="Drawing 2" descr="5b39cc598e50f134ce8099cd04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2" descr="5b39cc598e50f134ce8099cd04a.jp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pct"/>
            <w:gridSpan w:val="2"/>
            <w:vAlign w:val="center"/>
          </w:tcPr>
          <w:p>
            <w:pPr>
              <w:jc w:val="left"/>
              <w:rPr>
                <w:rFonts w:ascii="宋体" w:hAnsi="宋体" w:cs="Tahoma"/>
                <w:kern w:val="0"/>
                <w:sz w:val="34"/>
                <w:szCs w:val="34"/>
              </w:rPr>
            </w:pPr>
            <w:r>
              <w:rPr>
                <w:rFonts w:ascii="宋体" w:hAnsi="宋体" w:cs="Tahoma"/>
                <w:kern w:val="0"/>
                <w:sz w:val="34"/>
                <w:szCs w:val="34"/>
              </w:rPr>
              <w:t xml:space="preserve">邝伟雄  </w:t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男·40 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岁</w:t>
            </w:r>
            <w:r>
              <w:rPr>
                <w:rFonts w:ascii="宋体" w:hAnsi="宋体"/>
                <w:kern w:val="0"/>
                <w:sz w:val="22"/>
                <w:szCs w:val="22"/>
              </w:rPr>
              <w:t>·大专·群众·工作16年</w:t>
            </w:r>
            <w:r>
              <w:rPr>
                <w:rFonts w:ascii="宋体" w:hAnsi="宋体" w:cs="Tahoma"/>
                <w:kern w:val="0"/>
                <w:sz w:val="34"/>
                <w:szCs w:val="3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4133" w:type="pct"/>
            <w:gridSpan w:val="2"/>
            <w:vAlign w:val="center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深圳市南山区盈信电脑有限公司·系统开发工程师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手机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15914046196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邮箱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samkuang@126.com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both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优势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亮点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1. 多年金融行业系统开发经验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2. 熟悉并发多线程系统的开发，擅长Java，Python开发语言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3. 掌握SpringMVC，Spring Boot，Mybatis，Elastic Search，RabbitMQ，Redis等开发技术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4. 掌握数据库开发技术，Oracle, SQL server, Mysql.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5. 了解Python爬虫，数据挖掘的常用机器学习算法，深度学习等相关知识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6. 善于学习新技术并不断更新自己的技术知识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7. 很好的团队合作精神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p>
      <w:pPr>
        <w:jc w:val="both"/>
        <w:rPr>
          <w:color w:val="D0CECE" w:themeColor="background2" w:themeShade="E6"/>
        </w:rPr>
      </w:pPr>
    </w:p>
    <w:tbl>
      <w:tblPr>
        <w:tblStyle w:val="25"/>
        <w:tblW w:w="4999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713"/>
        <w:gridCol w:w="1285"/>
        <w:gridCol w:w="3713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工作经历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深圳市南山区盈信电脑有限公司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2020.02-至今（1年9月）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系统开发工程师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自雇，自由职业。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参与产品销售库存管理系统开发，销售情况报表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的</w:t>
            </w:r>
            <w:r>
              <w:rPr>
                <w:rFonts w:ascii="宋体" w:hAnsi="宋体"/>
                <w:kern w:val="0"/>
                <w:sz w:val="22"/>
                <w:szCs w:val="22"/>
              </w:rPr>
              <w:t>开发生成。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参与在线互联网教育网站的开发。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EPAM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2018.07-2019.10（1年3月）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高级软件工程师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深圳-南山区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IT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瑞士银行项目负责人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瑞士银行客户报表系统的开发和维护。Assentis系统定制化开发。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安联投资（Allianz Global Investors）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2015.11-2018.01（2年2月）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软件开发工程师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香港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Informationg Technology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Bussiness Application Manager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- 参与数据交换中心系统的设计于开发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客户报表自动化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- 基金订单交易路由系统开发 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协调印度团队进行系统支持和开发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     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文思海辉 - 港交所项目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2014.09-2015.07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高级软件工程师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深圳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信息技术部门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香港团队负责人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- 参与中央清算结算系统的开发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与IBM大型机团队协调接口开发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支持系统部署和用户接受度测试和问题修复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     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野村国际（Nomura International）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2011.08-2014.07（2年11月）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指数套利系统开发工程师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香港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前台交易部门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VP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- 参与指数套利系统开发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与国际化团队沟通协调接口测试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协助系统自动化测试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系统性能，稳定性优化升级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     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华富新闻财经网站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2008.09-2011.07（2年10月）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软件开发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深圳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信息技术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IT manager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- 公司财经网站的开发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客户关系管理系统开发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内容管理系统开发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系统测试并技术支持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在线产品，第三方支付购买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     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深圳市易思博软件技术有限公司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2005.11-2008.06（2年7月）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Java开发工程师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深圳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信息技术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项目经理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- 参与华为电信和安全系统的开发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参与华为移动代理服务器系统项目的开发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升级管理服务器的开发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     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1"/>
        <w:gridCol w:w="3851"/>
        <w:gridCol w:w="2862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gridSpan w:val="3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教育经历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深圳职业技术学院</w:t>
            </w:r>
          </w:p>
        </w:tc>
        <w:tc>
          <w:tcPr>
            <w:tcW w:w="195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计算机应用/大专</w:t>
            </w:r>
          </w:p>
        </w:tc>
        <w:tc>
          <w:tcPr>
            <w:tcW w:w="1451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2000.09</w:t>
            </w:r>
            <w:r>
              <w:rPr>
                <w:rFonts w:hint="eastAsia" w:ascii="宋体" w:hAnsi="宋体"/>
                <w:kern w:val="0"/>
              </w:rPr>
              <w:t>-</w:t>
            </w:r>
            <w:r>
              <w:rPr>
                <w:rFonts w:ascii="宋体" w:hAnsi="宋体"/>
                <w:kern w:val="0"/>
              </w:rPr>
              <w:t>2003.07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深圳大学附属中学</w:t>
            </w:r>
          </w:p>
        </w:tc>
        <w:tc>
          <w:tcPr>
            <w:tcW w:w="195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高中</w:t>
            </w:r>
          </w:p>
        </w:tc>
        <w:tc>
          <w:tcPr>
            <w:tcW w:w="1451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1997.09</w:t>
            </w:r>
            <w:r>
              <w:rPr>
                <w:rFonts w:hint="eastAsia" w:ascii="宋体" w:hAnsi="宋体"/>
                <w:kern w:val="0"/>
              </w:rPr>
              <w:t>-</w:t>
            </w:r>
            <w:r>
              <w:rPr>
                <w:rFonts w:ascii="宋体" w:hAnsi="宋体"/>
                <w:kern w:val="0"/>
              </w:rPr>
              <w:t>2000.07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4704"/>
        <w:gridCol w:w="4007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</w:rPr>
            </w:pPr>
          </w:p>
        </w:tc>
        <w:tc>
          <w:tcPr>
            <w:tcW w:w="2033" w:type="pct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  <w:vAlign w:val="center"/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项目经验</w:t>
            </w:r>
          </w:p>
        </w:tc>
        <w:tc>
          <w:tcPr>
            <w:tcW w:w="2033" w:type="pct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瑞士银行客户报表系统</w:t>
            </w:r>
          </w:p>
        </w:tc>
        <w:tc>
          <w:tcPr>
            <w:tcW w:w="203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2018.08-2019.10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高级软件开发工程师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Epam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客户资产投资报表的数据获取，转化，模版开发，生成报表。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 xml:space="preserve">主要责任和客观沟通项目需求，模块设计，开发，UAT测试。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Assentis报表系统定制化开发</w:t>
            </w:r>
          </w:p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客户投资收益资产年报表开发</w:t>
            </w:r>
          </w:p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使用的技术：</w:t>
            </w:r>
          </w:p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Core Java</w:t>
            </w:r>
          </w:p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Spring</w:t>
            </w:r>
          </w:p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Web service</w:t>
            </w:r>
          </w:p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Oracle DB</w:t>
            </w:r>
          </w:p>
          <w:p>
            <w:pPr>
              <w:snapToGrid w:val="0"/>
              <w:spacing w:line="288" w:lineRule="auto"/>
              <w:jc w:val="both"/>
              <w:rPr>
                <w:rFonts w:hint="default" w:ascii="宋体" w:hAnsi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报表模板技术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数据交换中心系统开发</w:t>
            </w:r>
          </w:p>
        </w:tc>
        <w:tc>
          <w:tcPr>
            <w:tcW w:w="203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2015.11-2018.01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安联资产管理有限公司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负责基金系统的各种数据交换，转换。 （各种格式的数据文件，基金分配，基金和约交易，报表，基金净值价格等）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系统需求设计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系统开发实现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协调印度团队测试和上线部署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- 实现各个子基金公司的订单路由分配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数据交换ETL任务处理的业务开发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报表系统自动化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和SWIFT消息处理系统连接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前台系统使用技术：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Spring MVC, EasyUI, JavaScript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SQL Server DB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后台系统使用技术：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定时任务框架SOSScheduler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Crystal Report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Web Service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SQL server DB, Stored procedure and SSIS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Core JAVA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港交所清算结算系统</w:t>
            </w:r>
          </w:p>
        </w:tc>
        <w:tc>
          <w:tcPr>
            <w:tcW w:w="203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2014.09-2015.07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高级软件工程师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香港交易所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香港中央清算结算系统，负责各类券商的交易组合清算和结算。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- 参与中间件系统的开发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项目部署和用户接受度测试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- 问题修复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- 沪港通项目的中间件系统的实现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中间件和大型机系统的接口功能实现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使用技术：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基于J2EE平台，定制化MVC框架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Oracle 10数据库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IBM message queue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指数套利系统</w:t>
            </w:r>
          </w:p>
        </w:tc>
        <w:tc>
          <w:tcPr>
            <w:tcW w:w="203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2011.10-2014.07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软件开发工程师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野村国际香港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基于交易所交易基金，一揽子股票，期货的对冲交易的监控管理系统。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- 系统各个功能实现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协助系统自动化测试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多线程系统的优化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- 协调测试和部署上线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- ETF，期货，股票对冲交易策略的交易管理和监控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产品参数控制和管理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交易订单的管理和实时盈亏计算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使用的技术：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Core Java 多线程并发处理交易信息并在内存实现实时盈亏计算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Sybase DB 保存每天交易数据，QDB内存数据库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Spring框架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Tibco / FIX Message 实现分布式和各系统交互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KDB/QDB 内存数据库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财经新闻网站</w:t>
            </w:r>
          </w:p>
        </w:tc>
        <w:tc>
          <w:tcPr>
            <w:tcW w:w="203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2008.09-2011.07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软件开发工程师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华富财经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香港股票，基金，外汇等新闻资讯网站。包括：华富财经网站（www.quamnet.com），投资者关系网站（www.quamir.com），客户关系管理系统（CRM），内容管理系统（CMS）。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- 财经新闻内容的前后台开发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新闻产品的管理，在线订购，支付模块的开发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后台客户关系管理系统开发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- 系统测试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- 通过后台内容管理系统实现各类新闻的发布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更好地生成各种客户关系报表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实现在线产品第三方的支付接入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使用的技术：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Spring3 + struts2 + JPA + Oracle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- JQuery, EXTjs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语言能力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普通话、粤语、英语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附加信息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2018年1月~2018年6月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参加CSDN人工智能工程师课程的学习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内容包括：机器学习算法原理及推荐系统，深度学习原理及实战</w:t>
            </w:r>
          </w:p>
        </w:tc>
      </w:tr>
    </w:tbl>
    <w:p>
      <w:pPr>
        <w:spacing w:line="240" w:lineRule="exact"/>
        <w:jc w:val="left"/>
        <w:rPr>
          <w:rFonts w:ascii="宋体" w:hAnsi="宋体"/>
          <w:b/>
        </w:rPr>
      </w:pPr>
    </w:p>
    <w:sectPr>
      <w:footerReference r:id="rId3" w:type="default"/>
      <w:pgSz w:w="11906" w:h="16838"/>
      <w:pgMar w:top="851" w:right="1134" w:bottom="851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AFABAB" w:themeColor="background2" w:themeShade="BF"/>
      </w:rPr>
    </w:pPr>
    <w:r>
      <w:rPr>
        <w:rFonts w:hint="eastAsia"/>
        <w:color w:val="AFABAB" w:themeColor="background2" w:themeShade="BF"/>
      </w:rPr>
      <w:t>简历来自：猎聘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0540C"/>
    <w:multiLevelType w:val="multilevel"/>
    <w:tmpl w:val="20A0540C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30"/>
    <w:rsid w:val="000017E3"/>
    <w:rsid w:val="00006FE6"/>
    <w:rsid w:val="000104C0"/>
    <w:rsid w:val="00016E1D"/>
    <w:rsid w:val="000203CB"/>
    <w:rsid w:val="00021ADC"/>
    <w:rsid w:val="00025B3A"/>
    <w:rsid w:val="00025B71"/>
    <w:rsid w:val="00027077"/>
    <w:rsid w:val="00032448"/>
    <w:rsid w:val="00034A14"/>
    <w:rsid w:val="00034A39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E7B4A"/>
    <w:rsid w:val="000F1F4E"/>
    <w:rsid w:val="000F5163"/>
    <w:rsid w:val="000F6884"/>
    <w:rsid w:val="00107DB6"/>
    <w:rsid w:val="00134A23"/>
    <w:rsid w:val="00142588"/>
    <w:rsid w:val="0014355D"/>
    <w:rsid w:val="00146201"/>
    <w:rsid w:val="0016300E"/>
    <w:rsid w:val="00182B7D"/>
    <w:rsid w:val="0019071D"/>
    <w:rsid w:val="00190A51"/>
    <w:rsid w:val="00193CE1"/>
    <w:rsid w:val="001A70CE"/>
    <w:rsid w:val="001C3DA3"/>
    <w:rsid w:val="001C50F8"/>
    <w:rsid w:val="001D7C3A"/>
    <w:rsid w:val="001E4AF5"/>
    <w:rsid w:val="00207757"/>
    <w:rsid w:val="00212AAE"/>
    <w:rsid w:val="00215835"/>
    <w:rsid w:val="00220FFF"/>
    <w:rsid w:val="00221217"/>
    <w:rsid w:val="00221843"/>
    <w:rsid w:val="002271B5"/>
    <w:rsid w:val="002310D6"/>
    <w:rsid w:val="00234A8C"/>
    <w:rsid w:val="00235190"/>
    <w:rsid w:val="0025462F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3E50"/>
    <w:rsid w:val="003379DA"/>
    <w:rsid w:val="0034599E"/>
    <w:rsid w:val="00360200"/>
    <w:rsid w:val="00361837"/>
    <w:rsid w:val="00370FEF"/>
    <w:rsid w:val="00371D4F"/>
    <w:rsid w:val="00377E59"/>
    <w:rsid w:val="00384352"/>
    <w:rsid w:val="00387C00"/>
    <w:rsid w:val="00390C6E"/>
    <w:rsid w:val="0039494C"/>
    <w:rsid w:val="00394FF6"/>
    <w:rsid w:val="00396E55"/>
    <w:rsid w:val="003C5E8A"/>
    <w:rsid w:val="003C7023"/>
    <w:rsid w:val="003D37ED"/>
    <w:rsid w:val="003E0FD2"/>
    <w:rsid w:val="003E75F6"/>
    <w:rsid w:val="003F152C"/>
    <w:rsid w:val="003F7AB0"/>
    <w:rsid w:val="0040271B"/>
    <w:rsid w:val="00404339"/>
    <w:rsid w:val="00415051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1DFB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91F5F"/>
    <w:rsid w:val="005958BC"/>
    <w:rsid w:val="005A0F6B"/>
    <w:rsid w:val="005A609C"/>
    <w:rsid w:val="005B211A"/>
    <w:rsid w:val="005C71D9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715DC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55E2D"/>
    <w:rsid w:val="00860920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C51C5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1E41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315D0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27A0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19E0"/>
    <w:rsid w:val="00DE4FAA"/>
    <w:rsid w:val="00E017F0"/>
    <w:rsid w:val="00E14BC5"/>
    <w:rsid w:val="00E168A7"/>
    <w:rsid w:val="00E2595A"/>
    <w:rsid w:val="00E34B60"/>
    <w:rsid w:val="00E407EB"/>
    <w:rsid w:val="00E414AC"/>
    <w:rsid w:val="00E56907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EF5DF7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54098"/>
    <w:rsid w:val="00F779C7"/>
    <w:rsid w:val="00F803A8"/>
    <w:rsid w:val="00F856C3"/>
    <w:rsid w:val="00F90A06"/>
    <w:rsid w:val="00F96F49"/>
    <w:rsid w:val="00FB3A2D"/>
    <w:rsid w:val="00FC28BF"/>
    <w:rsid w:val="00FC2C0A"/>
    <w:rsid w:val="00FC7220"/>
    <w:rsid w:val="00FD0B56"/>
    <w:rsid w:val="00FE1B19"/>
    <w:rsid w:val="00FE2719"/>
    <w:rsid w:val="00FF1049"/>
    <w:rsid w:val="12670026"/>
    <w:rsid w:val="1E565B92"/>
    <w:rsid w:val="53A66EFA"/>
    <w:rsid w:val="614B6C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nhideWhenUsed="0" w:uiPriority="0" w:name="annotation text"/>
    <w:lsdException w:uiPriority="0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qFormat="1" w:unhideWhenUsed="0" w:uiPriority="67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numPr>
        <w:ilvl w:val="0"/>
        <w:numId w:val="1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52"/>
    <w:qFormat/>
    <w:uiPriority w:val="0"/>
    <w:pPr>
      <w:spacing w:before="240" w:after="240"/>
      <w:outlineLvl w:val="1"/>
    </w:pPr>
    <w:rPr>
      <w:b/>
      <w:bCs/>
      <w:sz w:val="28"/>
      <w:szCs w:val="36"/>
    </w:rPr>
  </w:style>
  <w:style w:type="paragraph" w:styleId="4">
    <w:name w:val="heading 3"/>
    <w:basedOn w:val="1"/>
    <w:next w:val="1"/>
    <w:link w:val="53"/>
    <w:qFormat/>
    <w:uiPriority w:val="9"/>
    <w:pPr>
      <w:numPr>
        <w:ilvl w:val="2"/>
        <w:numId w:val="1"/>
      </w:numPr>
      <w:spacing w:before="120" w:after="120"/>
      <w:outlineLvl w:val="2"/>
    </w:pPr>
    <w:rPr>
      <w:b/>
      <w:bCs/>
      <w:szCs w:val="27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outlineLvl w:val="3"/>
    </w:pPr>
    <w:rPr>
      <w:rFonts w:cstheme="majorBidi"/>
      <w:bCs/>
      <w:szCs w:val="28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  <w:jc w:val="both"/>
    </w:pPr>
    <w:rPr>
      <w:rFonts w:asciiTheme="minorHAnsi" w:hAnsiTheme="minorHAnsi" w:eastAsiaTheme="minorEastAsia"/>
      <w:sz w:val="21"/>
    </w:rPr>
  </w:style>
  <w:style w:type="paragraph" w:styleId="7">
    <w:name w:val="caption"/>
    <w:basedOn w:val="1"/>
    <w:next w:val="1"/>
    <w:qFormat/>
    <w:uiPriority w:val="35"/>
    <w:rPr>
      <w:rFonts w:eastAsia="黑体" w:asciiTheme="majorHAnsi" w:hAnsiTheme="majorHAnsi" w:cstheme="majorBidi"/>
    </w:rPr>
  </w:style>
  <w:style w:type="paragraph" w:styleId="8">
    <w:name w:val="Document Map"/>
    <w:basedOn w:val="1"/>
    <w:link w:val="60"/>
    <w:semiHidden/>
    <w:unhideWhenUsed/>
    <w:qFormat/>
    <w:uiPriority w:val="99"/>
    <w:rPr>
      <w:rFonts w:ascii="宋体"/>
      <w:sz w:val="18"/>
      <w:szCs w:val="18"/>
    </w:rPr>
  </w:style>
  <w:style w:type="paragraph" w:styleId="9">
    <w:name w:val="annotation text"/>
    <w:basedOn w:val="1"/>
    <w:link w:val="55"/>
    <w:semiHidden/>
    <w:uiPriority w:val="0"/>
    <w:rPr>
      <w:szCs w:val="24"/>
    </w:rPr>
  </w:style>
  <w:style w:type="paragraph" w:styleId="10">
    <w:name w:val="toc 5"/>
    <w:basedOn w:val="1"/>
    <w:next w:val="1"/>
    <w:unhideWhenUsed/>
    <w:uiPriority w:val="39"/>
    <w:pPr>
      <w:ind w:left="1680" w:leftChars="800"/>
      <w:jc w:val="both"/>
    </w:pPr>
    <w:rPr>
      <w:rFonts w:asciiTheme="minorHAnsi" w:hAnsiTheme="minorHAnsi" w:eastAsiaTheme="minorEastAsia"/>
      <w:sz w:val="21"/>
    </w:rPr>
  </w:style>
  <w:style w:type="paragraph" w:styleId="11">
    <w:name w:val="toc 3"/>
    <w:basedOn w:val="1"/>
    <w:next w:val="1"/>
    <w:unhideWhenUsed/>
    <w:uiPriority w:val="39"/>
    <w:pPr>
      <w:ind w:firstLine="300" w:firstLineChars="300"/>
    </w:pPr>
  </w:style>
  <w:style w:type="paragraph" w:styleId="12">
    <w:name w:val="toc 8"/>
    <w:basedOn w:val="1"/>
    <w:next w:val="1"/>
    <w:unhideWhenUsed/>
    <w:uiPriority w:val="39"/>
    <w:pPr>
      <w:ind w:left="2940" w:leftChars="1400"/>
      <w:jc w:val="both"/>
    </w:pPr>
    <w:rPr>
      <w:rFonts w:asciiTheme="minorHAnsi" w:hAnsiTheme="minorHAnsi" w:eastAsiaTheme="minorEastAsia"/>
      <w:sz w:val="21"/>
    </w:rPr>
  </w:style>
  <w:style w:type="paragraph" w:styleId="13">
    <w:name w:val="Date"/>
    <w:basedOn w:val="1"/>
    <w:next w:val="1"/>
    <w:link w:val="58"/>
    <w:uiPriority w:val="0"/>
    <w:pPr>
      <w:ind w:left="100" w:leftChars="2500"/>
    </w:pPr>
    <w:rPr>
      <w:sz w:val="32"/>
      <w:szCs w:val="24"/>
    </w:rPr>
  </w:style>
  <w:style w:type="paragraph" w:styleId="14">
    <w:name w:val="Body Text Indent 2"/>
    <w:basedOn w:val="1"/>
    <w:link w:val="59"/>
    <w:semiHidden/>
    <w:unhideWhenUsed/>
    <w:uiPriority w:val="99"/>
    <w:pPr>
      <w:spacing w:after="120" w:line="480" w:lineRule="auto"/>
      <w:ind w:left="420" w:leftChars="200"/>
    </w:pPr>
    <w:rPr>
      <w:szCs w:val="24"/>
    </w:rPr>
  </w:style>
  <w:style w:type="paragraph" w:styleId="15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5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5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toc 4"/>
    <w:basedOn w:val="1"/>
    <w:next w:val="1"/>
    <w:unhideWhenUsed/>
    <w:uiPriority w:val="39"/>
    <w:pPr>
      <w:ind w:left="1260" w:leftChars="600"/>
      <w:jc w:val="both"/>
    </w:pPr>
    <w:rPr>
      <w:rFonts w:asciiTheme="minorHAnsi" w:hAnsiTheme="minorHAnsi" w:eastAsiaTheme="minorEastAsia"/>
      <w:sz w:val="21"/>
    </w:rPr>
  </w:style>
  <w:style w:type="paragraph" w:styleId="19">
    <w:name w:val="toc 6"/>
    <w:basedOn w:val="1"/>
    <w:next w:val="1"/>
    <w:unhideWhenUsed/>
    <w:uiPriority w:val="39"/>
    <w:pPr>
      <w:ind w:left="2100" w:leftChars="1000"/>
      <w:jc w:val="both"/>
    </w:pPr>
    <w:rPr>
      <w:rFonts w:asciiTheme="minorHAnsi" w:hAnsiTheme="minorHAnsi" w:eastAsiaTheme="minorEastAsia"/>
      <w:sz w:val="21"/>
    </w:rPr>
  </w:style>
  <w:style w:type="paragraph" w:styleId="20">
    <w:name w:val="table of figures"/>
    <w:basedOn w:val="1"/>
    <w:next w:val="1"/>
    <w:unhideWhenUsed/>
    <w:uiPriority w:val="99"/>
    <w:pPr>
      <w:jc w:val="both"/>
    </w:pPr>
  </w:style>
  <w:style w:type="paragraph" w:styleId="21">
    <w:name w:val="toc 2"/>
    <w:basedOn w:val="1"/>
    <w:next w:val="1"/>
    <w:unhideWhenUsed/>
    <w:uiPriority w:val="39"/>
    <w:pPr>
      <w:ind w:firstLine="150" w:firstLineChars="150"/>
      <w:jc w:val="both"/>
    </w:pPr>
  </w:style>
  <w:style w:type="paragraph" w:styleId="22">
    <w:name w:val="toc 9"/>
    <w:basedOn w:val="1"/>
    <w:next w:val="1"/>
    <w:unhideWhenUsed/>
    <w:uiPriority w:val="39"/>
    <w:pPr>
      <w:ind w:left="3360" w:leftChars="1600"/>
      <w:jc w:val="both"/>
    </w:pPr>
    <w:rPr>
      <w:rFonts w:asciiTheme="minorHAnsi" w:hAnsiTheme="minorHAnsi" w:eastAsiaTheme="minorEastAsia"/>
      <w:sz w:val="21"/>
    </w:rPr>
  </w:style>
  <w:style w:type="paragraph" w:styleId="23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Cs w:val="24"/>
    </w:rPr>
  </w:style>
  <w:style w:type="table" w:styleId="25">
    <w:name w:val="Table Grid"/>
    <w:basedOn w:val="24"/>
    <w:qFormat/>
    <w:uiPriority w:val="1"/>
    <w:rPr>
      <w:kern w:val="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page number"/>
    <w:basedOn w:val="26"/>
    <w:uiPriority w:val="0"/>
  </w:style>
  <w:style w:type="character" w:styleId="29">
    <w:name w:val="Hyperlink"/>
    <w:unhideWhenUsed/>
    <w:uiPriority w:val="99"/>
    <w:rPr>
      <w:color w:val="0000FF"/>
      <w:u w:val="single"/>
    </w:rPr>
  </w:style>
  <w:style w:type="character" w:styleId="30">
    <w:name w:val="annotation reference"/>
    <w:basedOn w:val="26"/>
    <w:semiHidden/>
    <w:uiPriority w:val="0"/>
    <w:rPr>
      <w:sz w:val="21"/>
      <w:szCs w:val="21"/>
    </w:rPr>
  </w:style>
  <w:style w:type="character" w:customStyle="1" w:styleId="31">
    <w:name w:val="description"/>
    <w:basedOn w:val="26"/>
    <w:qFormat/>
    <w:uiPriority w:val="0"/>
  </w:style>
  <w:style w:type="paragraph" w:customStyle="1" w:styleId="32">
    <w:name w:val="Normal Object"/>
    <w:qFormat/>
    <w:uiPriority w:val="0"/>
    <w:pPr>
      <w:jc w:val="center"/>
    </w:pPr>
    <w:rPr>
      <w:rFonts w:ascii="Times New Roman" w:hAnsi="Times New Roman" w:eastAsia="Calibri" w:cs="Times New Roman"/>
      <w:kern w:val="2"/>
      <w:sz w:val="24"/>
      <w:szCs w:val="24"/>
      <w:lang w:val="en-US" w:eastAsia="en-US" w:bidi="ar-SA"/>
    </w:rPr>
  </w:style>
  <w:style w:type="paragraph" w:customStyle="1" w:styleId="33">
    <w:name w:val="样式1"/>
    <w:basedOn w:val="2"/>
    <w:link w:val="34"/>
    <w:qFormat/>
    <w:uiPriority w:val="0"/>
    <w:pPr>
      <w:ind w:firstLine="602"/>
    </w:pPr>
  </w:style>
  <w:style w:type="character" w:customStyle="1" w:styleId="34">
    <w:name w:val="样式1 Char"/>
    <w:basedOn w:val="35"/>
    <w:link w:val="33"/>
    <w:qFormat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35">
    <w:name w:val="标题 1 字符"/>
    <w:basedOn w:val="26"/>
    <w:link w:val="2"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paragraph" w:customStyle="1" w:styleId="36">
    <w:name w:val="样式2"/>
    <w:basedOn w:val="33"/>
    <w:link w:val="37"/>
    <w:qFormat/>
    <w:uiPriority w:val="0"/>
  </w:style>
  <w:style w:type="character" w:customStyle="1" w:styleId="37">
    <w:name w:val="样式2 Char"/>
    <w:basedOn w:val="34"/>
    <w:link w:val="36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paragraph" w:customStyle="1" w:styleId="38">
    <w:name w:val="样式3"/>
    <w:basedOn w:val="2"/>
    <w:link w:val="39"/>
    <w:qFormat/>
    <w:uiPriority w:val="0"/>
    <w:pPr>
      <w:ind w:firstLine="402"/>
    </w:pPr>
    <w:rPr>
      <w:sz w:val="20"/>
    </w:rPr>
  </w:style>
  <w:style w:type="character" w:customStyle="1" w:styleId="39">
    <w:name w:val="样式3 Char"/>
    <w:basedOn w:val="35"/>
    <w:link w:val="38"/>
    <w:uiPriority w:val="0"/>
    <w:rPr>
      <w:rFonts w:ascii="Times New Roman" w:hAnsi="Times New Roman" w:eastAsia="宋体" w:cs="Times New Roman"/>
      <w:kern w:val="44"/>
      <w:sz w:val="20"/>
      <w:szCs w:val="44"/>
    </w:rPr>
  </w:style>
  <w:style w:type="paragraph" w:customStyle="1" w:styleId="40">
    <w:name w:val="目录"/>
    <w:basedOn w:val="41"/>
    <w:link w:val="42"/>
    <w:qFormat/>
    <w:uiPriority w:val="0"/>
    <w:pPr>
      <w:ind w:firstLine="480"/>
    </w:pPr>
    <w:rPr>
      <w:sz w:val="32"/>
      <w:szCs w:val="32"/>
    </w:rPr>
  </w:style>
  <w:style w:type="paragraph" w:customStyle="1" w:styleId="41">
    <w:name w:val="TOC Heading"/>
    <w:basedOn w:val="2"/>
    <w:next w:val="1"/>
    <w:link w:val="43"/>
    <w:semiHidden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目录 Char"/>
    <w:basedOn w:val="43"/>
    <w:link w:val="40"/>
    <w:uiPriority w:val="0"/>
    <w:rPr>
      <w:rFonts w:asciiTheme="majorHAnsi" w:hAnsiTheme="majorHAnsi" w:eastAsiaTheme="majorEastAsia" w:cstheme="majorBidi"/>
      <w:color w:val="2E75B6" w:themeColor="accent1" w:themeShade="BF"/>
      <w:kern w:val="0"/>
      <w:sz w:val="32"/>
      <w:szCs w:val="32"/>
    </w:rPr>
  </w:style>
  <w:style w:type="character" w:customStyle="1" w:styleId="43">
    <w:name w:val="TOC 标题 字符"/>
    <w:basedOn w:val="35"/>
    <w:link w:val="41"/>
    <w:semiHidden/>
    <w:qFormat/>
    <w:uiPriority w:val="39"/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4">
    <w:name w:val="目录888"/>
    <w:basedOn w:val="41"/>
    <w:link w:val="45"/>
    <w:qFormat/>
    <w:uiPriority w:val="0"/>
    <w:pPr>
      <w:ind w:firstLine="480"/>
    </w:pPr>
  </w:style>
  <w:style w:type="character" w:customStyle="1" w:styleId="45">
    <w:name w:val="目录888 Char"/>
    <w:basedOn w:val="43"/>
    <w:link w:val="44"/>
    <w:uiPriority w:val="0"/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6">
    <w:name w:val="正文+1"/>
    <w:basedOn w:val="1"/>
    <w:link w:val="47"/>
    <w:qFormat/>
    <w:uiPriority w:val="0"/>
    <w:pPr>
      <w:jc w:val="both"/>
    </w:pPr>
    <w:rPr>
      <w:color w:val="FF0000"/>
    </w:rPr>
  </w:style>
  <w:style w:type="character" w:customStyle="1" w:styleId="47">
    <w:name w:val="正文+1 字符"/>
    <w:basedOn w:val="26"/>
    <w:link w:val="46"/>
    <w:uiPriority w:val="0"/>
    <w:rPr>
      <w:rFonts w:ascii="Times New Roman" w:hAnsi="Times New Roman" w:eastAsia="宋体" w:cs="Times New Roman"/>
      <w:color w:val="FF0000"/>
      <w:kern w:val="0"/>
      <w:sz w:val="20"/>
      <w:szCs w:val="20"/>
    </w:rPr>
  </w:style>
  <w:style w:type="paragraph" w:customStyle="1" w:styleId="48">
    <w:name w:val="图表"/>
    <w:basedOn w:val="1"/>
    <w:link w:val="49"/>
    <w:qFormat/>
    <w:uiPriority w:val="0"/>
    <w:rPr>
      <w:sz w:val="21"/>
      <w:szCs w:val="24"/>
    </w:rPr>
  </w:style>
  <w:style w:type="character" w:customStyle="1" w:styleId="49">
    <w:name w:val="图表 字符"/>
    <w:basedOn w:val="26"/>
    <w:link w:val="48"/>
    <w:uiPriority w:val="0"/>
    <w:rPr>
      <w:rFonts w:ascii="Times New Roman" w:hAnsi="Times New Roman" w:eastAsia="宋体" w:cs="Times New Roman"/>
      <w:kern w:val="0"/>
      <w:szCs w:val="24"/>
    </w:rPr>
  </w:style>
  <w:style w:type="paragraph" w:customStyle="1" w:styleId="50">
    <w:name w:val="表"/>
    <w:basedOn w:val="1"/>
    <w:link w:val="51"/>
    <w:qFormat/>
    <w:uiPriority w:val="0"/>
    <w:rPr>
      <w:sz w:val="21"/>
      <w:szCs w:val="21"/>
    </w:rPr>
  </w:style>
  <w:style w:type="character" w:customStyle="1" w:styleId="51">
    <w:name w:val="表 字符"/>
    <w:basedOn w:val="26"/>
    <w:link w:val="50"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52">
    <w:name w:val="标题 2 字符"/>
    <w:link w:val="3"/>
    <w:uiPriority w:val="0"/>
    <w:rPr>
      <w:rFonts w:ascii="Times New Roman" w:hAnsi="Times New Roman" w:eastAsia="宋体" w:cs="Times New Roman"/>
      <w:b/>
      <w:bCs/>
      <w:kern w:val="0"/>
      <w:sz w:val="28"/>
      <w:szCs w:val="36"/>
    </w:rPr>
  </w:style>
  <w:style w:type="character" w:customStyle="1" w:styleId="53">
    <w:name w:val="标题 3 字符"/>
    <w:link w:val="4"/>
    <w:uiPriority w:val="9"/>
    <w:rPr>
      <w:rFonts w:ascii="Times New Roman" w:hAnsi="Times New Roman" w:eastAsia="宋体" w:cs="Times New Roman"/>
      <w:b/>
      <w:bCs/>
      <w:kern w:val="0"/>
      <w:sz w:val="20"/>
      <w:szCs w:val="27"/>
    </w:rPr>
  </w:style>
  <w:style w:type="character" w:customStyle="1" w:styleId="54">
    <w:name w:val="标题 4 字符"/>
    <w:basedOn w:val="26"/>
    <w:link w:val="5"/>
    <w:uiPriority w:val="9"/>
    <w:rPr>
      <w:rFonts w:ascii="Times New Roman" w:hAnsi="Times New Roman" w:eastAsia="宋体" w:cstheme="majorBidi"/>
      <w:bCs/>
      <w:kern w:val="0"/>
      <w:sz w:val="20"/>
      <w:szCs w:val="28"/>
    </w:rPr>
  </w:style>
  <w:style w:type="character" w:customStyle="1" w:styleId="55">
    <w:name w:val="批注文字 字符"/>
    <w:basedOn w:val="26"/>
    <w:link w:val="9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56">
    <w:name w:val="页眉 字符"/>
    <w:link w:val="17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7">
    <w:name w:val="页脚 字符"/>
    <w:link w:val="16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8">
    <w:name w:val="日期 字符"/>
    <w:basedOn w:val="26"/>
    <w:link w:val="13"/>
    <w:uiPriority w:val="0"/>
    <w:rPr>
      <w:rFonts w:ascii="Times New Roman" w:hAnsi="Times New Roman" w:eastAsia="宋体" w:cs="Times New Roman"/>
      <w:kern w:val="0"/>
      <w:sz w:val="32"/>
      <w:szCs w:val="24"/>
    </w:rPr>
  </w:style>
  <w:style w:type="character" w:customStyle="1" w:styleId="59">
    <w:name w:val="正文文本缩进 2 字符"/>
    <w:basedOn w:val="26"/>
    <w:link w:val="14"/>
    <w:semiHidden/>
    <w:uiPriority w:val="99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0">
    <w:name w:val="文档结构图 字符"/>
    <w:link w:val="8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61">
    <w:name w:val="批注框文本 字符"/>
    <w:basedOn w:val="26"/>
    <w:link w:val="1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styleId="62">
    <w:name w:val="Placeholder Text"/>
    <w:basedOn w:val="26"/>
    <w:qFormat/>
    <w:uiPriority w:val="67"/>
    <w:rPr>
      <w:color w:val="808080"/>
    </w:rPr>
  </w:style>
  <w:style w:type="paragraph" w:styleId="63">
    <w:name w:val="No Spacing"/>
    <w:link w:val="64"/>
    <w:qFormat/>
    <w:uiPriority w:val="1"/>
    <w:pPr>
      <w:jc w:val="center"/>
    </w:pPr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character" w:customStyle="1" w:styleId="64">
    <w:name w:val="无间隔 字符"/>
    <w:basedOn w:val="26"/>
    <w:link w:val="63"/>
    <w:qFormat/>
    <w:uiPriority w:val="1"/>
    <w:rPr>
      <w:kern w:val="0"/>
      <w:sz w:val="22"/>
    </w:rPr>
  </w:style>
  <w:style w:type="paragraph" w:styleId="65">
    <w:name w:val="List Paragraph"/>
    <w:basedOn w:val="1"/>
    <w:qFormat/>
    <w:uiPriority w:val="72"/>
    <w:pPr>
      <w:ind w:firstLine="420"/>
    </w:pPr>
  </w:style>
  <w:style w:type="paragraph" w:customStyle="1" w:styleId="66">
    <w:name w:val="Revision"/>
    <w:hidden/>
    <w:semiHidden/>
    <w:qFormat/>
    <w:uiPriority w:val="99"/>
    <w:pPr>
      <w:jc w:val="left"/>
    </w:pPr>
    <w:rPr>
      <w:rFonts w:ascii="Times New Roman" w:hAnsi="Times New Roman" w:eastAsia="宋体" w:cs="Times New Roman"/>
      <w:kern w:val="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629112-D55C-49F5-8ADD-7FDCF83864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162</Words>
  <Characters>928</Characters>
  <Lines>7</Lines>
  <Paragraphs>2</Paragraphs>
  <TotalTime>562</TotalTime>
  <ScaleCrop>false</ScaleCrop>
  <LinksUpToDate>false</LinksUpToDate>
  <CharactersWithSpaces>1088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2019-04-13T03:03:00Z</dcterms:created>
  <dc:creator>of</dc:creator>
  <cp:lastModifiedBy>Administrator</cp:lastModifiedBy>
  <cp:lastPrinted>2019-04-04T10:44:00Z</cp:lastPrinted>
  <dcterms:modified xsi:type="dcterms:W3CDTF">2021-11-03T02:34:35Z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E2D8FF633E344D3FACBBDF153F6C785A</vt:lpwstr>
  </property>
</Properties>
</file>