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E06D03" w:rsidRDefault="00BB3F1B" w:rsidP="00E06D03">
      <w:pPr>
        <w:rPr>
          <w:b/>
        </w:rPr>
      </w:pPr>
      <w:r w:rsidRPr="00E06D03">
        <w:rPr>
          <w:b/>
        </w:rPr>
        <w:t>Integrate Hbase with Hive</w:t>
      </w:r>
      <w:r w:rsidR="00E06D03" w:rsidRPr="00E06D03">
        <w:rPr>
          <w:b/>
        </w:rPr>
        <w:t xml:space="preserve"> and  Load Data (Bulk Load) from Hive table to Hbase Table </w:t>
      </w:r>
    </w:p>
    <w:p w:rsidR="00E06D03" w:rsidRDefault="00E06D03" w:rsidP="00BB3F1B">
      <w:pPr>
        <w:rPr>
          <w:b/>
        </w:rPr>
      </w:pPr>
      <w:r>
        <w:rPr>
          <w:b/>
        </w:rPr>
        <w:tab/>
        <w:t>For this I am having a table “employe” whose details I am going to load into Hbase by creating a external table</w:t>
      </w:r>
      <w:r w:rsidR="00670527">
        <w:rPr>
          <w:b/>
        </w:rPr>
        <w:t xml:space="preserve"> </w:t>
      </w:r>
      <w:r>
        <w:rPr>
          <w:b/>
        </w:rPr>
        <w:t>”employee” in hive with storage Handlers</w:t>
      </w:r>
    </w:p>
    <w:p w:rsidR="00BB3F1B" w:rsidRDefault="002F25C0" w:rsidP="00670527">
      <w:pPr>
        <w:rPr>
          <w:b/>
        </w:rPr>
      </w:pPr>
      <w:r>
        <w:rPr>
          <w:b/>
        </w:rPr>
        <w:t xml:space="preserve">Step1:We will create a table </w:t>
      </w:r>
      <w:r w:rsidR="00670527">
        <w:rPr>
          <w:b/>
        </w:rPr>
        <w:t>“Hive_e</w:t>
      </w:r>
      <w:r>
        <w:rPr>
          <w:b/>
        </w:rPr>
        <w:t>mployee</w:t>
      </w:r>
      <w:r w:rsidR="00670527">
        <w:rPr>
          <w:b/>
        </w:rPr>
        <w:t>”</w:t>
      </w:r>
      <w:r>
        <w:rPr>
          <w:b/>
        </w:rPr>
        <w:t xml:space="preserve"> with column family “ employee_details”</w:t>
      </w:r>
      <w:r w:rsidR="00E06D03">
        <w:rPr>
          <w:b/>
        </w:rPr>
        <w:t xml:space="preserve"> to which the data will be bulk loaded</w:t>
      </w:r>
    </w:p>
    <w:p w:rsidR="00BB3F1B" w:rsidRDefault="002F25C0" w:rsidP="00BB3F1B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C0" w:rsidRDefault="002F25C0" w:rsidP="00BB3F1B">
      <w:pPr>
        <w:rPr>
          <w:b/>
        </w:rPr>
      </w:pPr>
      <w:r>
        <w:rPr>
          <w:b/>
        </w:rPr>
        <w:t>Step2:We will create a external table which will be integrated with the above created Hbase Table using  Storage Handlers</w:t>
      </w:r>
    </w:p>
    <w:p w:rsidR="00CF2125" w:rsidRPr="00CF2125" w:rsidRDefault="00CF2125" w:rsidP="00CF2125">
      <w:pPr>
        <w:rPr>
          <w:b/>
        </w:rPr>
      </w:pPr>
      <w:r w:rsidRPr="00CF2125">
        <w:rPr>
          <w:b/>
        </w:rPr>
        <w:t>hbase.columns.mapping : It is used to map the Hive columns with the HBase columns. The first column must be the key column which would also be same as the HBase’s rowkey column.</w:t>
      </w:r>
      <w:r w:rsidR="00284016">
        <w:rPr>
          <w:b/>
        </w:rPr>
        <w:t>(In our case Emp_id )</w:t>
      </w:r>
    </w:p>
    <w:p w:rsidR="002F25C0" w:rsidRDefault="002F25C0" w:rsidP="00BB3F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25" w:rsidRDefault="00CF2125" w:rsidP="00BB3F1B">
      <w:pPr>
        <w:rPr>
          <w:b/>
        </w:rPr>
      </w:pPr>
      <w:r>
        <w:rPr>
          <w:b/>
        </w:rPr>
        <w:t>Step3:Populating the data  into the above</w:t>
      </w:r>
      <w:r w:rsidR="00E06D03">
        <w:rPr>
          <w:b/>
        </w:rPr>
        <w:t xml:space="preserve"> created external </w:t>
      </w:r>
      <w:r>
        <w:rPr>
          <w:b/>
        </w:rPr>
        <w:t xml:space="preserve"> hive table “employee”</w:t>
      </w:r>
      <w:r w:rsidR="00E06D03">
        <w:rPr>
          <w:b/>
        </w:rPr>
        <w:t xml:space="preserve"> </w:t>
      </w:r>
    </w:p>
    <w:p w:rsidR="00CF2125" w:rsidRDefault="00CF2125" w:rsidP="00BB3F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27" w:rsidRDefault="00670527" w:rsidP="00BB3F1B">
      <w:pPr>
        <w:rPr>
          <w:b/>
        </w:rPr>
      </w:pPr>
    </w:p>
    <w:p w:rsidR="00670527" w:rsidRDefault="00CF2125" w:rsidP="00BB3F1B">
      <w:pPr>
        <w:rPr>
          <w:b/>
        </w:rPr>
      </w:pPr>
      <w:r>
        <w:rPr>
          <w:b/>
        </w:rPr>
        <w:t>Step4:</w:t>
      </w:r>
      <w:r w:rsidR="00670527">
        <w:rPr>
          <w:b/>
        </w:rPr>
        <w:t>output verification</w:t>
      </w:r>
      <w:bookmarkStart w:id="0" w:name="_GoBack"/>
      <w:bookmarkEnd w:id="0"/>
    </w:p>
    <w:p w:rsidR="00CF2125" w:rsidRDefault="00CF2125" w:rsidP="00670527">
      <w:pPr>
        <w:ind w:firstLine="720"/>
        <w:rPr>
          <w:b/>
        </w:rPr>
      </w:pPr>
      <w:r>
        <w:rPr>
          <w:b/>
        </w:rPr>
        <w:t>Since we have Integrated the table with Hbase ,If we scan the Hbase ”</w:t>
      </w:r>
      <w:r w:rsidR="00E06D03">
        <w:rPr>
          <w:b/>
        </w:rPr>
        <w:t>h</w:t>
      </w:r>
      <w:r>
        <w:rPr>
          <w:b/>
        </w:rPr>
        <w:t>ive_employee ”</w:t>
      </w:r>
    </w:p>
    <w:p w:rsidR="00CF2125" w:rsidRDefault="00E06D03" w:rsidP="00BB3F1B">
      <w:pPr>
        <w:rPr>
          <w:b/>
        </w:rPr>
      </w:pPr>
      <w:r>
        <w:rPr>
          <w:b/>
        </w:rPr>
        <w:t xml:space="preserve"> t</w:t>
      </w:r>
      <w:r w:rsidR="00CF2125">
        <w:rPr>
          <w:b/>
        </w:rPr>
        <w:t>able the data will be populated with Emp_id as rowkey and the remaining details as column qualifier</w:t>
      </w:r>
    </w:p>
    <w:p w:rsidR="00CF2125" w:rsidRDefault="00CF2125" w:rsidP="00BB3F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25" w:rsidRDefault="00CF2125" w:rsidP="00BB3F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25" w:rsidRDefault="00CF2125" w:rsidP="00BB3F1B">
      <w:pPr>
        <w:rPr>
          <w:b/>
        </w:rPr>
      </w:pPr>
      <w:r>
        <w:rPr>
          <w:b/>
        </w:rPr>
        <w:lastRenderedPageBreak/>
        <w:t>Count is used to verify the 1000 rows inserted</w:t>
      </w:r>
    </w:p>
    <w:p w:rsidR="00CF2125" w:rsidRPr="00BB3F1B" w:rsidRDefault="00CF2125" w:rsidP="00BB3F1B">
      <w:pPr>
        <w:rPr>
          <w:b/>
        </w:rPr>
      </w:pPr>
      <w:r>
        <w:rPr>
          <w:b/>
          <w:noProof/>
        </w:rPr>
        <w:drawing>
          <wp:inline distT="0" distB="0" distL="0" distR="0">
            <wp:extent cx="39624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125" w:rsidRPr="00BB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B8"/>
    <w:rsid w:val="00284016"/>
    <w:rsid w:val="002F25C0"/>
    <w:rsid w:val="004861F1"/>
    <w:rsid w:val="00670527"/>
    <w:rsid w:val="00973FCF"/>
    <w:rsid w:val="00B811B8"/>
    <w:rsid w:val="00BB3F1B"/>
    <w:rsid w:val="00CF2125"/>
    <w:rsid w:val="00E0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890AD-D1C4-416C-B476-D26857E4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2125"/>
    <w:rPr>
      <w:i/>
      <w:iCs/>
    </w:rPr>
  </w:style>
  <w:style w:type="character" w:customStyle="1" w:styleId="apple-converted-space">
    <w:name w:val="apple-converted-space"/>
    <w:basedOn w:val="DefaultParagraphFont"/>
    <w:rsid w:val="00E06D03"/>
  </w:style>
  <w:style w:type="character" w:styleId="Hyperlink">
    <w:name w:val="Hyperlink"/>
    <w:basedOn w:val="DefaultParagraphFont"/>
    <w:uiPriority w:val="99"/>
    <w:unhideWhenUsed/>
    <w:rsid w:val="00E06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2017-05-09T07:52:00Z</dcterms:created>
  <dcterms:modified xsi:type="dcterms:W3CDTF">2017-05-09T08:35:00Z</dcterms:modified>
</cp:coreProperties>
</file>