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9482" w14:textId="77777777" w:rsidR="00192DFA" w:rsidRDefault="006731A4" w:rsidP="00673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PROJET TUTORE</w:t>
      </w:r>
    </w:p>
    <w:p w14:paraId="202C4A04" w14:textId="77777777" w:rsidR="006731A4" w:rsidRPr="00DC4D6E" w:rsidRDefault="006731A4">
      <w:pPr>
        <w:rPr>
          <w:b/>
          <w:u w:val="single"/>
        </w:rPr>
      </w:pPr>
      <w:r w:rsidRPr="00DC4D6E">
        <w:rPr>
          <w:b/>
          <w:u w:val="single"/>
        </w:rPr>
        <w:t>Etape 1 = Back Log Produit</w:t>
      </w:r>
      <w:r w:rsidR="00636C79" w:rsidRPr="002D554C">
        <w:t xml:space="preserve"> (Le mieux est l’ennemi du bien)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1740" w14:paraId="1703749B" w14:textId="77777777" w:rsidTr="71AD269D">
        <w:tc>
          <w:tcPr>
            <w:tcW w:w="3020" w:type="dxa"/>
          </w:tcPr>
          <w:p w14:paraId="01D7E3DB" w14:textId="77777777" w:rsidR="00F81740" w:rsidRPr="00D6127A" w:rsidRDefault="00F81740" w:rsidP="00F81740">
            <w:pPr>
              <w:jc w:val="center"/>
              <w:rPr>
                <w:color w:val="FF0000"/>
              </w:rPr>
            </w:pPr>
            <w:r w:rsidRPr="00D6127A">
              <w:rPr>
                <w:color w:val="FF0000"/>
              </w:rPr>
              <w:t>Fondamentaux</w:t>
            </w:r>
          </w:p>
        </w:tc>
        <w:tc>
          <w:tcPr>
            <w:tcW w:w="3021" w:type="dxa"/>
          </w:tcPr>
          <w:p w14:paraId="74DF22A4" w14:textId="77777777" w:rsidR="00F81740" w:rsidRDefault="00F81740" w:rsidP="00F81740">
            <w:pPr>
              <w:jc w:val="center"/>
            </w:pPr>
            <w:r>
              <w:t>Intéressants</w:t>
            </w:r>
          </w:p>
        </w:tc>
        <w:tc>
          <w:tcPr>
            <w:tcW w:w="3021" w:type="dxa"/>
          </w:tcPr>
          <w:p w14:paraId="6010A2CD" w14:textId="77777777" w:rsidR="00F81740" w:rsidRDefault="00F81740" w:rsidP="00F81740">
            <w:pPr>
              <w:jc w:val="center"/>
            </w:pPr>
            <w:r>
              <w:t>Secondaire (+ value)</w:t>
            </w:r>
          </w:p>
        </w:tc>
      </w:tr>
      <w:tr w:rsidR="00CC2E65" w14:paraId="7F1194E1" w14:textId="77777777" w:rsidTr="71AD269D">
        <w:tc>
          <w:tcPr>
            <w:tcW w:w="9062" w:type="dxa"/>
            <w:gridSpan w:val="3"/>
          </w:tcPr>
          <w:p w14:paraId="0EE8F0F1" w14:textId="77777777" w:rsidR="00CC2E65" w:rsidRDefault="00CC2E65" w:rsidP="00CC2E65">
            <w:pPr>
              <w:rPr>
                <w:b/>
                <w:color w:val="7030A0"/>
              </w:rPr>
            </w:pPr>
            <w:r w:rsidRPr="00F81740">
              <w:rPr>
                <w:b/>
                <w:color w:val="7030A0"/>
              </w:rPr>
              <w:t>I</w:t>
            </w:r>
            <w:r w:rsidR="00AB4A5E">
              <w:rPr>
                <w:b/>
                <w:color w:val="7030A0"/>
              </w:rPr>
              <w:t>/ IHM - Menu d’accueil</w:t>
            </w:r>
          </w:p>
          <w:p w14:paraId="672A6659" w14:textId="77777777" w:rsidR="00CC2E65" w:rsidRPr="00F81740" w:rsidRDefault="00CC2E65" w:rsidP="00CC2E65">
            <w:pPr>
              <w:rPr>
                <w:b/>
                <w:color w:val="7030A0"/>
              </w:rPr>
            </w:pPr>
          </w:p>
        </w:tc>
      </w:tr>
      <w:tr w:rsidR="00F81740" w14:paraId="0B2A9CC0" w14:textId="77777777" w:rsidTr="71AD269D">
        <w:tc>
          <w:tcPr>
            <w:tcW w:w="3020" w:type="dxa"/>
          </w:tcPr>
          <w:p w14:paraId="421A7C36" w14:textId="77777777" w:rsidR="00F81740" w:rsidRPr="00D6127A" w:rsidRDefault="00AB4A5E">
            <w:pPr>
              <w:rPr>
                <w:color w:val="FF0000"/>
              </w:rPr>
            </w:pPr>
            <w:r>
              <w:rPr>
                <w:color w:val="FF0000"/>
              </w:rPr>
              <w:t>Page d’accueil (Nouvelle Partie)</w:t>
            </w:r>
          </w:p>
        </w:tc>
        <w:tc>
          <w:tcPr>
            <w:tcW w:w="3021" w:type="dxa"/>
          </w:tcPr>
          <w:p w14:paraId="51679123" w14:textId="77777777" w:rsidR="00F81740" w:rsidRPr="00300AF9" w:rsidRDefault="00AB4A5E">
            <w:r w:rsidRPr="00300AF9">
              <w:t>Page d’accueil (Continuer Partie)</w:t>
            </w:r>
          </w:p>
        </w:tc>
        <w:tc>
          <w:tcPr>
            <w:tcW w:w="3021" w:type="dxa"/>
          </w:tcPr>
          <w:p w14:paraId="1A37DAB3" w14:textId="77777777" w:rsidR="00F81740" w:rsidRPr="00300AF9" w:rsidRDefault="0086366B">
            <w:r w:rsidRPr="00300AF9">
              <w:t>Paramètres (ex : difficulté, …)</w:t>
            </w:r>
          </w:p>
        </w:tc>
      </w:tr>
      <w:tr w:rsidR="0086366B" w14:paraId="2DDC7D7C" w14:textId="77777777" w:rsidTr="71AD269D">
        <w:tc>
          <w:tcPr>
            <w:tcW w:w="3020" w:type="dxa"/>
          </w:tcPr>
          <w:p w14:paraId="60837662" w14:textId="77777777" w:rsidR="0086366B" w:rsidRDefault="0086366B">
            <w:pPr>
              <w:rPr>
                <w:color w:val="FF0000"/>
              </w:rPr>
            </w:pPr>
            <w:r>
              <w:rPr>
                <w:color w:val="FF0000"/>
              </w:rPr>
              <w:t>Introduction au contexte</w:t>
            </w:r>
          </w:p>
        </w:tc>
        <w:tc>
          <w:tcPr>
            <w:tcW w:w="3021" w:type="dxa"/>
          </w:tcPr>
          <w:p w14:paraId="0A37501D" w14:textId="77777777" w:rsidR="0086366B" w:rsidRPr="00300AF9" w:rsidRDefault="0086366B"/>
        </w:tc>
        <w:tc>
          <w:tcPr>
            <w:tcW w:w="3021" w:type="dxa"/>
          </w:tcPr>
          <w:p w14:paraId="5DAB6C7B" w14:textId="77777777" w:rsidR="0086366B" w:rsidRPr="00300AF9" w:rsidRDefault="0086366B"/>
        </w:tc>
      </w:tr>
      <w:tr w:rsidR="00F81740" w14:paraId="2451389C" w14:textId="77777777" w:rsidTr="71AD269D">
        <w:tc>
          <w:tcPr>
            <w:tcW w:w="3020" w:type="dxa"/>
          </w:tcPr>
          <w:p w14:paraId="2C6A672B" w14:textId="77777777" w:rsidR="00F81740" w:rsidRPr="00D6127A" w:rsidRDefault="0086366B">
            <w:pPr>
              <w:rPr>
                <w:color w:val="FF0000"/>
              </w:rPr>
            </w:pPr>
            <w:r>
              <w:rPr>
                <w:color w:val="FF0000"/>
              </w:rPr>
              <w:t>Visuel d’un tableau de bord (Etat du Stock, Achats, Produit par produit, Trésorerie, Tour joué ou Date Calendaire, Bouton à cliquer)</w:t>
            </w:r>
          </w:p>
        </w:tc>
        <w:tc>
          <w:tcPr>
            <w:tcW w:w="3021" w:type="dxa"/>
          </w:tcPr>
          <w:p w14:paraId="4488400F" w14:textId="27BAACD5" w:rsidR="00F81740" w:rsidRPr="00300AF9" w:rsidRDefault="0086366B">
            <w:r>
              <w:t>Visuel d’un tableau de bord (Option de boost : publicité, force de vente, informations sur le comportement,</w:t>
            </w:r>
            <w:r w:rsidR="70422993">
              <w:t xml:space="preserve"> </w:t>
            </w:r>
            <w:r>
              <w:t>…)</w:t>
            </w:r>
          </w:p>
        </w:tc>
        <w:tc>
          <w:tcPr>
            <w:tcW w:w="3021" w:type="dxa"/>
          </w:tcPr>
          <w:p w14:paraId="19B4BBD3" w14:textId="59D1C965" w:rsidR="00F81740" w:rsidRPr="00300AF9" w:rsidRDefault="0086366B">
            <w:r>
              <w:t>Visuel d’un tableau de bord (Option de boost : analyse des ventes et choix des concurrents,</w:t>
            </w:r>
            <w:r w:rsidR="1994403F">
              <w:t xml:space="preserve"> </w:t>
            </w:r>
            <w:r>
              <w:t>…)</w:t>
            </w:r>
          </w:p>
        </w:tc>
      </w:tr>
      <w:tr w:rsidR="00F81740" w14:paraId="038A1501" w14:textId="77777777" w:rsidTr="71AD269D">
        <w:tc>
          <w:tcPr>
            <w:tcW w:w="3020" w:type="dxa"/>
          </w:tcPr>
          <w:p w14:paraId="510F7794" w14:textId="33809117" w:rsidR="00F81740" w:rsidRPr="00D6127A" w:rsidRDefault="0086366B">
            <w:pPr>
              <w:rPr>
                <w:color w:val="FF0000"/>
              </w:rPr>
            </w:pPr>
            <w:r>
              <w:rPr>
                <w:color w:val="FF0000"/>
              </w:rPr>
              <w:t xml:space="preserve">Présentation (visuel, organisation des éléments </w:t>
            </w:r>
            <w:r w:rsidR="001357D0">
              <w:rPr>
                <w:color w:val="FF0000"/>
              </w:rPr>
              <w:t>en termes de</w:t>
            </w:r>
            <w:bookmarkStart w:id="0" w:name="_GoBack"/>
            <w:bookmarkEnd w:id="0"/>
            <w:r>
              <w:rPr>
                <w:color w:val="FF0000"/>
              </w:rPr>
              <w:t xml:space="preserve"> taille de caractère et de placement, tableaux, </w:t>
            </w:r>
            <w:r w:rsidR="001357D0">
              <w:rPr>
                <w:color w:val="FF0000"/>
              </w:rPr>
              <w:t>graphiques, etc.</w:t>
            </w:r>
            <w:r>
              <w:rPr>
                <w:color w:val="FF0000"/>
              </w:rPr>
              <w:t>)</w:t>
            </w:r>
          </w:p>
        </w:tc>
        <w:tc>
          <w:tcPr>
            <w:tcW w:w="3021" w:type="dxa"/>
          </w:tcPr>
          <w:p w14:paraId="10D8CAC1" w14:textId="77777777" w:rsidR="00F81740" w:rsidRPr="00300AF9" w:rsidRDefault="0086366B">
            <w:r w:rsidRPr="00300AF9">
              <w:t>Menus et sous-menus qu’on retrouve facilement</w:t>
            </w:r>
            <w:r w:rsidR="00300AF9">
              <w:t xml:space="preserve"> l’arborescence</w:t>
            </w:r>
          </w:p>
        </w:tc>
        <w:tc>
          <w:tcPr>
            <w:tcW w:w="3021" w:type="dxa"/>
          </w:tcPr>
          <w:p w14:paraId="6FDB2FB1" w14:textId="77777777" w:rsidR="00F81740" w:rsidRPr="00300AF9" w:rsidRDefault="00300AF9">
            <w:r>
              <w:t>Des éléments d’analyse par l</w:t>
            </w:r>
            <w:r w:rsidR="006F0D7C">
              <w:t>e</w:t>
            </w:r>
            <w:r>
              <w:t xml:space="preserve"> logiciel</w:t>
            </w:r>
          </w:p>
        </w:tc>
      </w:tr>
      <w:tr w:rsidR="00F81740" w14:paraId="33A4C261" w14:textId="77777777" w:rsidTr="71AD269D">
        <w:tc>
          <w:tcPr>
            <w:tcW w:w="3020" w:type="dxa"/>
          </w:tcPr>
          <w:p w14:paraId="58B43DED" w14:textId="309E25C6" w:rsidR="00F81740" w:rsidRPr="00D6127A" w:rsidRDefault="00300AF9">
            <w:pPr>
              <w:rPr>
                <w:color w:val="FF0000"/>
              </w:rPr>
            </w:pPr>
            <w:r>
              <w:rPr>
                <w:color w:val="FF0000"/>
              </w:rPr>
              <w:t xml:space="preserve">Ergonomie et Esthétique (bonne </w:t>
            </w:r>
            <w:r w:rsidRPr="00300AF9">
              <w:rPr>
                <w:color w:val="FF0000"/>
              </w:rPr>
              <w:t>visibilité et intuitivité dans l’utilisation, icones, mot</w:t>
            </w:r>
            <w:r>
              <w:rPr>
                <w:color w:val="FF0000"/>
              </w:rPr>
              <w:t>s</w:t>
            </w:r>
            <w:r w:rsidRPr="00300AF9">
              <w:rPr>
                <w:color w:val="FF0000"/>
              </w:rPr>
              <w:t xml:space="preserve"> </w:t>
            </w:r>
            <w:r w:rsidR="001357D0" w:rsidRPr="00300AF9">
              <w:rPr>
                <w:color w:val="FF0000"/>
              </w:rPr>
              <w:t>clefs,</w:t>
            </w:r>
            <w:r w:rsidR="001357D0">
              <w:rPr>
                <w:color w:val="FF0000"/>
              </w:rPr>
              <w:t xml:space="preserve"> etc.</w:t>
            </w:r>
            <w:r w:rsidRPr="00300AF9">
              <w:rPr>
                <w:color w:val="FF0000"/>
              </w:rPr>
              <w:t>)</w:t>
            </w:r>
          </w:p>
        </w:tc>
        <w:tc>
          <w:tcPr>
            <w:tcW w:w="3021" w:type="dxa"/>
          </w:tcPr>
          <w:p w14:paraId="605D4D84" w14:textId="77777777" w:rsidR="00F81740" w:rsidRDefault="00300AF9">
            <w:r>
              <w:t>Choix d’un thème concret (produit à proposer dans un même thème : 4 références avec 2 ou 3 niveaux de qualité)</w:t>
            </w:r>
          </w:p>
        </w:tc>
        <w:tc>
          <w:tcPr>
            <w:tcW w:w="3021" w:type="dxa"/>
          </w:tcPr>
          <w:p w14:paraId="47FEB570" w14:textId="77777777" w:rsidR="00F81740" w:rsidRDefault="00300AF9">
            <w:r>
              <w:t>Plus de produits à regrouper en sous-catégories ou des produits atypiques (consommation ostentatoire)</w:t>
            </w:r>
          </w:p>
        </w:tc>
      </w:tr>
      <w:tr w:rsidR="00300AF9" w14:paraId="19A73CA4" w14:textId="77777777" w:rsidTr="71AD269D">
        <w:tc>
          <w:tcPr>
            <w:tcW w:w="9062" w:type="dxa"/>
            <w:gridSpan w:val="3"/>
          </w:tcPr>
          <w:p w14:paraId="05198250" w14:textId="77777777" w:rsidR="00300AF9" w:rsidRDefault="00300AF9" w:rsidP="00300AF9">
            <w:pPr>
              <w:rPr>
                <w:b/>
                <w:color w:val="7030A0"/>
              </w:rPr>
            </w:pPr>
            <w:r w:rsidRPr="00F81740">
              <w:rPr>
                <w:b/>
                <w:color w:val="7030A0"/>
              </w:rPr>
              <w:t>I</w:t>
            </w:r>
            <w:r w:rsidR="006F0D7C">
              <w:rPr>
                <w:b/>
                <w:color w:val="7030A0"/>
              </w:rPr>
              <w:t>I</w:t>
            </w:r>
            <w:r>
              <w:rPr>
                <w:b/>
                <w:color w:val="7030A0"/>
              </w:rPr>
              <w:t>/ Moteur de calcul</w:t>
            </w:r>
          </w:p>
          <w:p w14:paraId="02EB378F" w14:textId="77777777" w:rsidR="00300AF9" w:rsidRPr="00F81740" w:rsidRDefault="00300AF9" w:rsidP="00300AF9">
            <w:pPr>
              <w:rPr>
                <w:b/>
                <w:color w:val="7030A0"/>
              </w:rPr>
            </w:pPr>
          </w:p>
        </w:tc>
      </w:tr>
      <w:tr w:rsidR="00300AF9" w14:paraId="362CC8F8" w14:textId="77777777" w:rsidTr="71AD269D">
        <w:tc>
          <w:tcPr>
            <w:tcW w:w="3020" w:type="dxa"/>
          </w:tcPr>
          <w:p w14:paraId="7AD55ADC" w14:textId="77777777" w:rsidR="00300AF9" w:rsidRPr="00D6127A" w:rsidRDefault="00300AF9" w:rsidP="00300AF9">
            <w:pPr>
              <w:rPr>
                <w:color w:val="FF0000"/>
              </w:rPr>
            </w:pPr>
            <w:r>
              <w:rPr>
                <w:color w:val="FF0000"/>
              </w:rPr>
              <w:t>Possibilité de faire des choix qui ont des influences sur l’Offre (Commander des produits en quantité) et la Demande (boost ou les choix de prix qui influencent les consommateurs)</w:t>
            </w:r>
          </w:p>
        </w:tc>
        <w:tc>
          <w:tcPr>
            <w:tcW w:w="3021" w:type="dxa"/>
          </w:tcPr>
          <w:p w14:paraId="32589938" w14:textId="77777777" w:rsidR="00300AF9" w:rsidRDefault="00300AF9" w:rsidP="00300AF9">
            <w:r>
              <w:t>Insérer un délai de livraison (1 ou 2 tours</w:t>
            </w:r>
            <w:r w:rsidR="006F0D7C">
              <w:t xml:space="preserve"> fixes </w:t>
            </w:r>
            <w:r>
              <w:t>pour la livraison</w:t>
            </w:r>
            <w:r w:rsidR="006F0D7C">
              <w:t>)</w:t>
            </w:r>
          </w:p>
          <w:p w14:paraId="26A01AD1" w14:textId="77777777" w:rsidR="006F0D7C" w:rsidRDefault="006F0D7C" w:rsidP="00300AF9">
            <w:r>
              <w:t>Limite de Boost et des boosts dégressifs</w:t>
            </w:r>
          </w:p>
          <w:p w14:paraId="6A05A809" w14:textId="77777777" w:rsidR="006F0D7C" w:rsidRDefault="006F0D7C" w:rsidP="00300AF9"/>
        </w:tc>
        <w:tc>
          <w:tcPr>
            <w:tcW w:w="3021" w:type="dxa"/>
          </w:tcPr>
          <w:p w14:paraId="3AEA40F6" w14:textId="76413EFB" w:rsidR="00300AF9" w:rsidRDefault="00300AF9" w:rsidP="00300AF9">
            <w:r>
              <w:t>Contraintes supplémentaires vues dans le logiciel K-Shirt (Cout de stockage, Retard de livraison,</w:t>
            </w:r>
            <w:r w:rsidR="5FEAF6F3">
              <w:t xml:space="preserve"> </w:t>
            </w:r>
            <w:r>
              <w:t>…)</w:t>
            </w:r>
          </w:p>
        </w:tc>
      </w:tr>
      <w:tr w:rsidR="00300AF9" w14:paraId="6B3908E9" w14:textId="77777777" w:rsidTr="71AD269D">
        <w:tc>
          <w:tcPr>
            <w:tcW w:w="3020" w:type="dxa"/>
          </w:tcPr>
          <w:p w14:paraId="2F4E4880" w14:textId="77777777" w:rsidR="00300AF9" w:rsidRPr="00D6127A" w:rsidRDefault="006F0D7C" w:rsidP="00300AF9">
            <w:pPr>
              <w:rPr>
                <w:color w:val="FF0000"/>
              </w:rPr>
            </w:pPr>
            <w:r>
              <w:rPr>
                <w:color w:val="FF0000"/>
              </w:rPr>
              <w:t>Réalisation d’une documentation sur les influences des choix en termes de Boost et de Prix</w:t>
            </w:r>
          </w:p>
        </w:tc>
        <w:tc>
          <w:tcPr>
            <w:tcW w:w="3021" w:type="dxa"/>
          </w:tcPr>
          <w:p w14:paraId="5A39BBE3" w14:textId="77777777" w:rsidR="00300AF9" w:rsidRDefault="00300AF9" w:rsidP="00300AF9"/>
        </w:tc>
        <w:tc>
          <w:tcPr>
            <w:tcW w:w="3021" w:type="dxa"/>
          </w:tcPr>
          <w:p w14:paraId="41C8F396" w14:textId="77777777" w:rsidR="00300AF9" w:rsidRDefault="00300AF9" w:rsidP="00300AF9"/>
        </w:tc>
      </w:tr>
      <w:tr w:rsidR="00300AF9" w14:paraId="00F23108" w14:textId="77777777" w:rsidTr="71AD269D">
        <w:tc>
          <w:tcPr>
            <w:tcW w:w="3020" w:type="dxa"/>
          </w:tcPr>
          <w:p w14:paraId="565E17CA" w14:textId="77777777" w:rsidR="00300AF9" w:rsidRPr="00D6127A" w:rsidRDefault="006F0D7C" w:rsidP="00300AF9">
            <w:pPr>
              <w:rPr>
                <w:color w:val="FF0000"/>
              </w:rPr>
            </w:pPr>
            <w:r>
              <w:rPr>
                <w:color w:val="FF0000"/>
              </w:rPr>
              <w:t>Moteur calcule l’influence de tous ces choix sur la trésorerie finale et l’état des stocks par produit en fin de tour</w:t>
            </w:r>
            <w:r w:rsidR="00544DB8">
              <w:rPr>
                <w:color w:val="FF0000"/>
              </w:rPr>
              <w:t xml:space="preserve"> (actualisation au tour par tour)</w:t>
            </w:r>
          </w:p>
        </w:tc>
        <w:tc>
          <w:tcPr>
            <w:tcW w:w="3021" w:type="dxa"/>
          </w:tcPr>
          <w:p w14:paraId="29BCB594" w14:textId="77777777" w:rsidR="00300AF9" w:rsidRDefault="006F0D7C" w:rsidP="00300AF9">
            <w:r>
              <w:t>Possibilité d’insérer un deuxième joueur en local</w:t>
            </w:r>
          </w:p>
        </w:tc>
        <w:tc>
          <w:tcPr>
            <w:tcW w:w="3021" w:type="dxa"/>
          </w:tcPr>
          <w:p w14:paraId="70B0D45D" w14:textId="77777777" w:rsidR="00300AF9" w:rsidRDefault="006F0D7C" w:rsidP="00300AF9">
            <w:r>
              <w:t>Possibilité d’insérer une IA</w:t>
            </w:r>
          </w:p>
        </w:tc>
      </w:tr>
      <w:tr w:rsidR="00300AF9" w14:paraId="18F396AE" w14:textId="77777777" w:rsidTr="71AD269D">
        <w:tc>
          <w:tcPr>
            <w:tcW w:w="3020" w:type="dxa"/>
          </w:tcPr>
          <w:p w14:paraId="6A0EF47A" w14:textId="77777777" w:rsidR="00300AF9" w:rsidRPr="00D6127A" w:rsidRDefault="006F0D7C" w:rsidP="00300AF9">
            <w:pPr>
              <w:rPr>
                <w:color w:val="FF0000"/>
              </w:rPr>
            </w:pPr>
            <w:r>
              <w:rPr>
                <w:color w:val="FF0000"/>
              </w:rPr>
              <w:t>Définir une base de stock sur laquelle on va faire jouer des additions et soustractions pour le stock et des multiplications et divisions pour la demande</w:t>
            </w:r>
          </w:p>
        </w:tc>
        <w:tc>
          <w:tcPr>
            <w:tcW w:w="3021" w:type="dxa"/>
          </w:tcPr>
          <w:p w14:paraId="758F0FAF" w14:textId="77777777" w:rsidR="00300AF9" w:rsidRDefault="006F0D7C" w:rsidP="00300AF9">
            <w:r>
              <w:t>Insérer une valeur perçue en fonction des produits et de leur qualité de base</w:t>
            </w:r>
          </w:p>
          <w:p w14:paraId="5D49793B" w14:textId="4850297E" w:rsidR="006F0D7C" w:rsidRDefault="006F0D7C" w:rsidP="00300AF9">
            <w:r>
              <w:t xml:space="preserve">Faire en sorte que les choix de l’un </w:t>
            </w:r>
            <w:r w:rsidR="001357D0">
              <w:t>influencent</w:t>
            </w:r>
            <w:r>
              <w:t xml:space="preserve"> l’Offre et la Demande</w:t>
            </w:r>
          </w:p>
        </w:tc>
        <w:tc>
          <w:tcPr>
            <w:tcW w:w="3021" w:type="dxa"/>
          </w:tcPr>
          <w:p w14:paraId="368FA104" w14:textId="77777777" w:rsidR="00300AF9" w:rsidRDefault="006F0D7C" w:rsidP="00300AF9">
            <w:r>
              <w:t>L’IA influe également sur l’Offre et la Demande</w:t>
            </w:r>
          </w:p>
        </w:tc>
      </w:tr>
      <w:tr w:rsidR="00300AF9" w14:paraId="72A3D3EC" w14:textId="77777777" w:rsidTr="71AD269D">
        <w:tc>
          <w:tcPr>
            <w:tcW w:w="9062" w:type="dxa"/>
            <w:gridSpan w:val="3"/>
          </w:tcPr>
          <w:p w14:paraId="0D0B940D" w14:textId="77777777" w:rsidR="00300AF9" w:rsidRDefault="00300AF9" w:rsidP="00300AF9"/>
        </w:tc>
      </w:tr>
      <w:tr w:rsidR="00300AF9" w14:paraId="0E27B00A" w14:textId="77777777" w:rsidTr="71AD269D">
        <w:tc>
          <w:tcPr>
            <w:tcW w:w="3020" w:type="dxa"/>
          </w:tcPr>
          <w:p w14:paraId="60061E4C" w14:textId="77777777" w:rsidR="00300AF9" w:rsidRPr="00D6127A" w:rsidRDefault="00300AF9" w:rsidP="00300AF9">
            <w:pPr>
              <w:rPr>
                <w:color w:val="FF0000"/>
              </w:rPr>
            </w:pPr>
          </w:p>
        </w:tc>
        <w:tc>
          <w:tcPr>
            <w:tcW w:w="3021" w:type="dxa"/>
          </w:tcPr>
          <w:p w14:paraId="44EAFD9C" w14:textId="77777777" w:rsidR="00300AF9" w:rsidRPr="005206B6" w:rsidRDefault="00300AF9" w:rsidP="00300AF9"/>
        </w:tc>
        <w:tc>
          <w:tcPr>
            <w:tcW w:w="3021" w:type="dxa"/>
          </w:tcPr>
          <w:p w14:paraId="4B94D5A5" w14:textId="77777777" w:rsidR="00300AF9" w:rsidRPr="005206B6" w:rsidRDefault="00300AF9" w:rsidP="00300AF9"/>
        </w:tc>
      </w:tr>
      <w:tr w:rsidR="00300AF9" w14:paraId="3DEEC669" w14:textId="77777777" w:rsidTr="71AD269D">
        <w:tc>
          <w:tcPr>
            <w:tcW w:w="3020" w:type="dxa"/>
          </w:tcPr>
          <w:p w14:paraId="3656B9AB" w14:textId="77777777" w:rsidR="00300AF9" w:rsidRPr="00D6127A" w:rsidRDefault="00300AF9" w:rsidP="00300AF9">
            <w:pPr>
              <w:rPr>
                <w:color w:val="FF0000"/>
              </w:rPr>
            </w:pPr>
          </w:p>
        </w:tc>
        <w:tc>
          <w:tcPr>
            <w:tcW w:w="3021" w:type="dxa"/>
          </w:tcPr>
          <w:p w14:paraId="45FB0818" w14:textId="77777777" w:rsidR="00300AF9" w:rsidRPr="005206B6" w:rsidRDefault="00300AF9" w:rsidP="00300AF9"/>
        </w:tc>
        <w:tc>
          <w:tcPr>
            <w:tcW w:w="3021" w:type="dxa"/>
          </w:tcPr>
          <w:p w14:paraId="049F31CB" w14:textId="77777777" w:rsidR="00300AF9" w:rsidRPr="005206B6" w:rsidRDefault="00300AF9" w:rsidP="00300AF9"/>
        </w:tc>
      </w:tr>
      <w:tr w:rsidR="00300AF9" w14:paraId="53128261" w14:textId="77777777" w:rsidTr="71AD269D">
        <w:tc>
          <w:tcPr>
            <w:tcW w:w="3020" w:type="dxa"/>
          </w:tcPr>
          <w:p w14:paraId="62486C05" w14:textId="77777777" w:rsidR="00300AF9" w:rsidRPr="00D6127A" w:rsidRDefault="00300AF9" w:rsidP="00300AF9">
            <w:pPr>
              <w:rPr>
                <w:color w:val="FF0000"/>
              </w:rPr>
            </w:pPr>
          </w:p>
        </w:tc>
        <w:tc>
          <w:tcPr>
            <w:tcW w:w="3021" w:type="dxa"/>
          </w:tcPr>
          <w:p w14:paraId="4101652C" w14:textId="77777777" w:rsidR="00300AF9" w:rsidRDefault="00300AF9" w:rsidP="00300AF9"/>
        </w:tc>
        <w:tc>
          <w:tcPr>
            <w:tcW w:w="3021" w:type="dxa"/>
          </w:tcPr>
          <w:p w14:paraId="4B99056E" w14:textId="77777777" w:rsidR="00300AF9" w:rsidRDefault="00300AF9" w:rsidP="00300AF9"/>
        </w:tc>
      </w:tr>
      <w:tr w:rsidR="00300AF9" w14:paraId="1299C43A" w14:textId="77777777" w:rsidTr="71AD269D">
        <w:tc>
          <w:tcPr>
            <w:tcW w:w="3020" w:type="dxa"/>
          </w:tcPr>
          <w:p w14:paraId="4DDBEF00" w14:textId="77777777" w:rsidR="00300AF9" w:rsidRPr="00D6127A" w:rsidRDefault="00300AF9" w:rsidP="00300AF9">
            <w:pPr>
              <w:rPr>
                <w:color w:val="FF0000"/>
              </w:rPr>
            </w:pPr>
          </w:p>
        </w:tc>
        <w:tc>
          <w:tcPr>
            <w:tcW w:w="3021" w:type="dxa"/>
          </w:tcPr>
          <w:p w14:paraId="3461D779" w14:textId="77777777" w:rsidR="00300AF9" w:rsidRDefault="00300AF9" w:rsidP="00300AF9"/>
        </w:tc>
        <w:tc>
          <w:tcPr>
            <w:tcW w:w="3021" w:type="dxa"/>
          </w:tcPr>
          <w:p w14:paraId="3CF2D8B6" w14:textId="77777777" w:rsidR="00300AF9" w:rsidRDefault="00300AF9" w:rsidP="00300AF9"/>
        </w:tc>
      </w:tr>
    </w:tbl>
    <w:p w14:paraId="0FB78278" w14:textId="77777777" w:rsidR="00F81740" w:rsidRDefault="00F81740"/>
    <w:p w14:paraId="57D4C0E1" w14:textId="77777777" w:rsidR="00DC4D6E" w:rsidRDefault="00DC4D6E" w:rsidP="00DC4D6E">
      <w:pPr>
        <w:rPr>
          <w:b/>
          <w:u w:val="single"/>
        </w:rPr>
      </w:pPr>
      <w:r w:rsidRPr="00DC4D6E">
        <w:rPr>
          <w:b/>
          <w:u w:val="single"/>
        </w:rPr>
        <w:t xml:space="preserve">Etape </w:t>
      </w:r>
      <w:r>
        <w:rPr>
          <w:b/>
          <w:u w:val="single"/>
        </w:rPr>
        <w:t>2</w:t>
      </w:r>
      <w:r w:rsidRPr="00DC4D6E">
        <w:rPr>
          <w:b/>
          <w:u w:val="single"/>
        </w:rPr>
        <w:t xml:space="preserve"> = </w:t>
      </w:r>
      <w:r>
        <w:rPr>
          <w:b/>
          <w:u w:val="single"/>
        </w:rPr>
        <w:t>Cahier d’analyse</w:t>
      </w:r>
    </w:p>
    <w:p w14:paraId="50DF8CB0" w14:textId="77777777" w:rsidR="00DC4D6E" w:rsidRDefault="00DC4D6E" w:rsidP="00DC4D6E">
      <w:pPr>
        <w:rPr>
          <w:b/>
          <w:u w:val="single"/>
        </w:rPr>
      </w:pPr>
      <w:r>
        <w:rPr>
          <w:b/>
          <w:u w:val="single"/>
        </w:rPr>
        <w:t>I/ Partie analyse</w:t>
      </w:r>
    </w:p>
    <w:p w14:paraId="1605CFE6" w14:textId="77777777" w:rsidR="00DC4D6E" w:rsidRDefault="00DC4D6E" w:rsidP="00DC4D6E">
      <w:pPr>
        <w:rPr>
          <w:b/>
          <w:u w:val="single"/>
        </w:rPr>
      </w:pPr>
      <w:r>
        <w:rPr>
          <w:b/>
          <w:u w:val="single"/>
        </w:rPr>
        <w:t>II/Partie IHM</w:t>
      </w:r>
    </w:p>
    <w:p w14:paraId="2E3070F3" w14:textId="77777777" w:rsidR="00DC4D6E" w:rsidRPr="00DC4D6E" w:rsidRDefault="00DC4D6E" w:rsidP="00DC4D6E">
      <w:pPr>
        <w:rPr>
          <w:b/>
          <w:u w:val="single"/>
        </w:rPr>
      </w:pPr>
      <w:r>
        <w:rPr>
          <w:b/>
          <w:u w:val="single"/>
        </w:rPr>
        <w:t>III/ Partie Synthèse</w:t>
      </w:r>
    </w:p>
    <w:p w14:paraId="1FC39945" w14:textId="77777777" w:rsidR="00DC4D6E" w:rsidRDefault="00DC4D6E"/>
    <w:p w14:paraId="0562CB0E" w14:textId="77777777" w:rsidR="006731A4" w:rsidRDefault="005206B6">
      <w:r>
        <w:rPr>
          <w:noProof/>
        </w:rPr>
        <w:drawing>
          <wp:inline distT="0" distB="0" distL="0" distR="0" wp14:anchorId="15F926B6" wp14:editId="71AD269D">
            <wp:extent cx="2663158" cy="2396901"/>
            <wp:effectExtent l="0" t="0" r="444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58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0C55"/>
    <w:multiLevelType w:val="hybridMultilevel"/>
    <w:tmpl w:val="95D800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22B0C"/>
    <w:multiLevelType w:val="hybridMultilevel"/>
    <w:tmpl w:val="CBE80E22"/>
    <w:lvl w:ilvl="0" w:tplc="DAD6C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4"/>
    <w:rsid w:val="00052704"/>
    <w:rsid w:val="001357D0"/>
    <w:rsid w:val="00192DFA"/>
    <w:rsid w:val="002D554C"/>
    <w:rsid w:val="00300AF9"/>
    <w:rsid w:val="0037302E"/>
    <w:rsid w:val="005206B6"/>
    <w:rsid w:val="00544DB8"/>
    <w:rsid w:val="00636C79"/>
    <w:rsid w:val="006731A4"/>
    <w:rsid w:val="006F0D7C"/>
    <w:rsid w:val="0086366B"/>
    <w:rsid w:val="00AA4215"/>
    <w:rsid w:val="00AB4A5E"/>
    <w:rsid w:val="00B04D45"/>
    <w:rsid w:val="00CC2E65"/>
    <w:rsid w:val="00D6127A"/>
    <w:rsid w:val="00DC4D6E"/>
    <w:rsid w:val="00F81740"/>
    <w:rsid w:val="1994403F"/>
    <w:rsid w:val="5228F2F2"/>
    <w:rsid w:val="5FEAF6F3"/>
    <w:rsid w:val="70422993"/>
    <w:rsid w:val="71A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274D"/>
  <w15:chartTrackingRefBased/>
  <w15:docId w15:val="{D83D95E9-273D-4D99-B40D-7C1D3440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3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1A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174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F5354081BB646B5EBA70E3DB1D0BB" ma:contentTypeVersion="0" ma:contentTypeDescription="Crée un document." ma:contentTypeScope="" ma:versionID="c9c9f5a205154316db5d8b882a0248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AA972-F877-4127-9799-C3BB7FAB1B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001D31-8BC3-4304-AAF2-D31A284C7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E3981-A4BC-4C36-9AA0-4D2C2133C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1992</Characters>
  <Application>Microsoft Office Word</Application>
  <DocSecurity>0</DocSecurity>
  <Lines>16</Lines>
  <Paragraphs>4</Paragraphs>
  <ScaleCrop>false</ScaleCrop>
  <Company>IUT DIJON AUXERRE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COULON</dc:creator>
  <cp:keywords/>
  <dc:description/>
  <cp:lastModifiedBy>Samuel Lachaud</cp:lastModifiedBy>
  <cp:revision>5</cp:revision>
  <cp:lastPrinted>2020-09-17T13:18:00Z</cp:lastPrinted>
  <dcterms:created xsi:type="dcterms:W3CDTF">2020-09-17T14:15:00Z</dcterms:created>
  <dcterms:modified xsi:type="dcterms:W3CDTF">2020-09-19T16:25:00Z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0x010100A00F5354081BB646B5EBA70E3DB1D0BB</vt:lpwstr>
  </property>
</Properties>
</file>