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include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"along32.inc"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</w:t>
        <w:br w:type="textWrapping"/>
        <w:br w:type="textWrapping"/>
        <w:t xml:space="preserve">section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 </w:t>
        <w:tab/>
        <w:tab/>
        <w:tab/>
        <w:tab/>
        <w:br w:type="textWrapping"/>
        <w:tab/>
        <w:t xml:space="preserve">hex dd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lsb dd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msb dd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total dd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br w:type="textWrapping"/>
        <w:t xml:space="preserve">section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rodata</w:t>
        <w:tab/>
        <w:tab/>
        <w:tab/>
        <w:tab/>
        <w:br w:type="textWrapping"/>
        <w:br w:type="textWrapping"/>
        <w:tab/>
        <w:t xml:space="preserve">startMsg db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"Enter a hexadecimal: 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LSBMsg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db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"The least significant bit set is 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MSBMsg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db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"The most significant bit set is 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TotMsg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db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"The total number of 1 bit sets is 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LSBMsg2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db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"The least significant bit set is 0"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MSBMsg2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db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"The most significant bit set is 0"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TotMsg2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db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"The total number of 1 bit sets is 0"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nl</w:t>
        <w:tab/>
        <w:t xml:space="preserve">db</w:t>
        <w:tab/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br w:type="textWrapping"/>
        <w:tab/>
        <w:br w:type="textWrapping"/>
        <w:t xml:space="preserve">section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text</w:t>
        <w:br w:type="textWrapping"/>
        <w:br w:type="textWrapping"/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br w:type="textWrapping"/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startMsg</w:t>
        <w:tab/>
        <w:tab/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ReadHex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br w:type="textWrapping"/>
        <w:tab/>
        <w:t xml:space="preserve">mov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eax</w:t>
        <w:tab/>
        <w:br w:type="textWrapping"/>
        <w:tab/>
        <w:t xml:space="preserve">cmp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je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br w:type="textWrapping"/>
        <w:tab/>
        <w:br w:type="textWrapping"/>
        <w:tab/>
        <w:t xml:space="preserve">bsf ebx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eax</w:t>
        <w:tab/>
        <w:tab/>
        <w:tab/>
        <w:br w:type="textWrapping"/>
        <w:tab/>
        <w:t xml:space="preserve">mov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lsb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ebx</w:t>
        <w:tab/>
        <w:tab/>
        <w:tab/>
        <w:br w:type="textWrapping"/>
        <w:br w:type="textWrapping"/>
        <w:tab/>
        <w:t xml:space="preserve">mov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br w:type="textWrapping"/>
        <w:tab/>
        <w:t xml:space="preserve">bsr ebx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eax</w:t>
        <w:tab/>
        <w:tab/>
        <w:tab/>
        <w:br w:type="textWrapping"/>
        <w:tab/>
        <w:t xml:space="preserve">mov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msb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ebx</w:t>
        <w:tab/>
        <w:tab/>
        <w:tab/>
        <w:br w:type="textWrapping"/>
        <w:tab/>
        <w:br w:type="textWrapping"/>
        <w:tab/>
        <w:t xml:space="preserve">mov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br w:type="textWrapping"/>
        <w:tab/>
        <w:t xml:space="preserve">mov ecx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br w:type="textWrapping"/>
        <w:tab/>
        <w:br w:type="textWrapping"/>
        <w:t xml:space="preserve">loop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br w:type="textWrapping"/>
        <w:tab/>
        <w:t xml:space="preserve">shr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br w:type="textWrapping"/>
        <w:tab/>
        <w:t xml:space="preserve">jc tot</w:t>
        <w:tab/>
        <w:tab/>
        <w:tab/>
        <w:tab/>
        <w:br w:type="textWrapping"/>
        <w:tab/>
        <w:t xml:space="preserve">jmp check</w:t>
        <w:tab/>
        <w:tab/>
        <w:tab/>
        <w:br w:type="textWrapping"/>
        <w:tab/>
        <w:br w:type="textWrapping"/>
        <w:t xml:space="preserve">tot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  <w:tab/>
        <w:tab/>
        <w:tab/>
        <w:tab/>
        <w:tab/>
        <w:br w:type="textWrapping"/>
        <w:tab/>
        <w:t xml:space="preserve">mov ebx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br w:type="textWrapping"/>
        <w:tab/>
        <w:t xml:space="preserve">inc ebx</w:t>
        <w:tab/>
        <w:tab/>
        <w:br w:type="textWrapping"/>
        <w:tab/>
        <w:t xml:space="preserve">mov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ebx </w:t>
        <w:br w:type="textWrapping"/>
        <w:tab/>
        <w:br w:type="textWrapping"/>
        <w:t xml:space="preserve">check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br w:type="textWrapping"/>
        <w:tab/>
        <w:t xml:space="preserve">inc ecx</w:t>
        <w:tab/>
        <w:tab/>
        <w:br w:type="textWrapping"/>
        <w:tab/>
        <w:t xml:space="preserve">cmp ecx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jge write</w:t>
        <w:tab/>
        <w:tab/>
        <w:tab/>
        <w:br w:type="textWrapping"/>
        <w:tab/>
        <w:t xml:space="preserve">jmp loop</w:t>
        <w:br w:type="textWrapping"/>
        <w:br w:type="textWrapping"/>
        <w:t xml:space="preserve">write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br w:type="textWrapping"/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LSBMsg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mov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lsb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br w:type="textWrapping"/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nl</w:t>
        <w:tab/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br w:type="textWrapping"/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MSBMsg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mov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msb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br w:type="textWrapping"/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nl</w:t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br w:type="textWrapping"/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TotMsg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mov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br w:type="textWrapping"/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nl</w:t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jmp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LSBMsg2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nl</w:t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MSBMsg2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nl</w:t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TotMsg2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mov 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nl</w:t>
        <w:br w:type="textWrapping"/>
        <w:tab/>
        <w:t xml:space="preserve">call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WriteString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jmp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br w:type="textWrapping"/>
        <w:tab/>
        <w:t xml:space="preserve">mov 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01h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  <w:tab/>
        <w:br w:type="textWrapping"/>
        <w:tab/>
        <w:t xml:space="preserve">mov ebx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  <w:tab/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80h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