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B5A30" w14:textId="6E6F3B9A" w:rsidR="007E4447" w:rsidRDefault="00BB3737" w:rsidP="00381BB1">
      <w:pPr>
        <w:pStyle w:val="Heading1"/>
        <w:jc w:val="center"/>
      </w:pPr>
      <w:r>
        <w:t xml:space="preserve">3-qubit </w:t>
      </w:r>
      <w:r w:rsidR="00733B4A" w:rsidRPr="00381BB1">
        <w:t>Toffoli gate implementation with 4 CNOT gates</w:t>
      </w:r>
    </w:p>
    <w:p w14:paraId="11CCAEB4" w14:textId="039071A2" w:rsidR="004E0755" w:rsidRDefault="003F5032" w:rsidP="003F5032">
      <w:pPr>
        <w:jc w:val="center"/>
      </w:pPr>
      <w:r>
        <w:t>Samir Lipovaca</w:t>
      </w:r>
    </w:p>
    <w:p w14:paraId="31748A78" w14:textId="24E2CCFD" w:rsidR="003F5032" w:rsidRPr="004E0755" w:rsidRDefault="003F5032" w:rsidP="003F5032">
      <w:pPr>
        <w:jc w:val="center"/>
      </w:pPr>
      <w:r>
        <w:t>slipovaca@aol.com</w:t>
      </w:r>
    </w:p>
    <w:p w14:paraId="2CB8CCFA" w14:textId="77777777" w:rsidR="000D2FC1" w:rsidRDefault="000D2FC1" w:rsidP="000D2FC1"/>
    <w:p w14:paraId="5E30A15B" w14:textId="12885CD3" w:rsidR="00C4491B" w:rsidRPr="00C4491B" w:rsidRDefault="00C4491B" w:rsidP="000D2FC1">
      <w:pPr>
        <w:rPr>
          <w:rFonts w:ascii="Times New Roman" w:hAnsi="Times New Roman" w:cs="Times New Roman"/>
          <w:b/>
          <w:bCs/>
        </w:rPr>
      </w:pPr>
      <w:r w:rsidRPr="00C4491B">
        <w:rPr>
          <w:rFonts w:ascii="Times New Roman" w:hAnsi="Times New Roman" w:cs="Times New Roman"/>
          <w:b/>
          <w:bCs/>
        </w:rPr>
        <w:t>Abstract</w:t>
      </w:r>
    </w:p>
    <w:p w14:paraId="270D9441" w14:textId="42BBAC2E" w:rsidR="00515B29" w:rsidRDefault="00323247" w:rsidP="00381BB1">
      <w:pPr>
        <w:jc w:val="both"/>
        <w:rPr>
          <w:rFonts w:ascii="Times New Roman" w:hAnsi="Times New Roman" w:cs="Times New Roman"/>
        </w:rPr>
      </w:pPr>
      <w:r w:rsidRPr="00323247">
        <w:rPr>
          <w:rFonts w:ascii="Times New Roman" w:hAnsi="Times New Roman" w:cs="Times New Roman"/>
        </w:rPr>
        <w:t>This paper presents a minor advancement on Problem 4.4b from the Nielsen and Chuang textbook, demonstrating the construction of the Toffoli gate using single-qubit gates and four CNOT gates.</w:t>
      </w:r>
    </w:p>
    <w:p w14:paraId="696EF38F" w14:textId="77777777" w:rsidR="00755B91" w:rsidRPr="001731DD" w:rsidRDefault="00755B91" w:rsidP="00381BB1">
      <w:pPr>
        <w:jc w:val="both"/>
        <w:rPr>
          <w:rFonts w:ascii="Times New Roman" w:hAnsi="Times New Roman" w:cs="Times New Roman"/>
        </w:rPr>
      </w:pPr>
    </w:p>
    <w:p w14:paraId="2578B673" w14:textId="4F61DF37" w:rsidR="00733B4A" w:rsidRPr="00755B91" w:rsidRDefault="001E12BB" w:rsidP="00733B4A">
      <w:pPr>
        <w:rPr>
          <w:rFonts w:ascii="Times New Roman" w:hAnsi="Times New Roman" w:cs="Times New Roman"/>
          <w:b/>
          <w:bCs/>
        </w:rPr>
      </w:pPr>
      <w:r w:rsidRPr="00755B91">
        <w:rPr>
          <w:rFonts w:ascii="Times New Roman" w:hAnsi="Times New Roman" w:cs="Times New Roman"/>
          <w:b/>
          <w:bCs/>
        </w:rPr>
        <w:t>Introduction</w:t>
      </w:r>
    </w:p>
    <w:p w14:paraId="5333F9B9" w14:textId="0A1141FA" w:rsidR="007366A4" w:rsidRDefault="00755B91" w:rsidP="007366A4">
      <w:pPr>
        <w:jc w:val="both"/>
        <w:rPr>
          <w:rFonts w:ascii="Times New Roman" w:hAnsi="Times New Roman" w:cs="Times New Roman"/>
        </w:rPr>
      </w:pPr>
      <w:r w:rsidRPr="00755B91">
        <w:rPr>
          <w:rFonts w:ascii="Times New Roman" w:hAnsi="Times New Roman" w:cs="Times New Roman"/>
        </w:rPr>
        <w:t xml:space="preserve">Theorem 1 in reference </w:t>
      </w:r>
      <w:hyperlink r:id="rId6" w:tgtFrame="_self" w:history="1">
        <w:r w:rsidRPr="00755B91">
          <w:rPr>
            <w:rStyle w:val="Hyperlink"/>
            <w:rFonts w:ascii="Times New Roman" w:hAnsi="Times New Roman" w:cs="Times New Roman"/>
            <w:b/>
            <w:bCs/>
          </w:rPr>
          <w:t>[</w:t>
        </w:r>
        <w:r>
          <w:rPr>
            <w:rStyle w:val="Hyperlink"/>
            <w:rFonts w:ascii="Times New Roman" w:hAnsi="Times New Roman" w:cs="Times New Roman"/>
            <w:b/>
            <w:bCs/>
          </w:rPr>
          <w:t>2</w:t>
        </w:r>
        <w:r w:rsidRPr="00755B91">
          <w:rPr>
            <w:rStyle w:val="Hyperlink"/>
            <w:rFonts w:ascii="Times New Roman" w:hAnsi="Times New Roman" w:cs="Times New Roman"/>
            <w:b/>
            <w:bCs/>
          </w:rPr>
          <w:t>]</w:t>
        </w:r>
      </w:hyperlink>
      <w:r w:rsidRPr="00755B91">
        <w:rPr>
          <w:rFonts w:ascii="Times New Roman" w:hAnsi="Times New Roman" w:cs="Times New Roman"/>
        </w:rPr>
        <w:t xml:space="preserve"> states that a circuit consisting of CNOT gates and one-qubit gates that implements an n-qubit Toffoli gate without </w:t>
      </w:r>
      <w:proofErr w:type="spellStart"/>
      <w:r w:rsidRPr="00755B91">
        <w:rPr>
          <w:rFonts w:ascii="Times New Roman" w:hAnsi="Times New Roman" w:cs="Times New Roman"/>
        </w:rPr>
        <w:t>ancillae</w:t>
      </w:r>
      <w:proofErr w:type="spellEnd"/>
      <w:r w:rsidRPr="00755B91">
        <w:rPr>
          <w:rFonts w:ascii="Times New Roman" w:hAnsi="Times New Roman" w:cs="Times New Roman"/>
        </w:rPr>
        <w:t xml:space="preserve"> requires at least 2n CNOT gat</w:t>
      </w:r>
      <w:r w:rsidR="0001513E">
        <w:rPr>
          <w:rFonts w:ascii="Times New Roman" w:hAnsi="Times New Roman" w:cs="Times New Roman"/>
        </w:rPr>
        <w:t xml:space="preserve">es. </w:t>
      </w:r>
      <w:r w:rsidRPr="00755B91">
        <w:rPr>
          <w:rFonts w:ascii="Times New Roman" w:hAnsi="Times New Roman" w:cs="Times New Roman"/>
        </w:rPr>
        <w:t>For n=3, that would mean at least 6 CNOT gates.</w:t>
      </w:r>
      <w:r w:rsidR="003E6695">
        <w:rPr>
          <w:rFonts w:ascii="Times New Roman" w:hAnsi="Times New Roman" w:cs="Times New Roman"/>
        </w:rPr>
        <w:t xml:space="preserve"> Problem 4.4b </w:t>
      </w:r>
      <w:r w:rsidR="00BF37C2">
        <w:rPr>
          <w:rFonts w:ascii="Times New Roman" w:hAnsi="Times New Roman" w:cs="Times New Roman"/>
        </w:rPr>
        <w:t xml:space="preserve">from </w:t>
      </w:r>
      <w:r w:rsidR="00BF37C2" w:rsidRPr="00323247">
        <w:rPr>
          <w:rFonts w:ascii="Times New Roman" w:hAnsi="Times New Roman" w:cs="Times New Roman"/>
        </w:rPr>
        <w:t>the Nielsen and Chuang textbook</w:t>
      </w:r>
      <w:r w:rsidR="00BF37C2">
        <w:rPr>
          <w:rFonts w:ascii="Times New Roman" w:hAnsi="Times New Roman" w:cs="Times New Roman"/>
        </w:rPr>
        <w:t xml:space="preserve"> asks </w:t>
      </w:r>
      <w:r w:rsidR="000315F1">
        <w:rPr>
          <w:rFonts w:ascii="Times New Roman" w:hAnsi="Times New Roman" w:cs="Times New Roman"/>
        </w:rPr>
        <w:t xml:space="preserve">about the minimal Toffoli gate construction. </w:t>
      </w:r>
      <w:r w:rsidR="00AB23F6">
        <w:rPr>
          <w:rFonts w:ascii="Times New Roman" w:hAnsi="Times New Roman" w:cs="Times New Roman"/>
        </w:rPr>
        <w:t>As per</w:t>
      </w:r>
      <w:r w:rsidR="007366A4">
        <w:rPr>
          <w:rFonts w:ascii="Times New Roman" w:hAnsi="Times New Roman" w:cs="Times New Roman"/>
        </w:rPr>
        <w:t xml:space="preserve"> reference</w:t>
      </w:r>
      <w:r w:rsidR="00AB23F6">
        <w:rPr>
          <w:rFonts w:ascii="Times New Roman" w:hAnsi="Times New Roman" w:cs="Times New Roman"/>
        </w:rPr>
        <w:t xml:space="preserve"> </w:t>
      </w:r>
      <w:r w:rsidR="00364E31">
        <w:rPr>
          <w:rFonts w:ascii="Times New Roman" w:hAnsi="Times New Roman" w:cs="Times New Roman"/>
        </w:rPr>
        <w:t>[3]</w:t>
      </w:r>
      <w:r w:rsidR="007366A4">
        <w:rPr>
          <w:rFonts w:ascii="Times New Roman" w:hAnsi="Times New Roman" w:cs="Times New Roman"/>
        </w:rPr>
        <w:t>, t</w:t>
      </w:r>
      <w:r w:rsidR="007366A4" w:rsidRPr="007366A4">
        <w:rPr>
          <w:rFonts w:ascii="Times New Roman" w:hAnsi="Times New Roman" w:cs="Times New Roman"/>
        </w:rPr>
        <w:t xml:space="preserve">here are at least two different ways to construct </w:t>
      </w:r>
      <w:r w:rsidR="007366A4">
        <w:rPr>
          <w:rFonts w:ascii="Times New Roman" w:hAnsi="Times New Roman" w:cs="Times New Roman"/>
        </w:rPr>
        <w:t xml:space="preserve">the </w:t>
      </w:r>
      <w:r w:rsidR="00B62BC0">
        <w:rPr>
          <w:rFonts w:ascii="Times New Roman" w:hAnsi="Times New Roman" w:cs="Times New Roman"/>
        </w:rPr>
        <w:t xml:space="preserve">3-qubit </w:t>
      </w:r>
      <w:r w:rsidR="007366A4">
        <w:rPr>
          <w:rFonts w:ascii="Times New Roman" w:hAnsi="Times New Roman" w:cs="Times New Roman"/>
        </w:rPr>
        <w:t>Toffoli</w:t>
      </w:r>
      <w:r w:rsidR="00B62BC0">
        <w:rPr>
          <w:rFonts w:ascii="Times New Roman" w:hAnsi="Times New Roman" w:cs="Times New Roman"/>
        </w:rPr>
        <w:t xml:space="preserve"> gate out of one</w:t>
      </w:r>
      <w:r w:rsidR="009C19C2">
        <w:rPr>
          <w:rFonts w:ascii="Times New Roman" w:hAnsi="Times New Roman" w:cs="Times New Roman"/>
        </w:rPr>
        <w:t>-</w:t>
      </w:r>
      <w:r w:rsidR="00B62BC0">
        <w:rPr>
          <w:rFonts w:ascii="Times New Roman" w:hAnsi="Times New Roman" w:cs="Times New Roman"/>
        </w:rPr>
        <w:t xml:space="preserve">qubit gates and CNOT gates. One </w:t>
      </w:r>
      <w:r w:rsidR="009C19C2">
        <w:rPr>
          <w:rFonts w:ascii="Times New Roman" w:hAnsi="Times New Roman" w:cs="Times New Roman"/>
        </w:rPr>
        <w:t xml:space="preserve">construction </w:t>
      </w:r>
      <w:r w:rsidR="007C4137">
        <w:rPr>
          <w:rFonts w:ascii="Times New Roman" w:hAnsi="Times New Roman" w:cs="Times New Roman"/>
        </w:rPr>
        <w:t xml:space="preserve">requires 8 CNOT gates while a more efficient construction </w:t>
      </w:r>
      <w:r w:rsidR="002E2990">
        <w:rPr>
          <w:rFonts w:ascii="Times New Roman" w:hAnsi="Times New Roman" w:cs="Times New Roman"/>
        </w:rPr>
        <w:t>requires 6 CNOT Gates.</w:t>
      </w:r>
      <w:r w:rsidR="00EF7837">
        <w:rPr>
          <w:rFonts w:ascii="Times New Roman" w:hAnsi="Times New Roman" w:cs="Times New Roman"/>
        </w:rPr>
        <w:t xml:space="preserve"> The current IBM </w:t>
      </w:r>
      <w:proofErr w:type="spellStart"/>
      <w:r w:rsidR="00EF7837">
        <w:rPr>
          <w:rFonts w:ascii="Times New Roman" w:hAnsi="Times New Roman" w:cs="Times New Roman"/>
        </w:rPr>
        <w:t>qiskit</w:t>
      </w:r>
      <w:proofErr w:type="spellEnd"/>
      <w:r w:rsidR="00EF7837">
        <w:rPr>
          <w:rFonts w:ascii="Times New Roman" w:hAnsi="Times New Roman" w:cs="Times New Roman"/>
        </w:rPr>
        <w:t xml:space="preserve"> implementation </w:t>
      </w:r>
      <w:r w:rsidR="000E58E4">
        <w:rPr>
          <w:rFonts w:ascii="Times New Roman" w:hAnsi="Times New Roman" w:cs="Times New Roman"/>
        </w:rPr>
        <w:t xml:space="preserve">of the </w:t>
      </w:r>
      <w:r w:rsidR="00AE4A9E">
        <w:rPr>
          <w:rFonts w:ascii="Times New Roman" w:hAnsi="Times New Roman" w:cs="Times New Roman"/>
        </w:rPr>
        <w:t xml:space="preserve">3-qubit Toffoli gate </w:t>
      </w:r>
      <w:r w:rsidR="007F7A1A">
        <w:rPr>
          <w:rFonts w:ascii="Times New Roman" w:hAnsi="Times New Roman" w:cs="Times New Roman"/>
        </w:rPr>
        <w:t xml:space="preserve">[4] </w:t>
      </w:r>
      <w:r w:rsidR="00AE4A9E">
        <w:rPr>
          <w:rFonts w:ascii="Times New Roman" w:hAnsi="Times New Roman" w:cs="Times New Roman"/>
        </w:rPr>
        <w:t>uses 6 CNOT gates.</w:t>
      </w:r>
    </w:p>
    <w:p w14:paraId="257A4C9E" w14:textId="77777777" w:rsidR="00CB1EEE" w:rsidRDefault="00CB1EEE" w:rsidP="007366A4">
      <w:pPr>
        <w:jc w:val="both"/>
        <w:rPr>
          <w:rFonts w:ascii="Times New Roman" w:hAnsi="Times New Roman" w:cs="Times New Roman"/>
        </w:rPr>
      </w:pPr>
    </w:p>
    <w:p w14:paraId="19F268F7" w14:textId="65DA693D" w:rsidR="0081042E" w:rsidRPr="007366A4" w:rsidRDefault="00B91674" w:rsidP="007366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812F8" wp14:editId="585CC1E4">
            <wp:extent cx="4160520" cy="2430780"/>
            <wp:effectExtent l="0" t="0" r="0" b="7620"/>
            <wp:docPr id="73216657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6570" name="Picture 1" descr="A diagram of a circu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D04F" w14:textId="17A8011C" w:rsidR="00DD32F0" w:rsidRDefault="00CB1EEE" w:rsidP="00733B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33F4A72" wp14:editId="203CD24E">
            <wp:extent cx="4556760" cy="1905000"/>
            <wp:effectExtent l="0" t="0" r="0" b="0"/>
            <wp:docPr id="15511979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97957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76DD" w14:textId="2B891FFE" w:rsidR="00CB1EEE" w:rsidRDefault="00210408" w:rsidP="00733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counterexample </w:t>
      </w:r>
      <w:r w:rsidR="00AA3AA9">
        <w:rPr>
          <w:rFonts w:ascii="Times New Roman" w:hAnsi="Times New Roman" w:cs="Times New Roman"/>
        </w:rPr>
        <w:t xml:space="preserve">to the </w:t>
      </w:r>
      <w:r w:rsidR="00AA3AA9" w:rsidRPr="00755B91">
        <w:rPr>
          <w:rFonts w:ascii="Times New Roman" w:hAnsi="Times New Roman" w:cs="Times New Roman"/>
        </w:rPr>
        <w:t xml:space="preserve">Theorem 1 in reference </w:t>
      </w:r>
      <w:hyperlink r:id="rId9" w:tgtFrame="_self" w:history="1">
        <w:r w:rsidR="00AA3AA9" w:rsidRPr="00755B91">
          <w:rPr>
            <w:rStyle w:val="Hyperlink"/>
            <w:rFonts w:ascii="Times New Roman" w:hAnsi="Times New Roman" w:cs="Times New Roman"/>
            <w:b/>
            <w:bCs/>
          </w:rPr>
          <w:t>[</w:t>
        </w:r>
        <w:r w:rsidR="00AA3AA9">
          <w:rPr>
            <w:rStyle w:val="Hyperlink"/>
            <w:rFonts w:ascii="Times New Roman" w:hAnsi="Times New Roman" w:cs="Times New Roman"/>
            <w:b/>
            <w:bCs/>
          </w:rPr>
          <w:t>2</w:t>
        </w:r>
        <w:r w:rsidR="00AA3AA9" w:rsidRPr="00755B91">
          <w:rPr>
            <w:rStyle w:val="Hyperlink"/>
            <w:rFonts w:ascii="Times New Roman" w:hAnsi="Times New Roman" w:cs="Times New Roman"/>
            <w:b/>
            <w:bCs/>
          </w:rPr>
          <w:t>]</w:t>
        </w:r>
      </w:hyperlink>
      <w:r w:rsidR="00AA3AA9">
        <w:rPr>
          <w:rFonts w:ascii="Times New Roman" w:hAnsi="Times New Roman" w:cs="Times New Roman"/>
        </w:rPr>
        <w:t>, i</w:t>
      </w:r>
      <w:r w:rsidR="0081042E">
        <w:rPr>
          <w:rFonts w:ascii="Times New Roman" w:hAnsi="Times New Roman" w:cs="Times New Roman"/>
        </w:rPr>
        <w:t>n this paper we present a small variation on t</w:t>
      </w:r>
      <w:r w:rsidR="00BB3737">
        <w:rPr>
          <w:rFonts w:ascii="Times New Roman" w:hAnsi="Times New Roman" w:cs="Times New Roman"/>
        </w:rPr>
        <w:t>his 6 CNOT gates construction of the 3-qubit Toffoli gate that uses only 4 CNOT gates.</w:t>
      </w:r>
    </w:p>
    <w:p w14:paraId="24DAD3EC" w14:textId="77777777" w:rsidR="00813920" w:rsidRDefault="00813920" w:rsidP="00733B4A">
      <w:pPr>
        <w:rPr>
          <w:rFonts w:ascii="Times New Roman" w:hAnsi="Times New Roman" w:cs="Times New Roman"/>
        </w:rPr>
      </w:pPr>
    </w:p>
    <w:p w14:paraId="0430D2F7" w14:textId="561355C3" w:rsidR="00BB3737" w:rsidRDefault="00BB3737" w:rsidP="00733B4A">
      <w:pPr>
        <w:rPr>
          <w:rFonts w:ascii="Times New Roman" w:hAnsi="Times New Roman" w:cs="Times New Roman"/>
          <w:b/>
          <w:bCs/>
        </w:rPr>
      </w:pPr>
      <w:r w:rsidRPr="00BB3737">
        <w:rPr>
          <w:rFonts w:ascii="Times New Roman" w:hAnsi="Times New Roman" w:cs="Times New Roman"/>
          <w:b/>
          <w:bCs/>
        </w:rPr>
        <w:t>3-qubit Toffoli gate implementation with 4 CNOT gates</w:t>
      </w:r>
    </w:p>
    <w:p w14:paraId="168526F6" w14:textId="1F47DE52" w:rsidR="00AA3AA9" w:rsidRDefault="00F9230E" w:rsidP="00733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displays </w:t>
      </w:r>
      <w:r w:rsidR="00466560">
        <w:rPr>
          <w:rFonts w:ascii="Times New Roman" w:hAnsi="Times New Roman" w:cs="Times New Roman"/>
        </w:rPr>
        <w:t xml:space="preserve">the 3-qubit Toffoli gate implementation </w:t>
      </w:r>
      <w:r w:rsidR="00B05170" w:rsidRPr="00755B91">
        <w:rPr>
          <w:rFonts w:ascii="Times New Roman" w:hAnsi="Times New Roman" w:cs="Times New Roman"/>
        </w:rPr>
        <w:t>consisting of</w:t>
      </w:r>
      <w:r w:rsidR="00B05170">
        <w:rPr>
          <w:rFonts w:ascii="Times New Roman" w:hAnsi="Times New Roman" w:cs="Times New Roman"/>
        </w:rPr>
        <w:t xml:space="preserve"> 4</w:t>
      </w:r>
      <w:r w:rsidR="00B05170" w:rsidRPr="00755B91">
        <w:rPr>
          <w:rFonts w:ascii="Times New Roman" w:hAnsi="Times New Roman" w:cs="Times New Roman"/>
        </w:rPr>
        <w:t xml:space="preserve"> CNOT gates and one-qubit gates</w:t>
      </w:r>
      <w:r w:rsidR="00B05170">
        <w:rPr>
          <w:rFonts w:ascii="Times New Roman" w:hAnsi="Times New Roman" w:cs="Times New Roman"/>
        </w:rPr>
        <w:t>.</w:t>
      </w:r>
    </w:p>
    <w:p w14:paraId="68AA7DC5" w14:textId="3267088F" w:rsidR="00B05170" w:rsidRPr="00E43374" w:rsidRDefault="003F05EE" w:rsidP="00733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C032DC" wp14:editId="5E56102C">
            <wp:extent cx="5943600" cy="1811655"/>
            <wp:effectExtent l="0" t="0" r="0" b="0"/>
            <wp:docPr id="1279565566" name="Picture 3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5566" name="Picture 3" descr="A diagram of a circu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BAE2" w14:textId="1C60D81C" w:rsidR="00BB3737" w:rsidRDefault="003F05EE" w:rsidP="003F05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</w:p>
    <w:p w14:paraId="64BF58D5" w14:textId="77777777" w:rsidR="003F05EE" w:rsidRDefault="003F05EE" w:rsidP="003F05EE">
      <w:pPr>
        <w:jc w:val="both"/>
        <w:rPr>
          <w:rFonts w:ascii="Times New Roman" w:hAnsi="Times New Roman" w:cs="Times New Roman"/>
        </w:rPr>
      </w:pPr>
    </w:p>
    <w:p w14:paraId="29687560" w14:textId="77777777" w:rsidR="003F05EE" w:rsidRPr="0081042E" w:rsidRDefault="003F05EE" w:rsidP="003F05EE">
      <w:pPr>
        <w:jc w:val="both"/>
        <w:rPr>
          <w:rFonts w:ascii="Times New Roman" w:hAnsi="Times New Roman" w:cs="Times New Roman"/>
        </w:rPr>
      </w:pPr>
    </w:p>
    <w:p w14:paraId="6FE3928C" w14:textId="14BC2D71" w:rsidR="00381BB1" w:rsidRPr="001731DD" w:rsidRDefault="00381BB1" w:rsidP="00733B4A">
      <w:pPr>
        <w:rPr>
          <w:rFonts w:ascii="Times New Roman" w:hAnsi="Times New Roman" w:cs="Times New Roman"/>
          <w:b/>
          <w:bCs/>
        </w:rPr>
      </w:pPr>
      <w:r w:rsidRPr="001731DD">
        <w:rPr>
          <w:rFonts w:ascii="Times New Roman" w:hAnsi="Times New Roman" w:cs="Times New Roman"/>
          <w:b/>
          <w:bCs/>
        </w:rPr>
        <w:t>References</w:t>
      </w:r>
    </w:p>
    <w:p w14:paraId="3502A867" w14:textId="154C8BF4" w:rsidR="00381BB1" w:rsidRPr="00381BB1" w:rsidRDefault="00381BB1" w:rsidP="00381BB1">
      <w:pPr>
        <w:rPr>
          <w:rFonts w:ascii="Times New Roman" w:hAnsi="Times New Roman" w:cs="Times New Roman"/>
        </w:rPr>
      </w:pPr>
      <w:r w:rsidRPr="00381BB1">
        <w:rPr>
          <w:rFonts w:ascii="Times New Roman" w:hAnsi="Times New Roman" w:cs="Times New Roman"/>
        </w:rPr>
        <w:t xml:space="preserve">[1] </w:t>
      </w:r>
      <w:r w:rsidRPr="00381BB1">
        <w:rPr>
          <w:rFonts w:ascii="Times New Roman" w:hAnsi="Times New Roman" w:cs="Times New Roman"/>
        </w:rPr>
        <w:t>M. A. Nielsen and I. L. Chuang, Quantum Computation and Quantum Information,</w:t>
      </w:r>
    </w:p>
    <w:p w14:paraId="253C40F2" w14:textId="42034B90" w:rsidR="00381BB1" w:rsidRDefault="00381BB1" w:rsidP="00381BB1">
      <w:pPr>
        <w:rPr>
          <w:rFonts w:ascii="Times New Roman" w:hAnsi="Times New Roman" w:cs="Times New Roman"/>
        </w:rPr>
      </w:pPr>
      <w:r w:rsidRPr="00381BB1">
        <w:rPr>
          <w:rFonts w:ascii="Times New Roman" w:hAnsi="Times New Roman" w:cs="Times New Roman"/>
        </w:rPr>
        <w:t>Cambridge University Press (2000).</w:t>
      </w:r>
    </w:p>
    <w:p w14:paraId="6873AD1A" w14:textId="5E7B04DD" w:rsidR="00755B91" w:rsidRDefault="00755B91" w:rsidP="0038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11" w:history="1">
        <w:r w:rsidR="00932505" w:rsidRPr="00932505">
          <w:rPr>
            <w:rStyle w:val="Hyperlink"/>
            <w:rFonts w:ascii="Times New Roman" w:hAnsi="Times New Roman" w:cs="Times New Roman"/>
          </w:rPr>
          <w:t>[0803.2316] On the CNOT-cost of TOFFOLI gates</w:t>
        </w:r>
      </w:hyperlink>
    </w:p>
    <w:p w14:paraId="0C9BF698" w14:textId="696AD03C" w:rsidR="00364E31" w:rsidRDefault="00364E31" w:rsidP="0038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 w:rsidR="00042451">
        <w:rPr>
          <w:rFonts w:ascii="Times New Roman" w:hAnsi="Times New Roman" w:cs="Times New Roman"/>
        </w:rPr>
        <w:t xml:space="preserve"> </w:t>
      </w:r>
      <w:r w:rsidR="00042451" w:rsidRPr="00042451">
        <w:rPr>
          <w:rFonts w:ascii="Times New Roman" w:hAnsi="Times New Roman" w:cs="Times New Roman"/>
        </w:rPr>
        <w:t>Mermin ND. Frontmatter. In: </w:t>
      </w:r>
      <w:r w:rsidR="00042451" w:rsidRPr="00042451">
        <w:rPr>
          <w:rFonts w:ascii="Times New Roman" w:hAnsi="Times New Roman" w:cs="Times New Roman"/>
          <w:i/>
          <w:iCs/>
        </w:rPr>
        <w:t>Quantum Computer Science: An Introduction</w:t>
      </w:r>
      <w:r w:rsidR="00042451" w:rsidRPr="00042451">
        <w:rPr>
          <w:rFonts w:ascii="Times New Roman" w:hAnsi="Times New Roman" w:cs="Times New Roman"/>
        </w:rPr>
        <w:t xml:space="preserve">. Cambridge University Press; </w:t>
      </w:r>
      <w:proofErr w:type="gramStart"/>
      <w:r w:rsidR="00042451" w:rsidRPr="00042451">
        <w:rPr>
          <w:rFonts w:ascii="Times New Roman" w:hAnsi="Times New Roman" w:cs="Times New Roman"/>
        </w:rPr>
        <w:t>2007:i</w:t>
      </w:r>
      <w:proofErr w:type="gramEnd"/>
      <w:r w:rsidR="00042451" w:rsidRPr="00042451">
        <w:rPr>
          <w:rFonts w:ascii="Times New Roman" w:hAnsi="Times New Roman" w:cs="Times New Roman"/>
        </w:rPr>
        <w:t>-vi.</w:t>
      </w:r>
    </w:p>
    <w:p w14:paraId="11C8E3C7" w14:textId="080C1B91" w:rsidR="007F7A1A" w:rsidRDefault="007F7A1A" w:rsidP="0038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hyperlink r:id="rId12" w:history="1">
        <w:r w:rsidRPr="00B46F63">
          <w:rPr>
            <w:rStyle w:val="Hyperlink"/>
            <w:rFonts w:ascii="Times New Roman" w:hAnsi="Times New Roman" w:cs="Times New Roman"/>
          </w:rPr>
          <w:t>https://docs.quantum.ibm.com/guides/transpiler-stages#translation-stage</w:t>
        </w:r>
      </w:hyperlink>
    </w:p>
    <w:p w14:paraId="0171F9E7" w14:textId="77777777" w:rsidR="007F7A1A" w:rsidRPr="00381BB1" w:rsidRDefault="007F7A1A" w:rsidP="00381BB1">
      <w:pPr>
        <w:rPr>
          <w:rFonts w:ascii="Times New Roman" w:hAnsi="Times New Roman" w:cs="Times New Roman"/>
        </w:rPr>
      </w:pPr>
    </w:p>
    <w:sectPr w:rsidR="007F7A1A" w:rsidRPr="00381BB1" w:rsidSect="00B561B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2FAD3" w14:textId="77777777" w:rsidR="00733B4A" w:rsidRDefault="00733B4A" w:rsidP="00733B4A">
      <w:pPr>
        <w:spacing w:after="0" w:line="240" w:lineRule="auto"/>
      </w:pPr>
      <w:r>
        <w:separator/>
      </w:r>
    </w:p>
  </w:endnote>
  <w:endnote w:type="continuationSeparator" w:id="0">
    <w:p w14:paraId="27E92010" w14:textId="77777777" w:rsidR="00733B4A" w:rsidRDefault="00733B4A" w:rsidP="0073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3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CC837" w14:textId="321202E4" w:rsidR="00733B4A" w:rsidRDefault="00733B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5F9741" w14:textId="77777777" w:rsidR="00733B4A" w:rsidRDefault="00733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A8701" w14:textId="77777777" w:rsidR="00733B4A" w:rsidRDefault="00733B4A" w:rsidP="00733B4A">
      <w:pPr>
        <w:spacing w:after="0" w:line="240" w:lineRule="auto"/>
      </w:pPr>
      <w:r>
        <w:separator/>
      </w:r>
    </w:p>
  </w:footnote>
  <w:footnote w:type="continuationSeparator" w:id="0">
    <w:p w14:paraId="3A92B8DA" w14:textId="77777777" w:rsidR="00733B4A" w:rsidRDefault="00733B4A" w:rsidP="0073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27"/>
    <w:rsid w:val="0001513E"/>
    <w:rsid w:val="000315F1"/>
    <w:rsid w:val="00042451"/>
    <w:rsid w:val="00063D37"/>
    <w:rsid w:val="000D2FC1"/>
    <w:rsid w:val="000E58E4"/>
    <w:rsid w:val="001731DD"/>
    <w:rsid w:val="001E12BB"/>
    <w:rsid w:val="00210408"/>
    <w:rsid w:val="002E2990"/>
    <w:rsid w:val="00323247"/>
    <w:rsid w:val="00364E31"/>
    <w:rsid w:val="00381BB1"/>
    <w:rsid w:val="003C53FE"/>
    <w:rsid w:val="003E6695"/>
    <w:rsid w:val="003F05EE"/>
    <w:rsid w:val="003F5032"/>
    <w:rsid w:val="004456DB"/>
    <w:rsid w:val="00466560"/>
    <w:rsid w:val="004A1F5C"/>
    <w:rsid w:val="004E0755"/>
    <w:rsid w:val="00515B29"/>
    <w:rsid w:val="005A0A7A"/>
    <w:rsid w:val="00733B4A"/>
    <w:rsid w:val="007366A4"/>
    <w:rsid w:val="00755B91"/>
    <w:rsid w:val="007C4137"/>
    <w:rsid w:val="007D4069"/>
    <w:rsid w:val="007E4447"/>
    <w:rsid w:val="007E6EA8"/>
    <w:rsid w:val="007F7A1A"/>
    <w:rsid w:val="0081042E"/>
    <w:rsid w:val="00813920"/>
    <w:rsid w:val="00932505"/>
    <w:rsid w:val="009C19C2"/>
    <w:rsid w:val="00AA3AA9"/>
    <w:rsid w:val="00AB23F6"/>
    <w:rsid w:val="00AE4A9E"/>
    <w:rsid w:val="00B05170"/>
    <w:rsid w:val="00B561B8"/>
    <w:rsid w:val="00B62BC0"/>
    <w:rsid w:val="00B91674"/>
    <w:rsid w:val="00BB3737"/>
    <w:rsid w:val="00BF37C2"/>
    <w:rsid w:val="00C4491B"/>
    <w:rsid w:val="00CB1EEE"/>
    <w:rsid w:val="00CE2D27"/>
    <w:rsid w:val="00DD32F0"/>
    <w:rsid w:val="00DF4D2D"/>
    <w:rsid w:val="00E43374"/>
    <w:rsid w:val="00E756D6"/>
    <w:rsid w:val="00EF7837"/>
    <w:rsid w:val="00F40243"/>
    <w:rsid w:val="00F9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D310"/>
  <w15:chartTrackingRefBased/>
  <w15:docId w15:val="{884B8CDB-DA53-47DA-9A16-EF34919C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4A"/>
  </w:style>
  <w:style w:type="paragraph" w:styleId="Footer">
    <w:name w:val="footer"/>
    <w:basedOn w:val="Normal"/>
    <w:link w:val="FooterChar"/>
    <w:uiPriority w:val="99"/>
    <w:unhideWhenUsed/>
    <w:rsid w:val="00733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4A"/>
  </w:style>
  <w:style w:type="character" w:styleId="Hyperlink">
    <w:name w:val="Hyperlink"/>
    <w:basedOn w:val="DefaultParagraphFont"/>
    <w:uiPriority w:val="99"/>
    <w:unhideWhenUsed/>
    <w:rsid w:val="00755B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docs.quantum.ibm.com/guides/transpiler-stages#translation-st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0803.2316" TargetMode="External"/><Relationship Id="rId11" Type="http://schemas.openxmlformats.org/officeDocument/2006/relationships/hyperlink" Target="https://arxiv.org/abs/0803.2316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hyperlink" Target="https://arxiv.org/abs/0803.23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Lipovaca</dc:creator>
  <cp:keywords/>
  <dc:description/>
  <cp:lastModifiedBy>Samir Lipovaca</cp:lastModifiedBy>
  <cp:revision>51</cp:revision>
  <cp:lastPrinted>2025-04-19T18:48:00Z</cp:lastPrinted>
  <dcterms:created xsi:type="dcterms:W3CDTF">2025-04-19T17:53:00Z</dcterms:created>
  <dcterms:modified xsi:type="dcterms:W3CDTF">2025-04-19T18:58:00Z</dcterms:modified>
</cp:coreProperties>
</file>