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1" w:name="_Toc1"/><w:r><w:t>PART 23 — 90-DAY SALES PLAN</w:t></w:r><w:bookmarkEnd w:id="1"/></w:p><w:p><w:pPr><w:pStyle w:val="Heading2"/></w:pPr><w:bookmarkStart w:id="2" w:name="_Toc2"/><w:r><w:t>Losvinca Sales Kit | Actionable 90-Day Go-to-Market Plan</w:t></w:r><w:bookmarkEnd w:id="2"/></w:p><w:p><w:pPr><w:pStyle w:val="Normal"/></w:pPr><w:r><w:rPr><w:color w:val="2C3E50"/><w:sz w:val="22"/><w:szCs w:val="22"/><w:b w:val="1"/><w:bCs w:val="1"/></w:rPr><w:t xml:space="preserve">Document Classification:</w:t></w:r><w:r><w:rPr><w:color w:val="333333"/><w:sz w:val="22"/><w:szCs w:val="22"/></w:rPr><w:t xml:space="preserve">Document Classification:</w:t></w:r><w:r><w:rPr><w:color w:val="333333"/><w:sz w:val="22"/><w:szCs w:val="22"/></w:rPr><w:t xml:space="preserve"> Internal Sales Operations</w:t></w:r></w:p><w:p><w:pPr><w:pStyle w:val="Normal"/></w:pPr><w:r><w:rPr><w:color w:val="2C3E50"/><w:sz w:val="22"/><w:szCs w:val="22"/><w:b w:val="1"/><w:bCs w:val="1"/></w:rPr><w:t xml:space="preserve">Applicability:</w:t></w:r><w:r><w:rPr><w:color w:val="333333"/><w:sz w:val="22"/><w:szCs w:val="22"/></w:rPr><w:t xml:space="preserve">Applicability:</w:t></w:r><w:r><w:rPr><w:color w:val="333333"/><w:sz w:val="22"/><w:szCs w:val="22"/></w:rPr><w:t xml:space="preserve"> Kenya and African Institutional Markets</w:t></w:r></w:p><w:p><w:pPr><w:pStyle w:val="Normal"/></w:pPr><w:r><w:rPr><w:color w:val="2C3E50"/><w:sz w:val="22"/><w:szCs w:val="22"/><w:b w:val="1"/><w:bCs w:val="1"/></w:rPr><w:t xml:space="preserve">Status:</w:t></w:r><w:r><w:rPr><w:color w:val="333333"/><w:sz w:val="22"/><w:szCs w:val="22"/></w:rPr><w:t xml:space="preserve">Status:</w:t></w:r><w:r><w:rPr><w:color w:val="333333"/><w:sz w:val="22"/><w:szCs w:val="22"/></w:rPr><w:t xml:space="preserve"> [READY TO USE — Dates require Losvinca input]</w:t></w:r></w:p><w:p><w:pPr><w:pStyle w:val="Heading2"/></w:pPr><w:bookmarkStart w:id="3" w:name="_Toc3"/><w:r><w:t>PLAN TARGETS</w:t></w:r><w:bookmarkEnd w:id="3"/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Metric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90-Day Target</w:t></w:r></w:p></w:tc></w:tr><w:tr><w:trPr/><w:tc><w:tcPr><w:vAlign w:val="top"/></w:tcPr><w:p><w:pPr><w:spacing w:after="20"/></w:pPr><w:r><w:rPr><w:color w:val="333333"/><w:sz w:val="18"/><w:szCs w:val="18"/></w:rPr><w:t xml:space="preserve">Qualified organisations identified</w:t></w:r></w:p></w:tc><w:tc><w:tcPr><w:vAlign w:val="top"/></w:tcPr><w:p><w:pPr><w:spacing w:after="20"/></w:pPr><w:r><w:rPr><w:color w:val="333333"/><w:sz w:val="18"/><w:szCs w:val="18"/></w:rPr><w:t xml:space="preserve">50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Serious conversations (Discovery+)</w:t></w:r></w:p></w:tc><w:tc><w:tcPr><w:vAlign w:val="top"/><w:shd w:val="clear" w:fill="F8F9FA"/></w:tcPr><w:p><w:pPr><w:spacing w:after="20"/></w:pPr><w:r><w:rPr><w:color w:val="333333"/><w:sz w:val="18"/><w:szCs w:val="18"/></w:rPr><w:t xml:space="preserve">20</w:t></w:r></w:p></w:tc></w:tr><w:tr><w:trPr/><w:tc><w:tcPr><w:vAlign w:val="top"/></w:tcPr><w:p><w:pPr><w:spacing w:after="20"/></w:pPr><w:r><w:rPr><w:color w:val="333333"/><w:sz w:val="18"/><w:szCs w:val="18"/></w:rPr><w:t xml:space="preserve">Demonstrations delivered</w:t></w:r></w:p></w:tc><w:tc><w:tcPr><w:vAlign w:val="top"/></w:tcPr><w:p><w:pPr><w:spacing w:after="20"/></w:pPr><w:r><w:rPr><w:color w:val="333333"/><w:sz w:val="18"/><w:szCs w:val="18"/></w:rPr><w:t xml:space="preserve">10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Pilots initiated</w:t></w:r></w:p></w:tc><w:tc><w:tcPr><w:vAlign w:val="top"/><w:shd w:val="clear" w:fill="F8F9FA"/></w:tcPr><w:p><w:pPr><w:spacing w:after="20"/></w:pPr><w:r><w:rPr><w:color w:val="333333"/><w:sz w:val="18"/><w:szCs w:val="18"/></w:rPr><w:t xml:space="preserve">5</w:t></w:r></w:p></w:tc></w:tr><w:tr><w:trPr/><w:tc><w:tcPr><w:vAlign w:val="top"/></w:tcPr><w:p><w:pPr><w:spacing w:after="20"/></w:pPr><w:r><w:rPr><w:color w:val="333333"/><w:sz w:val="18"/><w:szCs w:val="18"/></w:rPr><w:t xml:space="preserve">Paying customers signed</w:t></w:r></w:p></w:tc><w:tc><w:tcPr><w:vAlign w:val="top"/></w:tcPr><w:p><w:pPr><w:spacing w:after="20"/></w:pPr><w:r><w:rPr><w:color w:val="333333"/><w:sz w:val="18"/><w:szCs w:val="18"/></w:rPr><w:t xml:space="preserve">3</w:t></w:r></w:p></w:tc></w:tr></w:tbl><w:p><w:pPr><w:pStyle w:val="Heading2"/></w:pPr><w:bookmarkStart w:id="4" w:name="_Toc4"/><w:r><w:t>ASSUMPTIONS</w:t></w:r><w:bookmarkEnd w:id="4"/></w:p><w:p><w:pPr><w:pStyle w:val="ListBullet"/><w:numPr><w:ilvl w:val="0"/><w:numId w:val="8"/></w:numPr></w:pPr><w:r><w:rPr><w:color w:val="333333"/><w:sz w:val="22"/><w:szCs w:val="22"/></w:rPr><w:t xml:space="preserve">Losvinca has at least one dedicated salesperson (founder or hire)</w:t></w:r></w:p><w:p><w:pPr><w:pStyle w:val="ListBullet"/><w:numPr><w:ilvl w:val="0"/><w:numId w:val="8"/></w:numPr></w:pPr><w:r><w:rPr><w:color w:val="333333"/><w:sz w:val="22"/><w:szCs w:val="22"/></w:rPr><w:t xml:space="preserve">A functional E-Board demo environment is available</w:t></w:r></w:p><w:p><w:pPr><w:pStyle w:val="ListBullet"/><w:numPr><w:ilvl w:val="0"/><w:numId w:val="8"/></w:numPr></w:pPr><w:r><w:rPr><w:color w:val="333333"/><w:sz w:val="22"/><w:szCs w:val="22"/></w:rPr><w:t xml:space="preserve">Basic sales collateral from this Sales Kit is prepared</w:t></w:r></w:p><w:p><w:pPr><w:pStyle w:val="ListBullet"/><w:numPr><w:ilvl w:val="0"/><w:numId w:val="8"/></w:numPr></w:pPr><w:r><w:rPr><w:color w:val="333333"/><w:sz w:val="22"/><w:szCs w:val="22"/></w:rPr><w:t xml:space="preserve">LinkedIn account is active and professional</w:t></w:r></w:p><w:p><w:pPr><w:pStyle w:val="ListBullet"/><w:numPr><w:ilvl w:val="0"/><w:numId w:val="8"/></w:numPr></w:pPr><w:r><w:rPr><w:color w:val="333333"/><w:sz w:val="22"/><w:szCs w:val="22"/></w:rPr><w:t xml:space="preserve">CRM or structured tracking system is in place (even a spreadsheet to start)</w:t></w:r></w:p><w:p><w:pPr><w:pStyle w:val="ListBullet"/><w:numPr><w:ilvl w:val="0"/><w:numId w:val="8"/></w:numPr></w:pPr><w:r><w:rPr><w:color w:val="333333"/><w:sz w:val="22"/><w:szCs w:val="22"/></w:rPr><w:t xml:space="preserve">Budget for basic expenses: transport, internet, event attendance (est. KES 50,000-100,000/month)</w:t></w:r></w:p><w:p><w:pPr><w:pStyle w:val="Heading2"/></w:pPr><w:bookmarkStart w:id="5" w:name="_Toc5"/><w:r><w:t>MONTH 1: FOUNDATION AND PROSPECTING (Weeks 1-4)</w:t></w:r><w:bookmarkEnd w:id="5"/></w:p><w:p><w:pPr><w:pStyle w:val="Heading3"/></w:pPr><w:bookmarkStart w:id="6" w:name="_Toc6"/><w:r><w:t>Week 1: Preparation and Infrastructure</w:t></w:r><w:bookmarkEnd w:id="6"/></w:p><w:p><w:pPr><w:pStyle w:val="Normal"/></w:pPr><w:r><w:rPr><w:color w:val="2C3E50"/><w:sz w:val="22"/><w:szCs w:val="22"/><w:b w:val="1"/><w:bCs w:val="1"/></w:rPr><w:t xml:space="preserve">Objective:</w:t></w:r><w:r><w:rPr><w:color w:val="333333"/><w:sz w:val="22"/><w:szCs w:val="22"/></w:rPr><w:t xml:space="preserve">Objective:</w:t></w:r><w:r><w:rPr><w:color w:val="333333"/><w:sz w:val="22"/><w:szCs w:val="22"/></w:rPr><w:t xml:space="preserve"> Establish all foundational sales tools and begin outreach</w:t></w:r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CRM/Tracking Setup</w:t></w:r></w:p></w:tc><w:tc><w:tcPr><w:vAlign w:val="top"/></w:tcPr><w:p><w:pPr><w:spacing w:after="20"/></w:pPr><w:r><w:rPr><w:color w:val="333333"/><w:sz w:val="18"/><w:szCs w:val="18"/></w:rPr><w:t xml:space="preserve">Set up CRM (HubSpot Free, Zoho Free, or structured Google Sheet) with funnel stages from Part 22. Create fields for organisation type, sector, contact role, pain points, stage, next action.</w:t></w:r></w:p></w:tc><w:tc><w:tcPr><w:vAlign w:val="top"/></w:tcPr><w:p><w:pPr><w:spacing w:after="20"/></w:pPr><w:r><w:rPr><w:color w:val="333333"/><w:sz w:val="18"/><w:szCs w:val="18"/></w:rPr><w:t xml:space="preserve">CRM ready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Mon</w:t></w:r></w:p></w:tc><w:tc><w:tcPr><w:vAlign w:val="top"/><w:shd w:val="clear" w:fill="F8F9FA"/></w:tcPr><w:p><w:pPr><w:spacing w:after="20"/></w:pPr><w:r><w:rPr><w:color w:val="333333"/><w:sz w:val="18"/><w:szCs w:val="18"/></w:rPr><w:t xml:space="preserve">Sales Collateral Finalisation</w:t></w:r></w:p></w:tc><w:tc><w:tcPr><w:vAlign w:val="top"/><w:shd w:val="clear" w:fill="F8F9FA"/></w:tcPr><w:p><w:pPr><w:spacing w:after="20"/></w:pPr><w:r><w:rPr><w:color w:val="333333"/><w:sz w:val="18"/><w:szCs w:val="18"/></w:rPr><w:t xml:space="preserve">Review and finalise: Company profile (Part 4), Product brochure (Part 5), Demo script (Part 10), Email templates (Part 12). Print 50 copies of brochure and company profile.</w:t></w:r></w:p></w:tc><w:tc><w:tcPr><w:vAlign w:val="top"/><w:shd w:val="clear" w:fill="F8F9FA"/></w:tcPr><w:p><w:pPr><w:spacing w:after="20"/></w:pPr><w:r><w:rPr><w:color w:val="333333"/><w:sz w:val="18"/><w:szCs w:val="18"/></w:rPr><w:t xml:space="preserve">Collateral package ready</w:t></w:r></w:p></w:tc></w:tr><w:tr><w:trPr/><w:tc><w:tcPr><w:vAlign w:val="top"/></w:tcPr><w:p><w:pPr><w:spacing w:after="20"/></w:pPr><w:r><w:rPr><w:color w:val="333333"/><w:sz w:val="18"/><w:szCs w:val="18"/></w:rPr><w:t xml:space="preserve">Tue</w:t></w:r></w:p></w:tc><w:tc><w:tcPr><w:vAlign w:val="top"/></w:tcPr><w:p><w:pPr><w:spacing w:after="20"/></w:pPr><w:r><w:rPr><w:color w:val="333333"/><w:sz w:val="18"/><w:szCs w:val="18"/></w:rPr><w:t xml:space="preserve">Demo Environment Setup</w:t></w:r></w:p></w:tc><w:tc><w:tcPr><w:vAlign w:val="top"/></w:tcPr><w:p><w:pPr><w:spacing w:after="20"/></w:pPr><w:r><w:rPr><w:color w:val="333333"/><w:sz w:val="18"/><w:szCs w:val="18"/></w:rPr><w:t xml:space="preserve">Configure a clean demo instance of E-Board with sample data: a fictitious "Kenya National Water Authority" with board members, committees, sample meeting in progress. Ensure white-label branding is visible. Test the full meeting workflow.</w:t></w:r></w:p></w:tc><w:tc><w:tcPr><w:vAlign w:val="top"/></w:tcPr><w:p><w:pPr><w:spacing w:after="20"/></w:pPr><w:r><w:rPr><w:color w:val="333333"/><w:sz w:val="18"/><w:szCs w:val="18"/></w:rPr><w:t xml:space="preserve">Demo environment tested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Tue</w:t></w:r></w:p></w:tc><w:tc><w:tcPr><w:vAlign w:val="top"/><w:shd w:val="clear" w:fill="F8F9FA"/></w:tcPr><w:p><w:pPr><w:spacing w:after="20"/></w:pPr><w:r><w:rPr><w:color w:val="333333"/><w:sz w:val="18"/><w:szCs w:val="18"/></w:rPr><w:t xml:space="preserve">LinkedIn Optimisation</w:t></w:r></w:p></w:tc><w:tc><w:tcPr><w:vAlign w:val="top"/><w:shd w:val="clear" w:fill="F8F9FA"/></w:tcPr><w:p><w:pPr><w:spacing w:after="20"/></w:pPr><w:r><w:rPr><w:color w:val="333333"/><w:sz w:val="18"/><w:szCs w:val="18"/></w:rPr><w:t xml:space="preserve">Update personal LinkedIn profile: Headline includes "Board Governance Technology", summary references Mwongozo compliance and board digitisation. Connect with ICPSK, IoD-K, and relevant professional groups.</w:t></w:r></w:p></w:tc><w:tc><w:tcPr><w:vAlign w:val="top"/><w:shd w:val="clear" w:fill="F8F9FA"/></w:tcPr><w:p><w:pPr><w:spacing w:after="20"/></w:pPr><w:r><w:rPr><w:color w:val="333333"/><w:sz w:val="18"/><w:szCs w:val="18"/></w:rPr><w:t xml:space="preserve">LinkedIn profile optimised</w:t></w:r></w:p></w:tc></w:tr><w:tr><w:trPr/><w:tc><w:tcPr><w:vAlign w:val="top"/></w:tcPr><w:p><w:pPr><w:spacing w:after="20"/></w:pPr><w:r><w:rPr><w:color w:val="333333"/><w:sz w:val="18"/><w:szCs w:val="18"/></w:rPr><w:t xml:space="preserve">Wed</w:t></w:r></w:p></w:tc><w:tc><w:tcPr><w:vAlign w:val="top"/></w:tcPr><w:p><w:pPr><w:spacing w:after="20"/></w:pPr><w:r><w:rPr><w:color w:val="333333"/><w:sz w:val="18"/><w:szCs w:val="18"/></w:rPr><w:t xml:space="preserve">Target List Building — Tier 1</w:t></w:r></w:p></w:tc><w:tc><w:tcPr><w:vAlign w:val="top"/></w:tcPr><w:p><w:pPr><w:spacing w:after="20"/></w:pPr><w:r><w:rPr><w:color w:val="333333"/><w:sz w:val="18"/><w:szCs w:val="18"/></w:rPr><w:t xml:space="preserve">Research and list 15 State Corporations with active boards. Sources: State Corporations Advisory Committee website, Kenya Gazette, respective sector regulators. Capture: Name, sector, Corporation Secretary name, CEO name, contacts.</w:t></w:r></w:p></w:tc><w:tc><w:tcPr><w:vAlign w:val="top"/></w:tcPr><w:p><w:pPr><w:spacing w:after="20"/></w:pPr><w:r><w:rPr><w:color w:val="333333"/><w:sz w:val="18"/><w:szCs w:val="18"/></w:rPr><w:t xml:space="preserve">15 Tier 1 prospects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Wed-Thu</w:t></w:r></w:p></w:tc><w:tc><w:tcPr><w:vAlign w:val="top"/><w:shd w:val="clear" w:fill="F8F9FA"/></w:tcPr><w:p><w:pPr><w:spacing w:after="20"/></w:pPr><w:r><w:rPr><w:color w:val="333333"/><w:sz w:val="18"/><w:szCs w:val="18"/></w:rPr><w:t xml:space="preserve">Target List Building — Tier 2</w:t></w:r></w:p></w:tc><w:tc><w:tcPr><w:vAlign w:val="top"/><w:shd w:val="clear" w:fill="F8F9FA"/></w:tcPr><w:p><w:pPr><w:spacing w:after="20"/></w:pPr><w:r><w:rPr><w:color w:val="333333"/><w:sz w:val="18"/><w:szCs w:val="18"/></w:rPr><w:t xml:space="preserve">Research and list 15 NGOs/International organisations with boards in Kenya. Sources: NGO Coordination Board, UN agencies Kenya, major INGO Kenya offices.</w:t></w:r></w:p></w:tc><w:tc><w:tcPr><w:vAlign w:val="top"/><w:shd w:val="clear" w:fill="F8F9FA"/></w:tcPr><w:p><w:pPr><w:spacing w:after="20"/></w:pPr><w:r><w:rPr><w:color w:val="333333"/><w:sz w:val="18"/><w:szCs w:val="18"/></w:rPr><w:t xml:space="preserve">15 Tier 2 prospects</w:t></w:r></w:p></w:tc></w:tr><w:tr><w:trPr/><w:tc><w:tcPr><w:vAlign w:val="top"/></w:tcPr><w:p><w:pPr><w:spacing w:after="20"/></w:pPr><w:r><w:rPr><w:color w:val="333333"/><w:sz w:val="18"/><w:szCs w:val="18"/></w:rPr><w:t xml:space="preserve">Thu</w:t></w:r></w:p></w:tc><w:tc><w:tcPr><w:vAlign w:val="top"/></w:tcPr><w:p><w:pPr><w:spacing w:after="20"/></w:pPr><w:r><w:rPr><w:color w:val="333333"/><w:sz w:val="18"/><w:szCs w:val="18"/></w:rPr><w:t xml:space="preserve">Target List Building — Tier 3</w:t></w:r></w:p></w:tc><w:tc><w:tcPr><w:vAlign w:val="top"/></w:tcPr><w:p><w:pPr><w:spacing w:after="20"/></w:pPr><w:r><w:rPr><w:color w:val="333333"/><w:sz w:val="18"/><w:szCs w:val="18"/></w:rPr><w:t xml:space="preserve">Research and list 10 regulatory bodies, 5 county government entities, and 5 pension/SACCO boards. Sources: Respective regulators, RBA, SASRA.</w:t></w:r></w:p></w:tc><w:tc><w:tcPr><w:vAlign w:val="top"/></w:tcPr><w:p><w:pPr><w:spacing w:after="20"/></w:pPr><w:r><w:rPr><w:color w:val="333333"/><w:sz w:val="18"/><w:szCs w:val="18"/></w:rPr><w:t xml:space="preserve">20 Tier 3 prospects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Fri</w:t></w:r></w:p></w:tc><w:tc><w:tcPr><w:vAlign w:val="top"/><w:shd w:val="clear" w:fill="F8F9FA"/></w:tcPr><w:p><w:pPr><w:spacing w:after="20"/></w:pPr><w:r><w:rPr><w:color w:val="333333"/><w:sz w:val="18"/><w:szCs w:val="18"/></w:rPr><w:t xml:space="preserve">Email Campaign Preparation</w:t></w:r></w:p></w:tc><w:tc><w:tcPr><w:vAlign w:val="top"/><w:shd w:val="clear" w:fill="F8F9FA"/></w:tcPr><w:p><w:pPr><w:spacing w:after="20"/></w:pPr><w:r><w:rPr><w:color w:val="333333"/><w:sz w:val="18"/><w:szCs w:val="18"/></w:rPr><w:t xml:space="preserve">Draft 3 personalised email sequences (government, NGO, regulatory) using templates from Part 12. Set up email tracking (Mailtrack, HubSpot, or similar).</w:t></w:r></w:p></w:tc><w:tc><w:tcPr><w:vAlign w:val="top"/><w:shd w:val="clear" w:fill="F8F9FA"/></w:tcPr><w:p><w:pPr><w:spacing w:after="20"/></w:pPr><w:r><w:rPr><w:color w:val="333333"/><w:sz w:val="18"/><w:szCs w:val="18"/></w:rPr><w:t xml:space="preserve">Email sequences ready</w:t></w:r></w:p></w:tc></w:tr><w:tr><w:trPr/><w:tc><w:tcPr><w:vAlign w:val="top"/></w:tcPr><w:p><w:pPr><w:spacing w:after="20"/></w:pPr><w:r><w:rPr><w:color w:val="333333"/><w:sz w:val="18"/><w:szCs w:val="18"/></w:rPr><w:t xml:space="preserve">Fri</w:t></w:r></w:p></w:tc><w:tc><w:tcPr><w:vAlign w:val="top"/></w:tcPr><w:p><w:pPr><w:spacing w:after="20"/></w:pPr><w:r><w:rPr><w:color w:val="333333"/><w:sz w:val="18"/><w:szCs w:val="18"/></w:rPr><w:t xml:space="preserve">Week 1 Review</w:t></w:r></w:p></w:tc><w:tc><w:tcPr><w:vAlign w:val="top"/></w:tcPr><w:p><w:pPr><w:spacing w:after="20"/></w:pPr><w:r><w:rPr><w:color w:val="333333"/><w:sz w:val="18"/><w:szCs w:val="18"/></w:rPr><w:t xml:space="preserve">Review: 50 prospects listed, demo ready, collateral ready, LinkedIn active, email sequences drafted.</w:t></w:r></w:p></w:tc><w:tc><w:tcPr><w:vAlign w:val="top"/></w:tcPr><w:p><w:pPr><w:spacing w:after="20"/></w:pPr><w:r><w:rPr><w:color w:val="333333"/><w:sz w:val="18"/><w:szCs w:val="18"/></w:rPr><w:t xml:space="preserve">Week 1 checkpoint</w:t></w:r></w:p></w:tc></w:tr></w:tbl><w:p><w:pPr><w:pStyle w:val="Normal"/></w:pPr><w:r><w:rPr><w:color w:val="2C3E50"/><w:sz w:val="22"/><w:szCs w:val="22"/><w:b w:val="1"/><w:bCs w:val="1"/></w:rPr><w:t xml:space="preserve">Week 1 Targets:</w:t></w:r><w:r><w:rPr><w:color w:val="333333"/><w:sz w:val="22"/><w:szCs w:val="22"/></w:rPr><w:t xml:space="preserve">Week 1 Targets:</w:t></w:r><w:r><w:rPr><w:color w:val="333333"/><w:sz w:val="22"/><w:szCs w:val="22"/></w:rPr><w:t xml:space="preserve"> 50 prospects identified, all infrastructure ready</w:t></w:r></w:p><w:p><w:pPr><w:pStyle w:val="Heading3"/></w:pPr><w:bookmarkStart w:id="7" w:name="_Toc7"/><w:r><w:t>Week 2: Initial Outreach Wave</w:t></w:r><w:bookmarkEnd w:id="7"/></w:p><w:p><w:pPr><w:pStyle w:val="Normal"/></w:pPr><w:r><w:rPr><w:color w:val="2C3E50"/><w:sz w:val="22"/><w:szCs w:val="22"/><w:b w:val="1"/><w:bCs w:val="1"/></w:rPr><w:t xml:space="preserve">Objective:</w:t></w:r><w:r><w:rPr><w:color w:val="333333"/><w:sz w:val="22"/><w:szCs w:val="22"/></w:rPr><w:t xml:space="preserve">Objective:</w:t></w:r><w:r><w:rPr><w:color w:val="333333"/><w:sz w:val="22"/><w:szCs w:val="22"/></w:rPr><w:t xml:space="preserve"> Launch first contact with all 50 prospects</w:t></w:r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Email Outreach — Batch 1</w:t></w:r></w:p></w:tc><w:tc><w:tcPr><w:vAlign w:val="top"/></w:tcPr><w:p><w:pPr><w:spacing w:after="20"/></w:pPr><w:r><w:rPr><w:color w:val="333333"/><w:sz w:val="18"/><w:szCs w:val="18"/></w:rPr><w:t xml:space="preserve">Send personalised introductory emails to 15 State Corporation contacts (Corporation Secretaries primarily, CCing CEO where appropriate). Subject line: governance digitisation, Mwongozo compliance, board efficiency.</w:t></w:r></w:p></w:tc><w:tc><w:tcPr><w:vAlign w:val="top"/></w:tcPr><w:p><w:pPr><w:spacing w:after="20"/></w:pPr><w:r><w:rPr><w:color w:val="333333"/><w:sz w:val="18"/><w:szCs w:val="18"/></w:rPr><w:t xml:space="preserve">15 emails sent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Mon</w:t></w:r></w:p></w:tc><w:tc><w:tcPr><w:vAlign w:val="top"/><w:shd w:val="clear" w:fill="F8F9FA"/></w:tcPr><w:p><w:pPr><w:spacing w:after="20"/></w:pPr><w:r><w:rPr><w:color w:val="333333"/><w:sz w:val="18"/><w:szCs w:val="18"/></w:rPr><w:t xml:space="preserve">LinkedIn Outreach — Batch 1</w:t></w:r></w:p></w:tc><w:tc><w:tcPr><w:vAlign w:val="top"/><w:shd w:val="clear" w:fill="F8F9FA"/></w:tcPr><w:p><w:pPr><w:spacing w:after="20"/></w:pPr><w:r><w:rPr><w:color w:val="333333"/><w:sz w:val="18"/><w:szCs w:val="18"/></w:rPr><w:t xml:space="preserve">Send LinkedIn connection requests to all 15 State Corporation contacts with personalised notes referencing their organisation.</w:t></w:r></w:p></w:tc><w:tc><w:tcPr><w:vAlign w:val="top"/><w:shd w:val="clear" w:fill="F8F9FA"/></w:tcPr><w:p><w:pPr><w:spacing w:after="20"/></w:pPr><w:r><w:rPr><w:color w:val="333333"/><w:sz w:val="18"/><w:szCs w:val="18"/></w:rPr><w:t xml:space="preserve">15 connection requests</w:t></w:r></w:p></w:tc></w:tr><w:tr><w:trPr/><w:tc><w:tcPr><w:vAlign w:val="top"/></w:tcPr><w:p><w:pPr><w:spacing w:after="20"/></w:pPr><w:r><w:rPr><w:color w:val="333333"/><w:sz w:val="18"/><w:szCs w:val="18"/></w:rPr><w:t xml:space="preserve">Tue</w:t></w:r></w:p></w:tc><w:tc><w:tcPr><w:vAlign w:val="top"/></w:tcPr><w:p><w:pPr><w:spacing w:after="20"/></w:pPr><w:r><w:rPr><w:color w:val="333333"/><w:sz w:val="18"/><w:szCs w:val="18"/></w:rPr><w:t xml:space="preserve">Email Outreach — Batch 2</w:t></w:r></w:p></w:tc><w:tc><w:tcPr><w:vAlign w:val="top"/></w:tcPr><w:p><w:pPr><w:spacing w:after="20"/></w:pPr><w:r><w:rPr><w:color w:val="333333"/><w:sz w:val="18"/><w:szCs w:val="18"/></w:rPr><w:t xml:space="preserve">Send personalised introductory emails to 15 NGO/International organisation contacts. Tailor messaging: governance best practices, donor accountability, board oversight.</w:t></w:r></w:p></w:tc><w:tc><w:tcPr><w:vAlign w:val="top"/></w:tcPr><w:p><w:pPr><w:spacing w:after="20"/></w:pPr><w:r><w:rPr><w:color w:val="333333"/><w:sz w:val="18"/><w:szCs w:val="18"/></w:rPr><w:t xml:space="preserve">15 emails sent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Tue</w:t></w:r></w:p></w:tc><w:tc><w:tcPr><w:vAlign w:val="top"/><w:shd w:val="clear" w:fill="F8F9FA"/></w:tcPr><w:p><w:pPr><w:spacing w:after="20"/></w:pPr><w:r><w:rPr><w:color w:val="333333"/><w:sz w:val="18"/><w:szCs w:val="18"/></w:rPr><w:t xml:space="preserve">LinkedIn Outreach — Batch 2</w:t></w:r></w:p></w:tc><w:tc><w:tcPr><w:vAlign w:val="top"/><w:shd w:val="clear" w:fill="F8F9FA"/></w:tcPr><w:p><w:pPr><w:spacing w:after="20"/></w:pPr><w:r><w:rPr><w:color w:val="333333"/><w:sz w:val="18"/><w:szCs w:val="18"/></w:rPr><w:t xml:space="preserve">Send LinkedIn connection requests to NGO contacts.</w:t></w:r></w:p></w:tc><w:tc><w:tcPr><w:vAlign w:val="top"/><w:shd w:val="clear" w:fill="F8F9FA"/></w:tcPr><w:p><w:pPr><w:spacing w:after="20"/></w:pPr><w:r><w:rPr><w:color w:val="333333"/><w:sz w:val="18"/><w:szCs w:val="18"/></w:rPr><w:t xml:space="preserve">15 connection requests</w:t></w:r></w:p></w:tc></w:tr><w:tr><w:trPr/><w:tc><w:tcPr><w:vAlign w:val="top"/></w:tcPr><w:p><w:pPr><w:spacing w:after="20"/></w:pPr><w:r><w:rPr><w:color w:val="333333"/><w:sz w:val="18"/><w:szCs w:val="18"/></w:rPr><w:t xml:space="preserve">Wed</w:t></w:r></w:p></w:tc><w:tc><w:tcPr><w:vAlign w:val="top"/></w:tcPr><w:p><w:pPr><w:spacing w:after="20"/></w:pPr><w:r><w:rPr><w:color w:val="333333"/><w:sz w:val="18"/><w:szCs w:val="18"/></w:rPr><w:t xml:space="preserve">Email Outreach — Batch 3</w:t></w:r></w:p></w:tc><w:tc><w:tcPr><w:vAlign w:val="top"/></w:tcPr><w:p><w:pPr><w:spacing w:after="20"/></w:pPr><w:r><w:rPr><w:color w:val="333333"/><w:sz w:val="18"/><w:szCs w:val="18"/></w:rPr><w:t xml:space="preserve">Send personalised introductory emails to remaining 20 prospects (regulatory, county, pension/SACCO).</w:t></w:r></w:p></w:tc><w:tc><w:tcPr><w:vAlign w:val="top"/></w:tcPr><w:p><w:pPr><w:spacing w:after="20"/></w:pPr><w:r><w:rPr><w:color w:val="333333"/><w:sz w:val="18"/><w:szCs w:val="18"/></w:rPr><w:t xml:space="preserve">20 emails sent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Wed</w:t></w:r></w:p></w:tc><w:tc><w:tcPr><w:vAlign w:val="top"/><w:shd w:val="clear" w:fill="F8F9FA"/></w:tcPr><w:p><w:pPr><w:spacing w:after="20"/></w:pPr><w:r><w:rPr><w:color w:val="333333"/><w:sz w:val="18"/><w:szCs w:val="18"/></w:rPr><w:t xml:space="preserve">LinkedIn Outreach — Batch 3</w:t></w:r></w:p></w:tc><w:tc><w:tcPr><w:vAlign w:val="top"/><w:shd w:val="clear" w:fill="F8F9FA"/></w:tcPr><w:p><w:pPr><w:spacing w:after="20"/></w:pPr><w:r><w:rPr><w:color w:val="333333"/><w:sz w:val="18"/><w:szCs w:val="18"/></w:rPr><w:t xml:space="preserve">Send LinkedIn connection requests to remaining contacts.</w:t></w:r></w:p></w:tc><w:tc><w:tcPr><w:vAlign w:val="top"/><w:shd w:val="clear" w:fill="F8F9FA"/></w:tcPr><w:p><w:pPr><w:spacing w:after="20"/></w:pPr><w:r><w:rPr><w:color w:val="333333"/><w:sz w:val="18"/><w:szCs w:val="18"/></w:rPr><w:t xml:space="preserve">20 connection requests</w:t></w:r></w:p></w:tc></w:tr><w:tr><w:trPr/><w:tc><w:tcPr><w:vAlign w:val="top"/></w:tcPr><w:p><w:pPr><w:spacing w:after="20"/></w:pPr><w:r><w:rPr><w:color w:val="333333"/><w:sz w:val="18"/><w:szCs w:val="18"/></w:rPr><w:t xml:space="preserve">Thu</w:t></w:r></w:p></w:tc><w:tc><w:tcPr><w:vAlign w:val="top"/></w:tcPr><w:p><w:pPr><w:spacing w:after="20"/></w:pPr><w:r><w:rPr><w:color w:val="333333"/><w:sz w:val="18"/><w:szCs w:val="18"/></w:rPr><w:t xml:space="preserve">Phone Follow-up — Priority</w:t></w:r></w:p></w:tc><w:tc><w:tcPr><w:vAlign w:val="top"/></w:tcPr><w:p><w:pPr><w:spacing w:after="20"/></w:pPr><w:r><w:rPr><w:color w:val="333333"/><w:sz w:val="18"/><w:szCs w:val="18"/></w:rPr><w:t xml:space="preserve">Call the 10 most strategically important prospects to confirm email receipt and introduce E-Board. Goal: Schedule discovery meetings.</w:t></w:r></w:p></w:tc><w:tc><w:tcPr><w:vAlign w:val="top"/></w:tcPr><w:p><w:pPr><w:spacing w:after="20"/></w:pPr><w:r><w:rPr><w:color w:val="333333"/><w:sz w:val="18"/><w:szCs w:val="18"/></w:rPr><w:t xml:space="preserve">10 calls made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Thu</w:t></w:r></w:p></w:tc><w:tc><w:tcPr><w:vAlign w:val="top"/><w:shd w:val="clear" w:fill="F8F9FA"/></w:tcPr><w:p><w:pPr><w:spacing w:after="20"/></w:pPr><w:r><w:rPr><w:color w:val="333333"/><w:sz w:val="18"/><w:szCs w:val="18"/></w:rPr><w:t xml:space="preserve">Content Creation</w:t></w:r></w:p></w:tc><w:tc><w:tcPr><w:vAlign w:val="top"/><w:shd w:val="clear" w:fill="F8F9FA"/></w:tcPr><w:p><w:pPr><w:spacing w:after="20"/></w:pPr><w:r><w:rPr><w:color w:val="333333"/><w:sz w:val="18"/><w:szCs w:val="18"/></w:rPr><w:t xml:space="preserve">Write and publish a LinkedIn article: "5 Governance Challenges Kenyan Boards Face — and How Technology Solves Them." Reference Mwongozo.</w:t></w:r></w:p></w:tc><w:tc><w:tcPr><w:vAlign w:val="top"/><w:shd w:val="clear" w:fill="F8F9FA"/></w:tcPr><w:p><w:pPr><w:spacing w:after="20"/></w:pPr><w:r><w:rPr><w:color w:val="333333"/><w:sz w:val="18"/><w:szCs w:val="18"/></w:rPr><w:t xml:space="preserve">1 article published</w:t></w:r></w:p></w:tc></w:tr><w:tr><w:trPr/><w:tc><w:tcPr><w:vAlign w:val="top"/></w:tcPr><w:p><w:pPr><w:spacing w:after="20"/></w:pPr><w:r><w:rPr><w:color w:val="333333"/><w:sz w:val="18"/><w:szCs w:val="18"/></w:rPr><w:t xml:space="preserve">Fri</w:t></w:r></w:p></w:tc><w:tc><w:tcPr><w:vAlign w:val="top"/></w:tcPr><w:p><w:pPr><w:spacing w:after="20"/></w:pPr><w:r><w:rPr><w:color w:val="333333"/><w:sz w:val="18"/><w:szCs w:val="18"/></w:rPr><w:t xml:space="preserve">Networking Identification</w:t></w:r></w:p></w:tc><w:tc><w:tcPr><w:vAlign w:val="top"/></w:tcPr><w:p><w:pPr><w:spacing w:after="20"/></w:pPr><w:r><w:rPr><w:color w:val="333333"/><w:sz w:val="18"/><w:szCs w:val="18"/></w:rPr><w:t xml:space="preserve">Research upcoming governance events, ICPSK workshops, IoD-K events, public sector ICT forums in the next 60 days. Register for at least 2 events.</w:t></w:r></w:p></w:tc><w:tc><w:tcPr><w:vAlign w:val="top"/></w:tcPr><w:p><w:pPr><w:spacing w:after="20"/></w:pPr><w:r><w:rPr><w:color w:val="333333"/><w:sz w:val="18"/><w:szCs w:val="18"/></w:rPr><w:t xml:space="preserve">2 events identified and registered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Fri</w:t></w:r></w:p></w:tc><w:tc><w:tcPr><w:vAlign w:val="top"/><w:shd w:val="clear" w:fill="F8F9FA"/></w:tcPr><w:p><w:pPr><w:spacing w:after="20"/></w:pPr><w:r><w:rPr><w:color w:val="333333"/><w:sz w:val="18"/><w:szCs w:val="18"/></w:rPr><w:t xml:space="preserve">Week 2 Review</w:t></w:r></w:p></w:tc><w:tc><w:tcPr><w:vAlign w:val="top"/><w:shd w:val="clear" w:fill="F8F9FA"/></w:tcPr><w:p><w:pPr><w:spacing w:after="20"/></w:pPr><w:r><w:rPr><w:color w:val="333333"/><w:sz w:val="18"/><w:szCs w:val="18"/></w:rPr><w:t xml:space="preserve">Track: Emails sent (50), responses received, meetings scheduled, LinkedIn connections accepted. Update CRM.</w:t></w:r></w:p></w:tc><w:tc><w:tcPr><w:vAlign w:val="top"/><w:shd w:val="clear" w:fill="F8F9FA"/></w:tcPr><w:p><w:pPr><w:spacing w:after="20"/></w:pPr><w:r><w:rPr><w:color w:val="333333"/><w:sz w:val="18"/><w:szCs w:val="18"/></w:rPr><w:t xml:space="preserve">Pipeline updated</w:t></w:r></w:p></w:tc></w:tr></w:tbl><w:p><w:pPr><w:pStyle w:val="Normal"/></w:pPr><w:r><w:rPr><w:color w:val="2C3E50"/><w:sz w:val="22"/><w:szCs w:val="22"/><w:b w:val="1"/><w:bCs w:val="1"/></w:rPr><w:t xml:space="preserve">Week 2 Targets:</w:t></w:r><w:r><w:rPr><w:color w:val="333333"/><w:sz w:val="22"/><w:szCs w:val="22"/></w:rPr><w:t xml:space="preserve">Week 2 Targets:</w:t></w:r><w:r><w:rPr><w:color w:val="333333"/><w:sz w:val="22"/><w:szCs w:val="22"/></w:rPr><w:t xml:space="preserve"> 50 outreach contacts made, 5-8 responses, 2-3 discovery meetings scheduled</w:t></w:r></w:p><w:p><w:pPr><w:pStyle w:val="Heading3"/></w:pPr><w:bookmarkStart w:id="8" w:name="_Toc8"/><w:r><w:t>Week 3: Discovery Meetings and Follow-Up</w:t></w:r><w:bookmarkEnd w:id="8"/></w:p><w:p><w:pPr><w:pStyle w:val="Normal"/></w:pPr><w:r><w:rPr><w:color w:val="2C3E50"/><w:sz w:val="22"/><w:szCs w:val="22"/><w:b w:val="1"/><w:bCs w:val="1"/></w:rPr><w:t xml:space="preserve">Objective:</w:t></w:r><w:r><w:rPr><w:color w:val="333333"/><w:sz w:val="22"/><w:szCs w:val="22"/></w:rPr><w:t xml:space="preserve">Objective:</w:t></w:r><w:r><w:rPr><w:color w:val="333333"/><w:sz w:val="22"/><w:szCs w:val="22"/></w:rPr><w:t xml:space="preserve"> Conduct first discovery meetings, follow up on non-responders, deepen engagement</w:t></w:r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Follow-Up Emails</w:t></w:r></w:p></w:tc><w:tc><w:tcPr><w:vAlign w:val="top"/></w:tcPr><w:p><w:pPr><w:spacing w:after="20"/></w:pPr><w:r><w:rPr><w:color w:val="333333"/><w:sz w:val="18"/><w:szCs w:val="18"/></w:rPr><w:t xml:space="preserve">Send follow-up emails to all non-responders from Week 2 (expect 35-40). New angle: Share the LinkedIn article, offer a "15-minute governance digitisation briefing."</w:t></w:r></w:p></w:tc><w:tc><w:tcPr><w:vAlign w:val="top"/></w:tcPr><w:p><w:pPr><w:spacing w:after="20"/></w:pPr><w:r><w:rPr><w:color w:val="333333"/><w:sz w:val="18"/><w:szCs w:val="18"/></w:rPr><w:t xml:space="preserve">Follow-up emails sent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Mon-Tue</w:t></w:r></w:p></w:tc><w:tc><w:tcPr><w:vAlign w:val="top"/><w:shd w:val="clear" w:fill="F8F9FA"/></w:tcPr><w:p><w:pPr><w:spacing w:after="20"/></w:pPr><w:r><w:rPr><w:color w:val="333333"/><w:sz w:val="18"/><w:szCs w:val="18"/></w:rPr><w:t xml:space="preserve">Discovery Meeting 1</w:t></w:r></w:p></w:tc><w:tc><w:tcPr><w:vAlign w:val="top"/><w:shd w:val="clear" w:fill="F8F9FA"/></w:tcPr><w:p><w:pPr><w:spacing w:after="20"/></w:pPr><w:r><w:rPr><w:color w:val="333333"/><w:sz w:val="18"/><w:szCs w:val="18"/></w:rPr><w:t xml:space="preserve">Conduct first discovery meeting. Use Discovery framework (Part 11). Document pain points, stakeholders, budget cycle, technology readiness.</w:t></w:r></w:p></w:tc><w:tc><w:tcPr><w:vAlign w:val="top"/><w:shd w:val="clear" w:fill="F8F9FA"/></w:tcPr><w:p><w:pPr><w:spacing w:after="20"/></w:pPr><w:r><w:rPr><w:color w:val="333333"/><w:sz w:val="18"/><w:szCs w:val="18"/></w:rPr><w:t xml:space="preserve">Discovery report</w:t></w:r></w:p></w:tc></w:tr><w:tr><w:trPr/><w:tc><w:tcPr><w:vAlign w:val="top"/></w:tcPr><w:p><w:pPr><w:spacing w:after="20"/></w:pPr><w:r><w:rPr><w:color w:val="333333"/><w:sz w:val="18"/><w:szCs w:val="18"/></w:rPr><w:t xml:space="preserve">Tue</w:t></w:r></w:p></w:tc><w:tc><w:tcPr><w:vAlign w:val="top"/></w:tcPr><w:p><w:pPr><w:spacing w:after="20"/></w:pPr><w:r><w:rPr><w:color w:val="333333"/><w:sz w:val="18"/><w:szCs w:val="18"/></w:rPr><w:t xml:space="preserve">Discovery Meeting 2</w:t></w:r></w:p></w:tc><w:tc><w:tcPr><w:vAlign w:val="top"/></w:tcPr><w:p><w:pPr><w:spacing w:after="20"/></w:pPr><w:r><w:rPr><w:color w:val="333333"/><w:sz w:val="18"/><w:szCs w:val="18"/></w:rPr><w:t xml:space="preserve">Second discovery meeting.</w:t></w:r></w:p></w:tc><w:tc><w:tcPr><w:vAlign w:val="top"/></w:tcPr><w:p><w:pPr><w:spacing w:after="20"/></w:pPr><w:r><w:rPr><w:color w:val="333333"/><w:sz w:val="18"/><w:szCs w:val="18"/></w:rPr><w:t xml:space="preserve">Discovery report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Wed</w:t></w:r></w:p></w:tc><w:tc><w:tcPr><w:vAlign w:val="top"/><w:shd w:val="clear" w:fill="F8F9FA"/></w:tcPr><w:p><w:pPr><w:spacing w:after="20"/></w:pPr><w:r><w:rPr><w:color w:val="333333"/><w:sz w:val="18"/><w:szCs w:val="18"/></w:rPr><w:t xml:space="preserve">Phone Follow-Up Wave 2</w:t></w:r></w:p></w:tc><w:tc><w:tcPr><w:vAlign w:val="top"/><w:shd w:val="clear" w:fill="F8F9FA"/></w:tcPr><w:p><w:pPr><w:spacing w:after="20"/></w:pPr><w:r><w:rPr><w:color w:val="333333"/><w:sz w:val="18"/><w:szCs w:val="18"/></w:rPr><w:t xml:space="preserve">Call 15 additional prospects who have not responded to emails.</w:t></w:r></w:p></w:tc><w:tc><w:tcPr><w:vAlign w:val="top"/><w:shd w:val="clear" w:fill="F8F9FA"/></w:tcPr><w:p><w:pPr><w:spacing w:after="20"/></w:pPr><w:r><w:rPr><w:color w:val="333333"/><w:sz w:val="18"/><w:szCs w:val="18"/></w:rPr><w:t xml:space="preserve">15 calls made</w:t></w:r></w:p></w:tc></w:tr><w:tr><w:trPr/><w:tc><w:tcPr><w:vAlign w:val="top"/></w:tcPr><w:p><w:pPr><w:spacing w:after="20"/></w:pPr><w:r><w:rPr><w:color w:val="333333"/><w:sz w:val="18"/><w:szCs w:val="18"/></w:rPr><w:t xml:space="preserve">Wed</w:t></w:r></w:p></w:tc><w:tc><w:tcPr><w:vAlign w:val="top"/></w:tcPr><w:p><w:pPr><w:spacing w:after="20"/></w:pPr><w:r><w:rPr><w:color w:val="333333"/><w:sz w:val="18"/><w:szCs w:val="18"/></w:rPr><w:t xml:space="preserve">LinkedIn Engagement</w:t></w:r></w:p></w:tc><w:tc><w:tcPr><w:vAlign w:val="top"/></w:tcPr><w:p><w:pPr><w:spacing w:after="20"/></w:pPr><w:r><w:rPr><w:color w:val="333333"/><w:sz w:val="18"/><w:szCs w:val="18"/></w:rPr><w:t xml:space="preserve">Comment on 10 posts by governance professionals. Share a relevant governance article with personal commentary.</w:t></w:r></w:p></w:tc><w:tc><w:tcPr><w:vAlign w:val="top"/></w:tcPr><w:p><w:pPr><w:spacing w:after="20"/></w:pPr><w:r><w:rPr><w:color w:val="333333"/><w:sz w:val="18"/><w:szCs w:val="18"/></w:rPr><w:t xml:space="preserve">LinkedIn visibility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Thu</w:t></w:r></w:p></w:tc><w:tc><w:tcPr><w:vAlign w:val="top"/><w:shd w:val="clear" w:fill="F8F9FA"/></w:tcPr><w:p><w:pPr><w:spacing w:after="20"/></w:pPr><w:r><w:rPr><w:color w:val="333333"/><w:sz w:val="18"/><w:szCs w:val="18"/></w:rPr><w:t xml:space="preserve">Discovery Meeting 3</w:t></w:r></w:p></w:tc><w:tc><w:tcPr><w:vAlign w:val="top"/><w:shd w:val="clear" w:fill="F8F9FA"/></w:tcPr><w:p><w:pPr><w:spacing w:after="20"/></w:pPr><w:r><w:rPr><w:color w:val="333333"/><w:sz w:val="18"/><w:szCs w:val="18"/></w:rPr><w:t xml:space="preserve">Third discovery meeting (if scheduled).</w:t></w:r></w:p></w:tc><w:tc><w:tcPr><w:vAlign w:val="top"/><w:shd w:val="clear" w:fill="F8F9FA"/></w:tcPr><w:p><w:pPr><w:spacing w:after="20"/></w:pPr><w:r><w:rPr><w:color w:val="333333"/><w:sz w:val="18"/><w:szCs w:val="18"/></w:rPr><w:t xml:space="preserve">Discovery report</w:t></w:r></w:p></w:tc></w:tr><w:tr><w:trPr/><w:tc><w:tcPr><w:vAlign w:val="top"/></w:tcPr><w:p><w:pPr><w:spacing w:after="20"/></w:pPr><w:r><w:rPr><w:color w:val="333333"/><w:sz w:val="18"/><w:szCs w:val="18"/></w:rPr><w:t xml:space="preserve">Thu</w:t></w:r></w:p></w:tc><w:tc><w:tcPr><w:vAlign w:val="top"/></w:tcPr><w:p><w:pPr><w:spacing w:after="20"/></w:pPr><w:r><w:rPr><w:color w:val="333333"/><w:sz w:val="18"/><w:szCs w:val="18"/></w:rPr><w:t xml:space="preserve">Referral Outreach</w:t></w:r></w:p></w:tc><w:tc><w:tcPr><w:vAlign w:val="top"/></w:tcPr><w:p><w:pPr><w:spacing w:after="20"/></w:pPr><w:r><w:rPr><w:color w:val="333333"/><w:sz w:val="18"/><w:szCs w:val="18"/></w:rPr><w:t xml:space="preserve">Ask any responsive contacts: "Who else in your network manages board governance that might benefit from this conversation?"</w:t></w:r></w:p></w:tc><w:tc><w:tcPr><w:vAlign w:val="top"/></w:tcPr><w:p><w:pPr><w:spacing w:after="20"/></w:pPr><w:r><w:rPr><w:color w:val="333333"/><w:sz w:val="18"/><w:szCs w:val="18"/></w:rPr><w:t xml:space="preserve">Referral leads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Fri</w:t></w:r></w:p></w:tc><w:tc><w:tcPr><w:vAlign w:val="top"/><w:shd w:val="clear" w:fill="F8F9FA"/></w:tcPr><w:p><w:pPr><w:spacing w:after="20"/></w:pPr><w:r><w:rPr><w:color w:val="333333"/><w:sz w:val="18"/><w:szCs w:val="18"/></w:rPr><w:t xml:space="preserve">Partner Identification</w:t></w:r></w:p></w:tc><w:tc><w:tcPr><w:vAlign w:val="top"/><w:shd w:val="clear" w:fill="F8F9FA"/></w:tcPr><w:p><w:pPr><w:spacing w:after="20"/></w:pPr><w:r><w:rPr><w:color w:val="333333"/><w:sz w:val="18"/><w:szCs w:val="18"/></w:rPr><w:t xml:space="preserve">Research potential channel partners: ICPSK (Institute of Certified Public Secretaries of Kenya), governance consultants, ICT service providers serving government. Reach out to 2-3 for exploratory conversations.</w:t></w:r></w:p></w:tc><w:tc><w:tcPr><w:vAlign w:val="top"/><w:shd w:val="clear" w:fill="F8F9FA"/></w:tcPr><w:p><w:pPr><w:spacing w:after="20"/></w:pPr><w:r><w:rPr><w:color w:val="333333"/><w:sz w:val="18"/><w:szCs w:val="18"/></w:rPr><w:t xml:space="preserve">Partner leads</w:t></w:r></w:p></w:tc></w:tr><w:tr><w:trPr/><w:tc><w:tcPr><w:vAlign w:val="top"/></w:tcPr><w:p><w:pPr><w:spacing w:after="20"/></w:pPr><w:r><w:rPr><w:color w:val="333333"/><w:sz w:val="18"/><w:szCs w:val="18"/></w:rPr><w:t xml:space="preserve">Fri</w:t></w:r></w:p></w:tc><w:tc><w:tcPr><w:vAlign w:val="top"/></w:tcPr><w:p><w:pPr><w:spacing w:after="20"/></w:pPr><w:r><w:rPr><w:color w:val="333333"/><w:sz w:val="18"/><w:szCs w:val="18"/></w:rPr><w:t xml:space="preserve">Week 3 Review</w:t></w:r></w:p></w:tc><w:tc><w:tcPr><w:vAlign w:val="top"/></w:tcPr><w:p><w:pPr><w:spacing w:after="20"/></w:pPr><w:r><w:rPr><w:color w:val="333333"/><w:sz w:val="18"/><w:szCs w:val="18"/></w:rPr><w:t xml:space="preserve">Track: Discovery meetings conducted, new responses, demos scheduled, partner leads. Update CRM pipeline.</w:t></w:r></w:p></w:tc><w:tc><w:tcPr><w:vAlign w:val="top"/></w:tcPr><w:p><w:pPr><w:spacing w:after="20"/></w:pPr><w:r><w:rPr><w:color w:val="333333"/><w:sz w:val="18"/><w:szCs w:val="18"/></w:rPr><w:t xml:space="preserve">Pipeline updated</w:t></w:r></w:p></w:tc></w:tr></w:tbl><w:p><w:pPr><w:pStyle w:val="Normal"/></w:pPr><w:r><w:rPr><w:color w:val="2C3E50"/><w:sz w:val="22"/><w:szCs w:val="22"/><w:b w:val="1"/><w:bCs w:val="1"/></w:rPr><w:t xml:space="preserve">Week 3 Targets:</w:t></w:r><w:r><w:rPr><w:color w:val="333333"/><w:sz w:val="22"/><w:szCs w:val="22"/></w:rPr><w:t xml:space="preserve">Week 3 Targets:</w:t></w:r><w:r><w:rPr><w:color w:val="333333"/><w:sz w:val="22"/><w:szCs w:val="22"/></w:rPr><w:t xml:space="preserve"> 3-5 discovery meetings conducted, 2 demos scheduled, partner conversations initiated</w:t></w:r></w:p><w:p><w:pPr><w:pStyle w:val="Heading3"/></w:pPr><w:bookmarkStart w:id="9" w:name="_Toc9"/><w:r><w:t>Week 4: First Demos and Month 1 Close</w:t></w:r><w:bookmarkEnd w:id="9"/></w:p><w:p><w:pPr><w:pStyle w:val="Normal"/></w:pPr><w:r><w:rPr><w:color w:val="2C3E50"/><w:sz w:val="22"/><w:szCs w:val="22"/><w:b w:val="1"/><w:bCs w:val="1"/></w:rPr><w:t xml:space="preserve">Objective:</w:t></w:r><w:r><w:rPr><w:color w:val="333333"/><w:sz w:val="22"/><w:szCs w:val="22"/></w:rPr><w:t xml:space="preserve">Objective:</w:t></w:r><w:r><w:rPr><w:color w:val="333333"/><w:sz w:val="22"/><w:szCs w:val="22"/></w:rPr><w:t xml:space="preserve"> Deliver first demonstrations, solidify pipeline, close Month 1 strong</w:t></w:r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Demo Preparation</w:t></w:r></w:p></w:tc><w:tc><w:tcPr><w:vAlign w:val="top"/></w:tcPr><w:p><w:pPr><w:spacing w:after="20"/></w:pPr><w:r><w:rPr><w:color w:val="333333"/><w:sz w:val="18"/><w:szCs w:val="18"/></w:rPr><w:t xml:space="preserve">Prepare tailored demo for first prospect. Configure demo environment with their branding (logo, colours). Rehearse addressing their specific pain points.</w:t></w:r></w:p></w:tc><w:tc><w:tcPr><w:vAlign w:val="top"/></w:tcPr><w:p><w:pPr><w:spacing w:after="20"/></w:pPr><w:r><w:rPr><w:color w:val="333333"/><w:sz w:val="18"/><w:szCs w:val="18"/></w:rPr><w:t xml:space="preserve">Demo ready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Mon</w:t></w:r></w:p></w:tc><w:tc><w:tcPr><w:vAlign w:val="top"/><w:shd w:val="clear" w:fill="F8F9FA"/></w:tcPr><w:p><w:pPr><w:spacing w:after="20"/></w:pPr><w:r><w:rPr><w:color w:val="333333"/><w:sz w:val="18"/><w:szCs w:val="18"/></w:rPr><w:t xml:space="preserve">Webinar Planning</w:t></w:r></w:p></w:tc><w:tc><w:tcPr><w:vAlign w:val="top"/><w:shd w:val="clear" w:fill="F8F9FA"/></w:tcPr><w:p><w:pPr><w:spacing w:after="20"/></w:pPr><w:r><w:rPr><w:color w:val="333333"/><w:sz w:val="18"/><w:szCs w:val="18"/></w:rPr><w:t xml:space="preserve">Plan a "Board Governance in the Digital Age" webinar for Week 6 or 7. Draft invitation, identify a co-host (governance consultant, ICPSK member, or seasoned Corporation Secretary).</w:t></w:r></w:p></w:tc><w:tc><w:tcPr><w:vAlign w:val="top"/><w:shd w:val="clear" w:fill="F8F9FA"/></w:tcPr><w:p><w:pPr><w:spacing w:after="20"/></w:pPr><w:r><w:rPr><w:color w:val="333333"/><w:sz w:val="18"/><w:szCs w:val="18"/></w:rPr><w:t xml:space="preserve">Webinar plan</w:t></w:r></w:p></w:tc></w:tr><w:tr><w:trPr/><w:tc><w:tcPr><w:vAlign w:val="top"/></w:tcPr><w:p><w:pPr><w:spacing w:after="20"/></w:pPr><w:r><w:rPr><w:color w:val="333333"/><w:sz w:val="18"/><w:szCs w:val="18"/></w:rPr><w:t xml:space="preserve">Tue</w:t></w:r></w:p></w:tc><w:tc><w:tcPr><w:vAlign w:val="top"/></w:tcPr><w:p><w:pPr><w:spacing w:after="20"/></w:pPr><w:r><w:rPr><w:color w:val="333333"/><w:sz w:val="18"/><w:szCs w:val="18"/></w:rPr><w:t xml:space="preserve">Demo Delivery 1</w:t></w:r></w:p></w:tc><w:tc><w:tcPr><w:vAlign w:val="top"/></w:tcPr><w:p><w:pPr><w:spacing w:after="20"/></w:pPr><w:r><w:rPr><w:color w:val="333333"/><w:sz w:val="18"/><w:szCs w:val="18"/></w:rPr><w:t xml:space="preserve">Deliver first E-Board demonstration. Include Corporation Secretary and at least one other stakeholder. Follow Demo Script (Part 10). Propose pilot as next step.</w:t></w:r></w:p></w:tc><w:tc><w:tcPr><w:vAlign w:val="top"/></w:tcPr><w:p><w:pPr><w:spacing w:after="20"/></w:pPr><w:r><w:rPr><w:color w:val="333333"/><w:sz w:val="18"/><w:szCs w:val="18"/></w:rPr><w:t xml:space="preserve">Demo completed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Wed</w:t></w:r></w:p></w:tc><w:tc><w:tcPr><w:vAlign w:val="top"/><w:shd w:val="clear" w:fill="F8F9FA"/></w:tcPr><w:p><w:pPr><w:spacing w:after="20"/></w:pPr><w:r><w:rPr><w:color w:val="333333"/><w:sz w:val="18"/><w:szCs w:val="18"/></w:rPr><w:t xml:space="preserve">Demo Follow-Up</w:t></w:r></w:p></w:tc><w:tc><w:tcPr><w:vAlign w:val="top"/><w:shd w:val="clear" w:fill="F8F9FA"/></w:tcPr><w:p><w:pPr><w:spacing w:after="20"/></w:pPr><w:r><w:rPr><w:color w:val="333333"/><w:sz w:val="18"/><w:szCs w:val="18"/></w:rPr><w:t xml:space="preserve">Send follow-up email with tailored proposal summary, feature highlights, and proposed next steps. Include brochure and relevant case study.</w:t></w:r></w:p></w:tc><w:tc><w:tcPr><w:vAlign w:val="top"/><w:shd w:val="clear" w:fill="F8F9FA"/></w:tcPr><w:p><w:pPr><w:spacing w:after="20"/></w:pPr><w:r><w:rPr><w:color w:val="333333"/><w:sz w:val="18"/><w:szCs w:val="18"/></w:rPr><w:t xml:space="preserve">Follow-up sent</w:t></w:r></w:p></w:tc></w:tr><w:tr><w:trPr/><w:tc><w:tcPr><w:vAlign w:val="top"/></w:tcPr><w:p><w:pPr><w:spacing w:after="20"/></w:pPr><w:r><w:rPr><w:color w:val="333333"/><w:sz w:val="18"/><w:szCs w:val="18"/></w:rPr><w:t xml:space="preserve">Wed</w:t></w:r></w:p></w:tc><w:tc><w:tcPr><w:vAlign w:val="top"/></w:tcPr><w:p><w:pPr><w:spacing w:after="20"/></w:pPr><w:r><w:rPr><w:color w:val="333333"/><w:sz w:val="18"/><w:szCs w:val="18"/></w:rPr><w:t xml:space="preserve">New Prospect Outreach</w:t></w:r></w:p></w:tc><w:tc><w:tcPr><w:vAlign w:val="top"/></w:tcPr><w:p><w:pPr><w:spacing w:after="20"/></w:pPr><w:r><w:rPr><w:color w:val="333333"/><w:sz w:val="18"/><w:szCs w:val="18"/></w:rPr><w:t xml:space="preserve">Identify and reach out to 10 additional prospects from referrals, event contacts, and LinkedIn connections.</w:t></w:r></w:p></w:tc><w:tc><w:tcPr><w:vAlign w:val="top"/></w:tcPr><w:p><w:pPr><w:spacing w:after="20"/></w:pPr><w:r><w:rPr><w:color w:val="333333"/><w:sz w:val="18"/><w:szCs w:val="18"/></w:rPr><w:t xml:space="preserve">10 new outreach contacts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Thu</w:t></w:r></w:p></w:tc><w:tc><w:tcPr><w:vAlign w:val="top"/><w:shd w:val="clear" w:fill="F8F9FA"/></w:tcPr><w:p><w:pPr><w:spacing w:after="20"/></w:pPr><w:r><w:rPr><w:color w:val="333333"/><w:sz w:val="18"/><w:szCs w:val="18"/></w:rPr><w:t xml:space="preserve">Demo Delivery 2</w:t></w:r></w:p></w:tc><w:tc><w:tcPr><w:vAlign w:val="top"/><w:shd w:val="clear" w:fill="F8F9FA"/></w:tcPr><w:p><w:pPr><w:spacing w:after="20"/></w:pPr><w:r><w:rPr><w:color w:val="333333"/><w:sz w:val="18"/><w:szCs w:val="18"/></w:rPr><w:t xml:space="preserve">Deliver second demonstration.</w:t></w:r></w:p></w:tc><w:tc><w:tcPr><w:vAlign w:val="top"/><w:shd w:val="clear" w:fill="F8F9FA"/></w:tcPr><w:p><w:pPr><w:spacing w:after="20"/></w:pPr><w:r><w:rPr><w:color w:val="333333"/><w:sz w:val="18"/><w:szCs w:val="18"/></w:rPr><w:t xml:space="preserve">Demo completed</w:t></w:r></w:p></w:tc></w:tr><w:tr><w:trPr/><w:tc><w:tcPr><w:vAlign w:val="top"/></w:tcPr><w:p><w:pPr><w:spacing w:after="20"/></w:pPr><w:r><w:rPr><w:color w:val="333333"/><w:sz w:val="18"/><w:szCs w:val="18"/></w:rPr><w:t xml:space="preserve">Thu</w:t></w:r></w:p></w:tc><w:tc><w:tcPr><w:vAlign w:val="top"/></w:tcPr><w:p><w:pPr><w:spacing w:after="20"/></w:pPr><w:r><w:rPr><w:color w:val="333333"/><w:sz w:val="18"/><w:szCs w:val="18"/></w:rPr><w:t xml:space="preserve">Follow-Up Blitz</w:t></w:r></w:p></w:tc><w:tc><w:tcPr><w:vAlign w:val="top"/></w:tcPr><w:p><w:pPr><w:spacing w:after="20"/></w:pPr><w:r><w:rPr><w:color w:val="333333"/><w:sz w:val="18"/><w:szCs w:val="18"/></w:rPr><w:t xml:space="preserve">Call/email all prospects in Discovery stage to maintain momentum.</w:t></w:r></w:p></w:tc><w:tc><w:tcPr><w:vAlign w:val="top"/></w:tcPr><w:p><w:pPr><w:spacing w:after="20"/></w:pPr><w:r><w:rPr><w:color w:val="333333"/><w:sz w:val="18"/><w:szCs w:val="18"/></w:rPr><w:t xml:space="preserve">Touchpoints logged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Fri</w:t></w:r></w:p></w:tc><w:tc><w:tcPr><w:vAlign w:val="top"/><w:shd w:val="clear" w:fill="F8F9FA"/></w:tcPr><w:p><w:pPr><w:spacing w:after="20"/></w:pPr><w:r><w:rPr><w:color w:val="333333"/><w:sz w:val="18"/><w:szCs w:val="18"/></w:rPr><w:t xml:space="preserve">Month 1 Review</w:t></w:r></w:p></w:tc><w:tc><w:tcPr><w:vAlign w:val="top"/><w:shd w:val="clear" w:fill="F8F9FA"/></w:tcPr><w:p><w:pPr><w:spacing w:after="20"/></w:pPr><w:r><w:rPr><w:color w:val="333333"/><w:sz w:val="18"/><w:szCs w:val="18"/></w:rPr><w:t xml:space="preserve">Comprehensive pipeline review. Calculate: Prospects contacted (50+), Discovery meetings (5-8), Demos delivered (2-3), Pipeline value, Conversion rates. Adjust Week 5-8 plan based on results.</w:t></w:r></w:p></w:tc><w:tc><w:tcPr><w:vAlign w:val="top"/><w:shd w:val="clear" w:fill="F8F9FA"/></w:tcPr><w:p><w:pPr><w:spacing w:after="20"/></w:pPr><w:r><w:rPr><w:color w:val="333333"/><w:sz w:val="18"/><w:szCs w:val="18"/></w:rPr><w:t xml:space="preserve">Month 1 report</w:t></w:r></w:p></w:tc></w:tr></w:tbl><w:p><w:pPr><w:pStyle w:val="Normal"/></w:pPr><w:r><w:rPr><w:color w:val="2C3E50"/><w:sz w:val="22"/><w:szCs w:val="22"/><w:b w:val="1"/><w:bCs w:val="1"/></w:rPr><w:t xml:space="preserve">Week 4 / Month 1 Targets:</w:t></w:r><w:r><w:rPr><w:color w:val="333333"/><w:sz w:val="22"/><w:szCs w:val="22"/></w:rPr><w:t xml:space="preserve">Week 4 / Month 1 Targets:</w:t></w:r></w:p><w:p><w:pPr><w:pStyle w:val="ListBullet"/><w:numPr><w:ilvl w:val="0"/><w:numId w:val="8"/></w:numPr></w:pPr><w:r><w:rPr><w:color w:val="333333"/><w:sz w:val="22"/><w:szCs w:val="22"/></w:rPr><w:t xml:space="preserve">50+ prospects contacted</w:t></w:r></w:p><w:p><w:pPr><w:pStyle w:val="ListBullet"/><w:numPr><w:ilvl w:val="0"/><w:numId w:val="8"/></w:numPr></w:pPr><w:r><w:rPr><w:color w:val="333333"/><w:sz w:val="22"/><w:szCs w:val="22"/></w:rPr><w:t xml:space="preserve">8-10 meaningful responses</w:t></w:r></w:p><w:p><w:pPr><w:pStyle w:val="ListBullet"/><w:numPr><w:ilvl w:val="0"/><w:numId w:val="8"/></w:numPr></w:pPr><w:r><w:rPr><w:color w:val="333333"/><w:sz w:val="22"/><w:szCs w:val="22"/></w:rPr><w:t xml:space="preserve">5-6 discovery meetings conducted</w:t></w:r></w:p><w:p><w:pPr><w:pStyle w:val="ListBullet"/><w:numPr><w:ilvl w:val="0"/><w:numId w:val="8"/></w:numPr></w:pPr><w:r><w:rPr><w:color w:val="333333"/><w:sz w:val="22"/><w:szCs w:val="22"/></w:rPr><w:t xml:space="preserve">2-3 demos delivered</w:t></w:r></w:p><w:p><w:pPr><w:pStyle w:val="ListBullet"/><w:numPr><w:ilvl w:val="0"/><w:numId w:val="8"/></w:numPr></w:pPr><w:r><w:rPr><w:color w:val="333333"/><w:sz w:val="22"/><w:szCs w:val="22"/></w:rPr><w:t xml:space="preserve">2-3 demos scheduled for Month 2</w:t></w:r></w:p><w:p><w:pPr><w:pStyle w:val="ListBullet"/><w:numPr><w:ilvl w:val="0"/><w:numId w:val="8"/></w:numPr></w:pPr><w:r><w:rPr><w:color w:val="333333"/><w:sz w:val="22"/><w:szCs w:val="22"/></w:rPr><w:t xml:space="preserve">1-2 partner conversations in progress</w:t></w:r></w:p><w:p><w:pPr><w:pStyle w:val="Heading2"/></w:pPr><w:bookmarkStart w:id="10" w:name="_Toc10"/><w:r><w:t>MONTH 2: ACCELERATION AND CONVERSION (Weeks 5-8)</w:t></w:r><w:bookmarkEnd w:id="10"/></w:p><w:p><w:pPr><w:pStyle w:val="Heading3"/></w:pPr><w:bookmarkStart w:id="11" w:name="_Toc11"/><w:r><w:t>Week 5: Demo Momentum and Content Marketing</w:t></w:r><w:bookmarkEnd w:id="11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Demo Delivery 3</w:t></w:r></w:p></w:tc><w:tc><w:tcPr><w:vAlign w:val="top"/></w:tcPr><w:p><w:pPr><w:spacing w:after="20"/></w:pPr><w:r><w:rPr><w:color w:val="333333"/><w:sz w:val="18"/><w:szCs w:val="18"/></w:rPr><w:t xml:space="preserve">Deliver tailored demo.</w:t></w:r></w:p></w:tc><w:tc><w:tcPr><w:vAlign w:val="top"/></w:tcPr><w:p><w:pPr><w:spacing w:after="20"/></w:pPr><w:r><w:rPr><w:color w:val="333333"/><w:sz w:val="18"/><w:szCs w:val="18"/></w:rPr><w:t xml:space="preserve">Demo completed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Mon</w:t></w:r></w:p></w:tc><w:tc><w:tcPr><w:vAlign w:val="top"/><w:shd w:val="clear" w:fill="F8F9FA"/></w:tcPr><w:p><w:pPr><w:spacing w:after="20"/></w:pPr><w:r><w:rPr><w:color w:val="333333"/><w:sz w:val="18"/><w:szCs w:val="18"/></w:rPr><w:t xml:space="preserve">Email Sequence 2</w:t></w:r></w:p></w:tc><w:tc><w:tcPr><w:vAlign w:val="top"/><w:shd w:val="clear" w:fill="F8F9FA"/></w:tcPr><w:p><w:pPr><w:spacing w:after="20"/></w:pPr><w:r><w:rPr><w:color w:val="333333"/><w:sz w:val="18"/><w:szCs w:val="18"/></w:rPr><w:t xml:space="preserve">Launch second email sequence to prospects who engaged but have not committed to discovery. Theme: Compliance and audit readiness.</w:t></w:r></w:p></w:tc><w:tc><w:tcPr><w:vAlign w:val="top"/><w:shd w:val="clear" w:fill="F8F9FA"/></w:tcPr><w:p><w:pPr><w:spacing w:after="20"/></w:pPr><w:r><w:rPr><w:color w:val="333333"/><w:sz w:val="18"/><w:szCs w:val="18"/></w:rPr><w:t xml:space="preserve">Emails sent</w:t></w:r></w:p></w:tc></w:tr><w:tr><w:trPr/><w:tc><w:tcPr><w:vAlign w:val="top"/></w:tcPr><w:p><w:pPr><w:spacing w:after="20"/></w:pPr><w:r><w:rPr><w:color w:val="333333"/><w:sz w:val="18"/><w:szCs w:val="18"/></w:rPr><w:t xml:space="preserve">Tue</w:t></w:r></w:p></w:tc><w:tc><w:tcPr><w:vAlign w:val="top"/></w:tcPr><w:p><w:pPr><w:spacing w:after="20"/></w:pPr><w:r><w:rPr><w:color w:val="333333"/><w:sz w:val="18"/><w:szCs w:val="18"/></w:rPr><w:t xml:space="preserve">Demo Delivery 4</w:t></w:r></w:p></w:tc><w:tc><w:tcPr><w:vAlign w:val="top"/></w:tcPr><w:p><w:pPr><w:spacing w:after="20"/></w:pPr><w:r><w:rPr><w:color w:val="333333"/><w:sz w:val="18"/><w:szCs w:val="18"/></w:rPr><w:t xml:space="preserve">Deliver tailored demo.</w:t></w:r></w:p></w:tc><w:tc><w:tcPr><w:vAlign w:val="top"/></w:tcPr><w:p><w:pPr><w:spacing w:after="20"/></w:pPr><w:r><w:rPr><w:color w:val="333333"/><w:sz w:val="18"/><w:szCs w:val="18"/></w:rPr><w:t xml:space="preserve">Demo completed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Wed</w:t></w:r></w:p></w:tc><w:tc><w:tcPr><w:vAlign w:val="top"/><w:shd w:val="clear" w:fill="F8F9FA"/></w:tcPr><w:p><w:pPr><w:spacing w:after="20"/></w:pPr><w:r><w:rPr><w:color w:val="333333"/><w:sz w:val="18"/><w:szCs w:val="18"/></w:rPr><w:t xml:space="preserve">LinkedIn Content</w:t></w:r></w:p></w:tc><w:tc><w:tcPr><w:vAlign w:val="top"/><w:shd w:val="clear" w:fill="F8F9FA"/></w:tcPr><w:p><w:pPr><w:spacing w:after="20"/></w:pPr><w:r><w:rPr><w:color w:val="333333"/><w:sz w:val="18"/><w:szCs w:val="18"/></w:rPr><w:t xml:space="preserve">Publish second LinkedIn article: "How Leading Kenyan Institutions Are Digitising Board Governance." Reference Mwongozo requirements.</w:t></w:r></w:p></w:tc><w:tc><w:tcPr><w:vAlign w:val="top"/><w:shd w:val="clear" w:fill="F8F9FA"/></w:tcPr><w:p><w:pPr><w:spacing w:after="20"/></w:pPr><w:r><w:rPr><w:color w:val="333333"/><w:sz w:val="18"/><w:szCs w:val="18"/></w:rPr><w:t xml:space="preserve">Article published</w:t></w:r></w:p></w:tc></w:tr><w:tr><w:trPr/><w:tc><w:tcPr><w:vAlign w:val="top"/></w:tcPr><w:p><w:pPr><w:spacing w:after="20"/></w:pPr><w:r><w:rPr><w:color w:val="333333"/><w:sz w:val="18"/><w:szCs w:val="18"/></w:rPr><w:t xml:space="preserve">Wed</w:t></w:r></w:p></w:tc><w:tc><w:tcPr><w:vAlign w:val="top"/></w:tcPr><w:p><w:pPr><w:spacing w:after="20"/></w:pPr><w:r><w:rPr><w:color w:val="333333"/><w:sz w:val="18"/><w:szCs w:val="18"/></w:rPr><w:t xml:space="preserve">Discovery Meetings</w:t></w:r></w:p></w:tc><w:tc><w:tcPr><w:vAlign w:val="top"/></w:tcPr><w:p><w:pPr><w:spacing w:after="20"/></w:pPr><w:r><w:rPr><w:color w:val="333333"/><w:sz w:val="18"/><w:szCs w:val="18"/></w:rPr><w:t xml:space="preserve">Continue scheduling and conducting discovery meetings with new and re-engaged prospects. Target: 2-3 this week.</w:t></w:r></w:p></w:tc><w:tc><w:tcPr><w:vAlign w:val="top"/></w:tcPr><w:p><w:pPr><w:spacing w:after="20"/></w:pPr><w:r><w:rPr><w:color w:val="333333"/><w:sz w:val="18"/><w:szCs w:val="18"/></w:rPr><w:t xml:space="preserve">Discovery reports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Thu</w:t></w:r></w:p></w:tc><w:tc><w:tcPr><w:vAlign w:val="top"/><w:shd w:val="clear" w:fill="F8F9FA"/></w:tcPr><w:p><w:pPr><w:spacing w:after="20"/></w:pPr><w:r><w:rPr><w:color w:val="333333"/><w:sz w:val="18"/><w:szCs w:val="18"/></w:rPr><w:t xml:space="preserve">Partner Meeting</w:t></w:r></w:p></w:tc><w:tc><w:tcPr><w:vAlign w:val="top"/><w:shd w:val="clear" w:fill="F8F9FA"/></w:tcPr><w:p><w:pPr><w:spacing w:after="20"/></w:pPr><w:r><w:rPr><w:color w:val="333333"/><w:sz w:val="18"/><w:szCs w:val="18"/></w:rPr><w:t xml:space="preserve">Meet with potential channel partner (governance consultant or ICPSK contact). Discuss referral arrangement or co-marketing.</w:t></w:r></w:p></w:tc><w:tc><w:tcPr><w:vAlign w:val="top"/><w:shd w:val="clear" w:fill="F8F9FA"/></w:tcPr><w:p><w:pPr><w:spacing w:after="20"/></w:pPr><w:r><w:rPr><w:color w:val="333333"/><w:sz w:val="18"/><w:szCs w:val="18"/></w:rPr><w:t xml:space="preserve">Partnership progress</w:t></w:r></w:p></w:tc></w:tr><w:tr><w:trPr/><w:tc><w:tcPr><w:vAlign w:val="top"/></w:tcPr><w:p><w:pPr><w:spacing w:after="20"/></w:pPr><w:r><w:rPr><w:color w:val="333333"/><w:sz w:val="18"/><w:szCs w:val="18"/></w:rPr><w:t xml:space="preserve">Fri</w:t></w:r></w:p></w:tc><w:tc><w:tcPr><w:vAlign w:val="top"/></w:tcPr><w:p><w:pPr><w:spacing w:after="20"/></w:pPr><w:r><w:rPr><w:color w:val="333333"/><w:sz w:val="18"/><w:szCs w:val="18"/></w:rPr><w:t xml:space="preserve">Pilot Preparation</w:t></w:r></w:p></w:tc><w:tc><w:tcPr><w:vAlign w:val="top"/></w:tcPr><w:p><w:pPr><w:spacing w:after="20"/></w:pPr><w:r><w:rPr><w:color w:val="333333"/><w:sz w:val="18"/><w:szCs w:val="18"/></w:rPr><w:t xml:space="preserve">For prospects who completed demos and expressed interest, prepare Pilot Agreements (Part 17). Customise pilot scope per organisation.</w:t></w:r></w:p></w:tc><w:tc><w:tcPr><w:vAlign w:val="top"/></w:tcPr><w:p><w:pPr><w:spacing w:after="20"/></w:pPr><w:r><w:rPr><w:color w:val="333333"/><w:sz w:val="18"/><w:szCs w:val="18"/></w:rPr><w:t xml:space="preserve">Pilot agreements drafted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Fri</w:t></w:r></w:p></w:tc><w:tc><w:tcPr><w:vAlign w:val="top"/><w:shd w:val="clear" w:fill="F8F9FA"/></w:tcPr><w:p><w:pPr><w:spacing w:after="20"/></w:pPr><w:r><w:rPr><w:color w:val="333333"/><w:sz w:val="18"/><w:szCs w:val="18"/></w:rPr><w:t xml:space="preserve">Week 5 Review</w:t></w:r></w:p></w:tc><w:tc><w:tcPr><w:vAlign w:val="top"/><w:shd w:val="clear" w:fill="F8F9FA"/></w:tcPr><w:p><w:pPr><w:spacing w:after="20"/></w:pPr><w:r><w:rPr><w:color w:val="333333"/><w:sz w:val="18"/><w:szCs w:val="18"/></w:rPr><w:t xml:space="preserve">Update pipeline. Track stage progression.</w:t></w:r></w:p></w:tc><w:tc><w:tcPr><w:vAlign w:val="top"/><w:shd w:val="clear" w:fill="F8F9FA"/></w:tcPr><w:p><w:pPr><w:spacing w:after="20"/></w:pPr><w:r><w:rPr><w:color w:val="333333"/><w:sz w:val="18"/><w:szCs w:val="18"/></w:rPr><w:t xml:space="preserve">CRM updated</w:t></w:r></w:p></w:tc></w:tr></w:tbl><w:p><w:pPr><w:pStyle w:val="Heading3"/></w:pPr><w:bookmarkStart w:id="12" w:name="_Toc12"/><w:r><w:t>Week 6: Webinar and Pilot Initiation</w:t></w:r><w:bookmarkEnd w:id="12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Webinar Final Prep</w:t></w:r></w:p></w:tc><w:tc><w:tcPr><w:vAlign w:val="top"/></w:tcPr><w:p><w:pPr><w:spacing w:after="20"/></w:pPr><w:r><w:rPr><w:color w:val="333333"/><w:sz w:val="18"/><w:szCs w:val="18"/></w:rPr><w:t xml:space="preserve">Finalise webinar content, test platform (Zoom/Google Meet), send reminders to registered attendees. Target: 25-50 registrations from prospect list and broader network.</w:t></w:r></w:p></w:tc><w:tc><w:tcPr><w:vAlign w:val="top"/></w:tcPr><w:p><w:pPr><w:spacing w:after="20"/></w:pPr><w:r><w:rPr><w:color w:val="333333"/><w:sz w:val="18"/><w:szCs w:val="18"/></w:rPr><w:t xml:space="preserve">Webinar ready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Tue</w:t></w:r></w:p></w:tc><w:tc><w:tcPr><w:vAlign w:val="top"/><w:shd w:val="clear" w:fill="F8F9FA"/></w:tcPr><w:p><w:pPr><w:spacing w:after="20"/></w:pPr><w:r><w:rPr><w:color w:val="333333"/><w:sz w:val="18"/><w:szCs w:val="18"/></w:rPr><w:t xml:space="preserve">Webinar Delivery</w:t></w:r></w:p></w:tc><w:tc><w:tcPr><w:vAlign w:val="top"/><w:shd w:val="clear" w:fill="F8F9FA"/></w:tcPr><w:p><w:pPr><w:spacing w:after="20"/></w:pPr><w:r><w:rPr><w:color w:val="333333"/><w:sz w:val="18"/><w:szCs w:val="18"/></w:rPr><w:t xml:space="preserve">Host "Board Governance in the Digital Age" webinar. Include: Governance challenges, Mwongozo compliance, E-Board demo (15 minutes), Q&A. Collect attendee contact details.</w:t></w:r></w:p></w:tc><w:tc><w:tcPr><w:vAlign w:val="top"/><w:shd w:val="clear" w:fill="F8F9FA"/></w:tcPr><w:p><w:pPr><w:spacing w:after="20"/></w:pPr><w:r><w:rPr><w:color w:val="333333"/><w:sz w:val="18"/><w:szCs w:val="18"/></w:rPr><w:t xml:space="preserve">Webinar delivered</w:t></w:r></w:p></w:tc></w:tr><w:tr><w:trPr/><w:tc><w:tcPr><w:vAlign w:val="top"/></w:tcPr><w:p><w:pPr><w:spacing w:after="20"/></w:pPr><w:r><w:rPr><w:color w:val="333333"/><w:sz w:val="18"/><w:szCs w:val="18"/></w:rPr><w:t xml:space="preserve">Wed</w:t></w:r></w:p></w:tc><w:tc><w:tcPr><w:vAlign w:val="top"/></w:tcPr><w:p><w:pPr><w:spacing w:after="20"/></w:pPr><w:r><w:rPr><w:color w:val="333333"/><w:sz w:val="18"/><w:szCs w:val="18"/></w:rPr><w:t xml:space="preserve">Webinar Follow-Up</w:t></w:r></w:p></w:tc><w:tc><w:tcPr><w:vAlign w:val="top"/></w:tcPr><w:p><w:pPr><w:spacing w:after="20"/></w:pPr><w:r><w:rPr><w:color w:val="333333"/><w:sz w:val="18"/><w:szCs w:val="18"/></w:rPr><w:t xml:space="preserve">Send personalised follow-up to all webinar attendees. Offer one-on-one demos to engaged participants. Add new contacts to CRM.</w:t></w:r></w:p></w:tc><w:tc><w:tcPr><w:vAlign w:val="top"/></w:tcPr><w:p><w:pPr><w:spacing w:after="20"/></w:pPr><w:r><w:rPr><w:color w:val="333333"/><w:sz w:val="18"/><w:szCs w:val="18"/></w:rPr><w:t xml:space="preserve">10-20 new leads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Wed</w:t></w:r></w:p></w:tc><w:tc><w:tcPr><w:vAlign w:val="top"/><w:shd w:val="clear" w:fill="F8F9FA"/></w:tcPr><w:p><w:pPr><w:spacing w:after="20"/></w:pPr><w:r><w:rPr><w:color w:val="333333"/><w:sz w:val="18"/><w:szCs w:val="18"/></w:rPr><w:t xml:space="preserve">Pilot Kickoff 1</w:t></w:r></w:p></w:tc><w:tc><w:tcPr><w:vAlign w:val="top"/><w:shd w:val="clear" w:fill="F8F9FA"/></w:tcPr><w:p><w:pPr><w:spacing w:after="20"/></w:pPr><w:r><w:rPr><w:color w:val="333333"/><w:sz w:val="18"/><w:szCs w:val="18"/></w:rPr><w:t xml:space="preserve">Initiate first pilot with the most advanced prospect. Deploy instance, conduct setup wizard, begin Corporation Secretary training.</w:t></w:r></w:p></w:tc><w:tc><w:tcPr><w:vAlign w:val="top"/><w:shd w:val="clear" w:fill="F8F9FA"/></w:tcPr><w:p><w:pPr><w:spacing w:after="20"/></w:pPr><w:r><w:rPr><w:color w:val="333333"/><w:sz w:val="18"/><w:szCs w:val="18"/></w:rPr><w:t xml:space="preserve">Pilot 1 active</w:t></w:r></w:p></w:tc></w:tr><w:tr><w:trPr/><w:tc><w:tcPr><w:vAlign w:val="top"/></w:tcPr><w:p><w:pPr><w:spacing w:after="20"/></w:pPr><w:r><w:rPr><w:color w:val="333333"/><w:sz w:val="18"/><w:szCs w:val="18"/></w:rPr><w:t xml:space="preserve">Thu</w:t></w:r></w:p></w:tc><w:tc><w:tcPr><w:vAlign w:val="top"/></w:tcPr><w:p><w:pPr><w:spacing w:after="20"/></w:pPr><w:r><w:rPr><w:color w:val="333333"/><w:sz w:val="18"/><w:szCs w:val="18"/></w:rPr><w:t xml:space="preserve">Demo Delivery 5-6</w:t></w:r></w:p></w:tc><w:tc><w:tcPr><w:vAlign w:val="top"/></w:tcPr><w:p><w:pPr><w:spacing w:after="20"/></w:pPr><w:r><w:rPr><w:color w:val="333333"/><w:sz w:val="18"/><w:szCs w:val="18"/></w:rPr><w:t xml:space="preserve">Deliver 1-2 additional demos to webinar-sourced or pipeline prospects.</w:t></w:r></w:p></w:tc><w:tc><w:tcPr><w:vAlign w:val="top"/></w:tcPr><w:p><w:pPr><w:spacing w:after="20"/></w:pPr><w:r><w:rPr><w:color w:val="333333"/><w:sz w:val="18"/><w:szCs w:val="18"/></w:rPr><w:t xml:space="preserve">Demos completed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Fri</w:t></w:r></w:p></w:tc><w:tc><w:tcPr><w:vAlign w:val="top"/><w:shd w:val="clear" w:fill="F8F9FA"/></w:tcPr><w:p><w:pPr><w:spacing w:after="20"/></w:pPr><w:r><w:rPr><w:color w:val="333333"/><w:sz w:val="18"/><w:szCs w:val="18"/></w:rPr><w:t xml:space="preserve">Networking Event</w:t></w:r></w:p></w:tc><w:tc><w:tcPr><w:vAlign w:val="top"/><w:shd w:val="clear" w:fill="F8F9FA"/></w:tcPr><w:p><w:pPr><w:spacing w:after="20"/></w:pPr><w:r><w:rPr><w:color w:val="333333"/><w:sz w:val="18"/><w:szCs w:val="18"/></w:rPr><w:t xml:space="preserve">Attend governance or public sector ICT event. Distribute brochures. Collect contacts. Target: 5-10 meaningful conversations.</w:t></w:r></w:p></w:tc><w:tc><w:tcPr><w:vAlign w:val="top"/><w:shd w:val="clear" w:fill="F8F9FA"/></w:tcPr><w:p><w:pPr><w:spacing w:after="20"/></w:pPr><w:r><w:rPr><w:color w:val="333333"/><w:sz w:val="18"/><w:szCs w:val="18"/></w:rPr><w:t xml:space="preserve">Event contacts</w:t></w:r></w:p></w:tc></w:tr><w:tr><w:trPr/><w:tc><w:tcPr><w:vAlign w:val="top"/></w:tcPr><w:p><w:pPr><w:spacing w:after="20"/></w:pPr><w:r><w:rPr><w:color w:val="333333"/><w:sz w:val="18"/><w:szCs w:val="18"/></w:rPr><w:t xml:space="preserve">Fri</w:t></w:r></w:p></w:tc><w:tc><w:tcPr><w:vAlign w:val="top"/></w:tcPr><w:p><w:pPr><w:spacing w:after="20"/></w:pPr><w:r><w:rPr><w:color w:val="333333"/><w:sz w:val="18"/><w:szCs w:val="18"/></w:rPr><w:t xml:space="preserve">Week 6 Review</w:t></w:r></w:p></w:tc><w:tc><w:tcPr><w:vAlign w:val="top"/></w:tcPr><w:p><w:pPr><w:spacing w:after="20"/></w:pPr><w:r><w:rPr><w:color w:val="333333"/><w:sz w:val="18"/><w:szCs w:val="18"/></w:rPr><w:t xml:space="preserve">Update pipeline. Assess webinar ROI.</w:t></w:r></w:p></w:tc><w:tc><w:tcPr><w:vAlign w:val="top"/></w:tcPr><w:p><w:pPr><w:spacing w:after="20"/></w:pPr><w:r><w:rPr><w:color w:val="333333"/><w:sz w:val="18"/><w:szCs w:val="18"/></w:rPr><w:t xml:space="preserve">CRM updated</w:t></w:r></w:p></w:tc></w:tr></w:tbl><w:p><w:pPr><w:pStyle w:val="Heading3"/></w:pPr><w:bookmarkStart w:id="13" w:name="_Toc13"/><w:r><w:t>Week 7: Pipeline Deepening</w:t></w:r><w:bookmarkEnd w:id="13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Demo Delivery 7-8</w:t></w:r></w:p></w:tc><w:tc><w:tcPr><w:vAlign w:val="top"/></w:tcPr><w:p><w:pPr><w:spacing w:after="20"/></w:pPr><w:r><w:rPr><w:color w:val="333333"/><w:sz w:val="18"/><w:szCs w:val="18"/></w:rPr><w:t xml:space="preserve">Continue demo pipeline.</w:t></w:r></w:p></w:tc><w:tc><w:tcPr><w:vAlign w:val="top"/></w:tcPr><w:p><w:pPr><w:spacing w:after="20"/></w:pPr><w:r><w:rPr><w:color w:val="333333"/><w:sz w:val="18"/><w:szCs w:val="18"/></w:rPr><w:t xml:space="preserve">Demos completed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Tue</w:t></w:r></w:p></w:tc><w:tc><w:tcPr><w:vAlign w:val="top"/><w:shd w:val="clear" w:fill="F8F9FA"/></w:tcPr><w:p><w:pPr><w:spacing w:after="20"/></w:pPr><w:r><w:rPr><w:color w:val="333333"/><w:sz w:val="18"/><w:szCs w:val="18"/></w:rPr><w:t xml:space="preserve">Pilot Kickoff 2</w:t></w:r></w:p></w:tc><w:tc><w:tcPr><w:vAlign w:val="top"/><w:shd w:val="clear" w:fill="F8F9FA"/></w:tcPr><w:p><w:pPr><w:spacing w:after="20"/></w:pPr><w:r><w:rPr><w:color w:val="333333"/><w:sz w:val="18"/><w:szCs w:val="18"/></w:rPr><w:t xml:space="preserve">Initiate second pilot.</w:t></w:r></w:p></w:tc><w:tc><w:tcPr><w:vAlign w:val="top"/><w:shd w:val="clear" w:fill="F8F9FA"/></w:tcPr><w:p><w:pPr><w:spacing w:after="20"/></w:pPr><w:r><w:rPr><w:color w:val="333333"/><w:sz w:val="18"/><w:szCs w:val="18"/></w:rPr><w:t xml:space="preserve">Pilot 2 active</w:t></w:r></w:p></w:tc></w:tr><w:tr><w:trPr/><w:tc><w:tcPr><w:vAlign w:val="top"/></w:tcPr><w:p><w:pPr><w:spacing w:after="20"/></w:pPr><w:r><w:rPr><w:color w:val="333333"/><w:sz w:val="18"/><w:szCs w:val="18"/></w:rPr><w:t xml:space="preserve">Tue</w:t></w:r></w:p></w:tc><w:tc><w:tcPr><w:vAlign w:val="top"/></w:tcPr><w:p><w:pPr><w:spacing w:after="20"/></w:pPr><w:r><w:rPr><w:color w:val="333333"/><w:sz w:val="18"/><w:szCs w:val="18"/></w:rPr><w:t xml:space="preserve">Pilot 1 Check-In</w:t></w:r></w:p></w:tc><w:tc><w:tcPr><w:vAlign w:val="top"/></w:tcPr><w:p><w:pPr><w:spacing w:after="20"/></w:pPr><w:r><w:rPr><w:color w:val="333333"/><w:sz w:val="18"/><w:szCs w:val="18"/></w:rPr><w:t xml:space="preserve">Check in with first pilot organisation. Address issues. Ensure they are progressing through a meeting cycle.</w:t></w:r></w:p></w:tc><w:tc><w:tcPr><w:vAlign w:val="top"/></w:tcPr><w:p><w:pPr><w:spacing w:after="20"/></w:pPr><w:r><w:rPr><w:color w:val="333333"/><w:sz w:val="18"/><w:szCs w:val="18"/></w:rPr><w:t xml:space="preserve">Pilot health check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Wed</w:t></w:r></w:p></w:tc><w:tc><w:tcPr><w:vAlign w:val="top"/><w:shd w:val="clear" w:fill="F8F9FA"/></w:tcPr><w:p><w:pPr><w:spacing w:after="20"/></w:pPr><w:r><w:rPr><w:color w:val="333333"/><w:sz w:val="18"/><w:szCs w:val="18"/></w:rPr><w:t xml:space="preserve">Proposal Preparation</w:t></w:r></w:p></w:tc><w:tc><w:tcPr><w:vAlign w:val="top"/><w:shd w:val="clear" w:fill="F8F9FA"/></w:tcPr><w:p><w:pPr><w:spacing w:after="20"/></w:pPr><w:r><w:rPr><w:color w:val="333333"/><w:sz w:val="18"/><w:szCs w:val="18"/></w:rPr><w:t xml:space="preserve">For prospects past demo/ICT assessment who have not entered pilot, prepare formal proposals.</w:t></w:r></w:p></w:tc><w:tc><w:tcPr><w:vAlign w:val="top"/><w:shd w:val="clear" w:fill="F8F9FA"/></w:tcPr><w:p><w:pPr><w:spacing w:after="20"/></w:pPr><w:r><w:rPr><w:color w:val="333333"/><w:sz w:val="18"/><w:szCs w:val="18"/></w:rPr><w:t xml:space="preserve">Proposals drafted</w:t></w:r></w:p></w:tc></w:tr><w:tr><w:trPr/><w:tc><w:tcPr><w:vAlign w:val="top"/></w:tcPr><w:p><w:pPr><w:spacing w:after="20"/></w:pPr><w:r><w:rPr><w:color w:val="333333"/><w:sz w:val="18"/><w:szCs w:val="18"/></w:rPr><w:t xml:space="preserve">Thu</w:t></w:r></w:p></w:tc><w:tc><w:tcPr><w:vAlign w:val="top"/></w:tcPr><w:p><w:pPr><w:spacing w:after="20"/></w:pPr><w:r><w:rPr><w:color w:val="333333"/><w:sz w:val="18"/><w:szCs w:val="18"/></w:rPr><w:t xml:space="preserve">Discovery Meetings</w:t></w:r></w:p></w:tc><w:tc><w:tcPr><w:vAlign w:val="top"/></w:tcPr><w:p><w:pPr><w:spacing w:after="20"/></w:pPr><w:r><w:rPr><w:color w:val="333333"/><w:sz w:val="18"/><w:szCs w:val="18"/></w:rPr><w:t xml:space="preserve">Continue discovery pipeline. Target: 2 new discovery meetings this week from webinar leads and referrals.</w:t></w:r></w:p></w:tc><w:tc><w:tcPr><w:vAlign w:val="top"/></w:tcPr><w:p><w:pPr><w:spacing w:after="20"/></w:pPr><w:r><w:rPr><w:color w:val="333333"/><w:sz w:val="18"/><w:szCs w:val="18"/></w:rPr><w:t xml:space="preserve">Discovery reports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Thu</w:t></w:r></w:p></w:tc><w:tc><w:tcPr><w:vAlign w:val="top"/><w:shd w:val="clear" w:fill="F8F9FA"/></w:tcPr><w:p><w:pPr><w:spacing w:after="20"/></w:pPr><w:r><w:rPr><w:color w:val="333333"/><w:sz w:val="18"/><w:szCs w:val="18"/></w:rPr><w:t xml:space="preserve">LinkedIn Content</w:t></w:r></w:p></w:tc><w:tc><w:tcPr><w:vAlign w:val="top"/><w:shd w:val="clear" w:fill="F8F9FA"/></w:tcPr><w:p><w:pPr><w:spacing w:after="20"/></w:pPr><w:r><w:rPr><w:color w:val="333333"/><w:sz w:val="18"/><w:szCs w:val="18"/></w:rPr><w:t xml:space="preserve">Share a short post: Governance insight, E-Board tip, or industry observation. Engage with comments.</w:t></w:r></w:p></w:tc><w:tc><w:tcPr><w:vAlign w:val="top"/><w:shd w:val="clear" w:fill="F8F9FA"/></w:tcPr><w:p><w:pPr><w:spacing w:after="20"/></w:pPr><w:r><w:rPr><w:color w:val="333333"/><w:sz w:val="18"/><w:szCs w:val="18"/></w:rPr><w:t xml:space="preserve">LinkedIn visibility</w:t></w:r></w:p></w:tc></w:tr><w:tr><w:trPr/><w:tc><w:tcPr><w:vAlign w:val="top"/></w:tcPr><w:p><w:pPr><w:spacing w:after="20"/></w:pPr><w:r><w:rPr><w:color w:val="333333"/><w:sz w:val="18"/><w:szCs w:val="18"/></w:rPr><w:t xml:space="preserve">Fri</w:t></w:r></w:p></w:tc><w:tc><w:tcPr><w:vAlign w:val="top"/></w:tcPr><w:p><w:pPr><w:spacing w:after="20"/></w:pPr><w:r><w:rPr><w:color w:val="333333"/><w:sz w:val="18"/><w:szCs w:val="18"/></w:rPr><w:t xml:space="preserve">Week 7 Review</w:t></w:r></w:p></w:tc><w:tc><w:tcPr><w:vAlign w:val="top"/></w:tcPr><w:p><w:pPr><w:spacing w:after="20"/></w:pPr><w:r><w:rPr><w:color w:val="333333"/><w:sz w:val="18"/><w:szCs w:val="18"/></w:rPr><w:t xml:space="preserve">Pipeline review. Mid-Month 2 assessment.</w:t></w:r></w:p></w:tc><w:tc><w:tcPr><w:vAlign w:val="top"/></w:tcPr><w:p><w:pPr><w:spacing w:after="20"/></w:pPr><w:r><w:rPr><w:color w:val="333333"/><w:sz w:val="18"/><w:szCs w:val="18"/></w:rPr><w:t xml:space="preserve">CRM updated</w:t></w:r></w:p></w:tc></w:tr></w:tbl><w:p><w:pPr><w:pStyle w:val="Heading3"/></w:pPr><w:bookmarkStart w:id="14" w:name="_Toc14"/><w:r><w:t>Week 8: Month 2 Close and Conversion Push</w:t></w:r><w:bookmarkEnd w:id="14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Pilot Kickoff 3</w:t></w:r></w:p></w:tc><w:tc><w:tcPr><w:vAlign w:val="top"/></w:tcPr><w:p><w:pPr><w:spacing w:after="20"/></w:pPr><w:r><w:rPr><w:color w:val="333333"/><w:sz w:val="18"/><w:szCs w:val="18"/></w:rPr><w:t xml:space="preserve">Initiate third pilot (if prospect is ready).</w:t></w:r></w:p></w:tc><w:tc><w:tcPr><w:vAlign w:val="top"/></w:tcPr><w:p><w:pPr><w:spacing w:after="20"/></w:pPr><w:r><w:rPr><w:color w:val="333333"/><w:sz w:val="18"/><w:szCs w:val="18"/></w:rPr><w:t xml:space="preserve">Pilot 3 active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Tue</w:t></w:r></w:p></w:tc><w:tc><w:tcPr><w:vAlign w:val="top"/><w:shd w:val="clear" w:fill="F8F9FA"/></w:tcPr><w:p><w:pPr><w:spacing w:after="20"/></w:pPr><w:r><w:rPr><w:color w:val="333333"/><w:sz w:val="18"/><w:szCs w:val="18"/></w:rPr><w:t xml:space="preserve">Proposal Submissions</w:t></w:r></w:p></w:tc><w:tc><w:tcPr><w:vAlign w:val="top"/><w:shd w:val="clear" w:fill="F8F9FA"/></w:tcPr><w:p><w:pPr><w:spacing w:after="20"/></w:pPr><w:r><w:rPr><w:color w:val="333333"/><w:sz w:val="18"/><w:szCs w:val="18"/></w:rPr><w:t xml:space="preserve">Submit 2-3 formal proposals to qualified prospects.</w:t></w:r></w:p></w:tc><w:tc><w:tcPr><w:vAlign w:val="top"/><w:shd w:val="clear" w:fill="F8F9FA"/></w:tcPr><w:p><w:pPr><w:spacing w:after="20"/></w:pPr><w:r><w:rPr><w:color w:val="333333"/><w:sz w:val="18"/><w:szCs w:val="18"/></w:rPr><w:t xml:space="preserve">Proposals submitted</w:t></w:r></w:p></w:tc></w:tr><w:tr><w:trPr/><w:tc><w:tcPr><w:vAlign w:val="top"/></w:tcPr><w:p><w:pPr><w:spacing w:after="20"/></w:pPr><w:r><w:rPr><w:color w:val="333333"/><w:sz w:val="18"/><w:szCs w:val="18"/></w:rPr><w:t xml:space="preserve">Wed</w:t></w:r></w:p></w:tc><w:tc><w:tcPr><w:vAlign w:val="top"/></w:tcPr><w:p><w:pPr><w:spacing w:after="20"/></w:pPr><w:r><w:rPr><w:color w:val="333333"/><w:sz w:val="18"/><w:szCs w:val="18"/></w:rPr><w:t xml:space="preserve">Pilot Progress Reviews</w:t></w:r></w:p></w:tc><w:tc><w:tcPr><w:vAlign w:val="top"/></w:tcPr><w:p><w:pPr><w:spacing w:after="20"/></w:pPr><w:r><w:rPr><w:color w:val="333333"/><w:sz w:val="18"/><w:szCs w:val="18"/></w:rPr><w:t xml:space="preserve">Review all active pilots. Ensure at least one meeting has been conducted on E-Board. Collect feedback.</w:t></w:r></w:p></w:tc><w:tc><w:tcPr><w:vAlign w:val="top"/></w:tcPr><w:p><w:pPr><w:spacing w:after="20"/></w:pPr><w:r><w:rPr><w:color w:val="333333"/><w:sz w:val="18"/><w:szCs w:val="18"/></w:rPr><w:t xml:space="preserve">Pilot reports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Thu</w:t></w:r></w:p></w:tc><w:tc><w:tcPr><w:vAlign w:val="top"/><w:shd w:val="clear" w:fill="F8F9FA"/></w:tcPr><w:p><w:pPr><w:spacing w:after="20"/></w:pPr><w:r><w:rPr><w:color w:val="333333"/><w:sz w:val="18"/><w:szCs w:val="18"/></w:rPr><w:t xml:space="preserve">Follow-Up Blitz</w:t></w:r></w:p></w:tc><w:tc><w:tcPr><w:vAlign w:val="top"/><w:shd w:val="clear" w:fill="F8F9FA"/></w:tcPr><w:p><w:pPr><w:spacing w:after="20"/></w:pPr><w:r><w:rPr><w:color w:val="333333"/><w:sz w:val="18"/><w:szCs w:val="18"/></w:rPr><w:t xml:space="preserve">Contact all prospects in Discovery and Demo stages. Re-engage stalled prospects with new value proposition angles.</w:t></w:r></w:p></w:tc><w:tc><w:tcPr><w:vAlign w:val="top"/><w:shd w:val="clear" w:fill="F8F9FA"/></w:tcPr><w:p><w:pPr><w:spacing w:after="20"/></w:pPr><w:r><w:rPr><w:color w:val="333333"/><w:sz w:val="18"/><w:szCs w:val="18"/></w:rPr><w:t xml:space="preserve">Touchpoints logged</w:t></w:r></w:p></w:tc></w:tr><w:tr><w:trPr/><w:tc><w:tcPr><w:vAlign w:val="top"/></w:tcPr><w:p><w:pPr><w:spacing w:after="20"/></w:pPr><w:r><w:rPr><w:color w:val="333333"/><w:sz w:val="18"/><w:szCs w:val="18"/></w:rPr><w:t xml:space="preserve">Thu</w:t></w:r></w:p></w:tc><w:tc><w:tcPr><w:vAlign w:val="top"/></w:tcPr><w:p><w:pPr><w:spacing w:after="20"/></w:pPr><w:r><w:rPr><w:color w:val="333333"/><w:sz w:val="18"/><w:szCs w:val="18"/></w:rPr><w:t xml:space="preserve">Partnership Progress</w:t></w:r></w:p></w:tc><w:tc><w:tcPr><w:vAlign w:val="top"/></w:tcPr><w:p><w:pPr><w:spacing w:after="20"/></w:pPr><w:r><w:rPr><w:color w:val="333333"/><w:sz w:val="18"/><w:szCs w:val="18"/></w:rPr><w:t xml:space="preserve">Follow up with channel partners. Seek first referral or co-branded activity.</w:t></w:r></w:p></w:tc><w:tc><w:tcPr><w:vAlign w:val="top"/></w:tcPr><w:p><w:pPr><w:spacing w:after="20"/></w:pPr><w:r><w:rPr><w:color w:val="333333"/><w:sz w:val="18"/><w:szCs w:val="18"/></w:rPr><w:t xml:space="preserve">Partnership progress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Fri</w:t></w:r></w:p></w:tc><w:tc><w:tcPr><w:vAlign w:val="top"/><w:shd w:val="clear" w:fill="F8F9FA"/></w:tcPr><w:p><w:pPr><w:spacing w:after="20"/></w:pPr><w:r><w:rPr><w:color w:val="333333"/><w:sz w:val="18"/><w:szCs w:val="18"/></w:rPr><w:t xml:space="preserve">Month 2 Review</w:t></w:r></w:p></w:tc><w:tc><w:tcPr><w:vAlign w:val="top"/><w:shd w:val="clear" w:fill="F8F9FA"/></w:tcPr><w:p><w:pPr><w:spacing w:after="20"/></w:pPr><w:r><w:rPr><w:color w:val="333333"/><w:sz w:val="18"/><w:szCs w:val="18"/></w:rPr><w:t xml:space="preserve">Comprehensive review. Key metrics: Total demos (8-10), Active pilots (2-3), Proposals submitted (2-3), Pipeline value. Plan Month 3 conversion activities.</w:t></w:r></w:p></w:tc><w:tc><w:tcPr><w:vAlign w:val="top"/><w:shd w:val="clear" w:fill="F8F9FA"/></w:tcPr><w:p><w:pPr><w:spacing w:after="20"/></w:pPr><w:r><w:rPr><w:color w:val="333333"/><w:sz w:val="18"/><w:szCs w:val="18"/></w:rPr><w:t xml:space="preserve">Month 2 report</w:t></w:r></w:p></w:tc></w:tr></w:tbl><w:p><w:pPr><w:pStyle w:val="Normal"/></w:pPr><w:r><w:rPr><w:color w:val="2C3E50"/><w:sz w:val="22"/><w:szCs w:val="22"/><w:b w:val="1"/><w:bCs w:val="1"/></w:rPr><w:t xml:space="preserve">Month 2 Targets:</w:t></w:r><w:r><w:rPr><w:color w:val="333333"/><w:sz w:val="22"/><w:szCs w:val="22"/></w:rPr><w:t xml:space="preserve">Month 2 Targets:</w:t></w:r></w:p><w:p><w:pPr><w:pStyle w:val="ListBullet"/><w:numPr><w:ilvl w:val="0"/><w:numId w:val="8"/></w:numPr></w:pPr><w:r><w:rPr><w:color w:val="333333"/><w:sz w:val="22"/><w:szCs w:val="22"/></w:rPr><w:t xml:space="preserve">8-10 total demos delivered (cumulative)</w:t></w:r></w:p><w:p><w:pPr><w:pStyle w:val="ListBullet"/><w:numPr><w:ilvl w:val="0"/><w:numId w:val="8"/></w:numPr></w:pPr><w:r><w:rPr><w:color w:val="333333"/><w:sz w:val="22"/><w:szCs w:val="22"/></w:rPr><w:t xml:space="preserve">3-4 pilots initiated</w:t></w:r></w:p><w:p><w:pPr><w:pStyle w:val="ListBullet"/><w:numPr><w:ilvl w:val="0"/><w:numId w:val="8"/></w:numPr></w:pPr><w:r><w:rPr><w:color w:val="333333"/><w:sz w:val="22"/><w:szCs w:val="22"/></w:rPr><w:t xml:space="preserve">2-3 formal proposals submitted</w:t></w:r></w:p><w:p><w:pPr><w:pStyle w:val="ListBullet"/><w:numPr><w:ilvl w:val="0"/><w:numId w:val="8"/></w:numPr></w:pPr><w:r><w:rPr><w:color w:val="333333"/><w:sz w:val="22"/><w:szCs w:val="22"/></w:rPr><w:t xml:space="preserve">15-20 serious conversations (cumulative)</w:t></w:r></w:p><w:p><w:pPr><w:pStyle w:val="ListBullet"/><w:numPr><w:ilvl w:val="0"/><w:numId w:val="8"/></w:numPr></w:pPr><w:r><w:rPr><w:color w:val="333333"/><w:sz w:val="22"/><w:szCs w:val="22"/></w:rPr><w:t xml:space="preserve">1 webinar delivered</w:t></w:r></w:p><w:p><w:pPr><w:pStyle w:val="ListBullet"/><w:numPr><w:ilvl w:val="0"/><w:numId w:val="8"/></w:numPr></w:pPr><w:r><w:rPr><w:color w:val="333333"/><w:sz w:val="22"/><w:szCs w:val="22"/></w:rPr><w:t xml:space="preserve">1 partner relationship advancing</w:t></w:r></w:p><w:p><w:pPr><w:pStyle w:val="ListBullet"/><w:numPr><w:ilvl w:val="0"/><w:numId w:val="8"/></w:numPr></w:pPr><w:r><w:rPr><w:color w:val="333333"/><w:sz w:val="22"/><w:szCs w:val="22"/></w:rPr><w:t xml:space="preserve">Pipeline value: KES 3-5 million</w:t></w:r></w:p><w:p><w:pPr><w:pStyle w:val="Heading2"/></w:pPr><w:bookmarkStart w:id="15" w:name="_Toc15"/><w:r><w:t>MONTH 3: CONVERSION AND FOUNDATION (Weeks 9-12)</w:t></w:r><w:bookmarkEnd w:id="15"/></w:p><w:p><w:pPr><w:pStyle w:val="Heading3"/></w:pPr><w:bookmarkStart w:id="16" w:name="_Toc16"/><w:r><w:t>Week 9: Conversion Focus</w:t></w:r><w:bookmarkEnd w:id="16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Pilot Results — Pilot 1</w:t></w:r></w:p></w:tc><w:tc><w:tcPr><w:vAlign w:val="top"/></w:tcPr><w:p><w:pPr><w:spacing w:after="20"/></w:pPr><w:r><w:rPr><w:color w:val="333333"/><w:sz w:val="18"/><w:szCs w:val="18"/></w:rPr><w:t xml:space="preserve">Complete first pilot. Prepare Pilot Results Report. Present to decision-makers. Recommend transition to paid subscription.</w:t></w:r></w:p></w:tc><w:tc><w:tcPr><w:vAlign w:val="top"/></w:tcPr><w:p><w:pPr><w:spacing w:after="20"/></w:pPr><w:r><w:rPr><w:color w:val="333333"/><w:sz w:val="18"/><w:szCs w:val="18"/></w:rPr><w:t xml:space="preserve">Pilot 1 results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Tue</w:t></w:r></w:p></w:tc><w:tc><w:tcPr><w:vAlign w:val="top"/><w:shd w:val="clear" w:fill="F8F9FA"/></w:tcPr><w:p><w:pPr><w:spacing w:after="20"/></w:pPr><w:r><w:rPr><w:color w:val="333333"/><w:sz w:val="18"/><w:szCs w:val="18"/></w:rPr><w:t xml:space="preserve">Proposal Follow-Up</w:t></w:r></w:p></w:tc><w:tc><w:tcPr><w:vAlign w:val="top"/><w:shd w:val="clear" w:fill="F8F9FA"/></w:tcPr><w:p><w:pPr><w:spacing w:after="20"/></w:pPr><w:r><w:rPr><w:color w:val="333333"/><w:sz w:val="18"/><w:szCs w:val="18"/></w:rPr><w:t xml:space="preserve">Follow up on all submitted proposals. Address questions. Meet with procurement contacts.</w:t></w:r></w:p></w:tc><w:tc><w:tcPr><w:vAlign w:val="top"/><w:shd w:val="clear" w:fill="F8F9FA"/></w:tcPr><w:p><w:pPr><w:spacing w:after="20"/></w:pPr><w:r><w:rPr><w:color w:val="333333"/><w:sz w:val="18"/><w:szCs w:val="18"/></w:rPr><w:t xml:space="preserve">Proposal progress</w:t></w:r></w:p></w:tc></w:tr><w:tr><w:trPr/><w:tc><w:tcPr><w:vAlign w:val="top"/></w:tcPr><w:p><w:pPr><w:spacing w:after="20"/></w:pPr><w:r><w:rPr><w:color w:val="333333"/><w:sz w:val="18"/><w:szCs w:val="18"/></w:rPr><w:t xml:space="preserve">Wed</w:t></w:r></w:p></w:tc><w:tc><w:tcPr><w:vAlign w:val="top"/></w:tcPr><w:p><w:pPr><w:spacing w:after="20"/></w:pPr><w:r><w:rPr><w:color w:val="333333"/><w:sz w:val="18"/><w:szCs w:val="18"/></w:rPr><w:t xml:space="preserve">Demo Delivery 9-10</w:t></w:r></w:p></w:tc><w:tc><w:tcPr><w:vAlign w:val="top"/></w:tcPr><w:p><w:pPr><w:spacing w:after="20"/></w:pPr><w:r><w:rPr><w:color w:val="333333"/><w:sz w:val="18"/><w:szCs w:val="18"/></w:rPr><w:t xml:space="preserve">Continue demo pipeline for newer prospects.</w:t></w:r></w:p></w:tc><w:tc><w:tcPr><w:vAlign w:val="top"/></w:tcPr><w:p><w:pPr><w:spacing w:after="20"/></w:pPr><w:r><w:rPr><w:color w:val="333333"/><w:sz w:val="18"/><w:szCs w:val="18"/></w:rPr><w:t xml:space="preserve">Demos completed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Wed</w:t></w:r></w:p></w:tc><w:tc><w:tcPr><w:vAlign w:val="top"/><w:shd w:val="clear" w:fill="F8F9FA"/></w:tcPr><w:p><w:pPr><w:spacing w:after="20"/></w:pPr><w:r><w:rPr><w:color w:val="333333"/><w:sz w:val="18"/><w:szCs w:val="18"/></w:rPr><w:t xml:space="preserve">Pilot Kickoff 4-5</w:t></w:r></w:p></w:tc><w:tc><w:tcPr><w:vAlign w:val="top"/><w:shd w:val="clear" w:fill="F8F9FA"/></w:tcPr><w:p><w:pPr><w:spacing w:after="20"/></w:pPr><w:r><w:rPr><w:color w:val="333333"/><w:sz w:val="18"/><w:szCs w:val="18"/></w:rPr><w:t xml:space="preserve">Initiate additional pilots as prospects qualify.</w:t></w:r></w:p></w:tc><w:tc><w:tcPr><w:vAlign w:val="top"/><w:shd w:val="clear" w:fill="F8F9FA"/></w:tcPr><w:p><w:pPr><w:spacing w:after="20"/></w:pPr><w:r><w:rPr><w:color w:val="333333"/><w:sz w:val="18"/><w:szCs w:val="18"/></w:rPr><w:t xml:space="preserve">Pilots active</w:t></w:r></w:p></w:tc></w:tr><w:tr><w:trPr/><w:tc><w:tcPr><w:vAlign w:val="top"/></w:tcPr><w:p><w:pPr><w:spacing w:after="20"/></w:pPr><w:r><w:rPr><w:color w:val="333333"/><w:sz w:val="18"/><w:szCs w:val="18"/></w:rPr><w:t xml:space="preserve">Thu</w:t></w:r></w:p></w:tc><w:tc><w:tcPr><w:vAlign w:val="top"/></w:tcPr><w:p><w:pPr><w:spacing w:after="20"/></w:pPr><w:r><w:rPr><w:color w:val="333333"/><w:sz w:val="18"/><w:szCs w:val="18"/></w:rPr><w:t xml:space="preserve">Pilot Support</w:t></w:r></w:p></w:tc><w:tc><w:tcPr><w:vAlign w:val="top"/></w:tcPr><w:p><w:pPr><w:spacing w:after="20"/></w:pPr><w:r><w:rPr><w:color w:val="333333"/><w:sz w:val="18"/><w:szCs w:val="18"/></w:rPr><w:t xml:space="preserve">Dedicate time to supporting active pilots. Ensure usage, address technical issues, gather positive feedback.</w:t></w:r></w:p></w:tc><w:tc><w:tcPr><w:vAlign w:val="top"/></w:tcPr><w:p><w:pPr><w:spacing w:after="20"/></w:pPr><w:r><w:rPr><w:color w:val="333333"/><w:sz w:val="18"/><w:szCs w:val="18"/></w:rPr><w:t xml:space="preserve">Pilot health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Fri</w:t></w:r></w:p></w:tc><w:tc><w:tcPr><w:vAlign w:val="top"/><w:shd w:val="clear" w:fill="F8F9FA"/></w:tcPr><w:p><w:pPr><w:spacing w:after="20"/></w:pPr><w:r><w:rPr><w:color w:val="333333"/><w:sz w:val="18"/><w:szCs w:val="18"/></w:rPr><w:t xml:space="preserve">LinkedIn Content</w:t></w:r></w:p></w:tc><w:tc><w:tcPr><w:vAlign w:val="top"/><w:shd w:val="clear" w:fill="F8F9FA"/></w:tcPr><w:p><w:pPr><w:spacing w:after="20"/></w:pPr><w:r><w:rPr><w:color w:val="333333"/><w:sz w:val="18"/><w:szCs w:val="18"/></w:rPr><w:t xml:space="preserve">Publish third LinkedIn article or case study (with customer permission): "How [Organisation] Transformed Board Governance with E-Board."</w:t></w:r></w:p></w:tc><w:tc><w:tcPr><w:vAlign w:val="top"/><w:shd w:val="clear" w:fill="F8F9FA"/></w:tcPr><w:p><w:pPr><w:spacing w:after="20"/></w:pPr><w:r><w:rPr><w:color w:val="333333"/><w:sz w:val="18"/><w:szCs w:val="18"/></w:rPr><w:t xml:space="preserve">Article published</w:t></w:r></w:p></w:tc></w:tr><w:tr><w:trPr/><w:tc><w:tcPr><w:vAlign w:val="top"/></w:tcPr><w:p><w:pPr><w:spacing w:after="20"/></w:pPr><w:r><w:rPr><w:color w:val="333333"/><w:sz w:val="18"/><w:szCs w:val="18"/></w:rPr><w:t xml:space="preserve">Fri</w:t></w:r></w:p></w:tc><w:tc><w:tcPr><w:vAlign w:val="top"/></w:tcPr><w:p><w:pPr><w:spacing w:after="20"/></w:pPr><w:r><w:rPr><w:color w:val="333333"/><w:sz w:val="18"/><w:szCs w:val="18"/></w:rPr><w:t xml:space="preserve">Week 9 Review</w:t></w:r></w:p></w:tc><w:tc><w:tcPr><w:vAlign w:val="top"/></w:tcPr><w:p><w:pPr><w:spacing w:after="20"/></w:pPr><w:r><w:rPr><w:color w:val="333333"/><w:sz w:val="18"/><w:szCs w:val="18"/></w:rPr><w:t xml:space="preserve">Update pipeline with conversion probabilities.</w:t></w:r></w:p></w:tc><w:tc><w:tcPr><w:vAlign w:val="top"/></w:tcPr><w:p><w:pPr><w:spacing w:after="20"/></w:pPr><w:r><w:rPr><w:color w:val="333333"/><w:sz w:val="18"/><w:szCs w:val="18"/></w:rPr><w:t xml:space="preserve">CRM updated</w:t></w:r></w:p></w:tc></w:tr></w:tbl><w:p><w:pPr><w:pStyle w:val="Heading3"/></w:pPr><w:bookmarkStart w:id="17" w:name="_Toc17"/><w:r><w:t>Week 10: First Conversion Push</w:t></w:r><w:bookmarkEnd w:id="17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Customer 1 Conversion</w:t></w:r></w:p></w:tc><w:tc><w:tcPr><w:vAlign w:val="top"/></w:tcPr><w:p><w:pPr><w:spacing w:after="20"/></w:pPr><w:r><w:rPr><w:color w:val="333333"/><w:sz w:val="18"/><w:szCs w:val="18"/></w:rPr><w:t xml:space="preserve">Close first paying customer. Execute subscription agreement. Issue first invoice. Begin implementation if not already deployed via pilot.</w:t></w:r></w:p></w:tc><w:tc><w:tcPr><w:vAlign w:val="top"/></w:tcPr><w:p><w:pPr><w:spacing w:after="20"/></w:pPr><w:r><w:rPr><w:color w:val="333333"/><w:sz w:val="18"/><w:szCs w:val="18"/></w:rPr><w:t xml:space="preserve">Customer 1 signed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Tue</w:t></w:r></w:p></w:tc><w:tc><w:tcPr><w:vAlign w:val="top"/><w:shd w:val="clear" w:fill="F8F9FA"/></w:tcPr><w:p><w:pPr><w:spacing w:after="20"/></w:pPr><w:r><w:rPr><w:color w:val="333333"/><w:sz w:val="18"/><w:szCs w:val="18"/></w:rPr><w:t xml:space="preserve">Pilot 2 Results</w:t></w:r></w:p></w:tc><w:tc><w:tcPr><w:vAlign w:val="top"/><w:shd w:val="clear" w:fill="F8F9FA"/></w:tcPr><w:p><w:pPr><w:spacing w:after="20"/></w:pPr><w:r><w:rPr><w:color w:val="333333"/><w:sz w:val="18"/><w:szCs w:val="18"/></w:rPr><w:t xml:space="preserve">Complete second pilot. Present results. Push for conversion.</w:t></w:r></w:p></w:tc><w:tc><w:tcPr><w:vAlign w:val="top"/><w:shd w:val="clear" w:fill="F8F9FA"/></w:tcPr><w:p><w:pPr><w:spacing w:after="20"/></w:pPr><w:r><w:rPr><w:color w:val="333333"/><w:sz w:val="18"/><w:szCs w:val="18"/></w:rPr><w:t xml:space="preserve">Pilot 2 results</w:t></w:r></w:p></w:tc></w:tr><w:tr><w:trPr/><w:tc><w:tcPr><w:vAlign w:val="top"/></w:tcPr><w:p><w:pPr><w:spacing w:after="20"/></w:pPr><w:r><w:rPr><w:color w:val="333333"/><w:sz w:val="18"/><w:szCs w:val="18"/></w:rPr><w:t xml:space="preserve">Wed</w:t></w:r></w:p></w:tc><w:tc><w:tcPr><w:vAlign w:val="top"/></w:tcPr><w:p><w:pPr><w:spacing w:after="20"/></w:pPr><w:r><w:rPr><w:color w:val="333333"/><w:sz w:val="18"/><w:szCs w:val="18"/></w:rPr><w:t xml:space="preserve">New Prospecting Wave</w:t></w:r></w:p></w:tc><w:tc><w:tcPr><w:vAlign w:val="top"/></w:tcPr><w:p><w:pPr><w:spacing w:after="20"/></w:pPr><w:r><w:rPr><w:color w:val="333333"/><w:sz w:val="18"/><w:szCs w:val="18"/></w:rPr><w:t xml:space="preserve">Reach out to 15-20 new prospects sourced from referrals, events, webinar, and LinkedIn. Replenish top of funnel.</w:t></w:r></w:p></w:tc><w:tc><w:tcPr><w:vAlign w:val="top"/></w:tcPr><w:p><w:pPr><w:spacing w:after="20"/></w:pPr><w:r><w:rPr><w:color w:val="333333"/><w:sz w:val="18"/><w:szCs w:val="18"/></w:rPr><w:t xml:space="preserve">New prospects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Thu</w:t></w:r></w:p></w:tc><w:tc><w:tcPr><w:vAlign w:val="top"/><w:shd w:val="clear" w:fill="F8F9FA"/></w:tcPr><w:p><w:pPr><w:spacing w:after="20"/></w:pPr><w:r><w:rPr><w:color w:val="333333"/><w:sz w:val="18"/><w:szCs w:val="18"/></w:rPr><w:t xml:space="preserve">Proposal Submissions</w:t></w:r></w:p></w:tc><w:tc><w:tcPr><w:vAlign w:val="top"/><w:shd w:val="clear" w:fill="F8F9FA"/></w:tcPr><w:p><w:pPr><w:spacing w:after="20"/></w:pPr><w:r><w:rPr><w:color w:val="333333"/><w:sz w:val="18"/><w:szCs w:val="18"/></w:rPr><w:t xml:space="preserve">Submit 2-3 additional proposals to qualified pipeline prospects.</w:t></w:r></w:p></w:tc><w:tc><w:tcPr><w:vAlign w:val="top"/><w:shd w:val="clear" w:fill="F8F9FA"/></w:tcPr><w:p><w:pPr><w:spacing w:after="20"/></w:pPr><w:r><w:rPr><w:color w:val="333333"/><w:sz w:val="18"/><w:szCs w:val="18"/></w:rPr><w:t xml:space="preserve">Proposals submitted</w:t></w:r></w:p></w:tc></w:tr><w:tr><w:trPr/><w:tc><w:tcPr><w:vAlign w:val="top"/></w:tcPr><w:p><w:pPr><w:spacing w:after="20"/></w:pPr><w:r><w:rPr><w:color w:val="333333"/><w:sz w:val="18"/><w:szCs w:val="18"/></w:rPr><w:t xml:space="preserve">Fri</w:t></w:r></w:p></w:tc><w:tc><w:tcPr><w:vAlign w:val="top"/></w:tcPr><w:p><w:pPr><w:spacing w:after="20"/></w:pPr><w:r><w:rPr><w:color w:val="333333"/><w:sz w:val="18"/><w:szCs w:val="18"/></w:rPr><w:t xml:space="preserve">Week 10 Review</w:t></w:r></w:p></w:tc><w:tc><w:tcPr><w:vAlign w:val="top"/></w:tcPr><w:p><w:pPr><w:spacing w:after="20"/></w:pPr><w:r><w:rPr><w:color w:val="333333"/><w:sz w:val="18"/><w:szCs w:val="18"/></w:rPr><w:t xml:space="preserve">Track: First customer signed, additional pilots completing, proposals in process.</w:t></w:r></w:p></w:tc><w:tc><w:tcPr><w:vAlign w:val="top"/></w:tcPr><w:p><w:pPr><w:spacing w:after="20"/></w:pPr><w:r><w:rPr><w:color w:val="333333"/><w:sz w:val="18"/><w:szCs w:val="18"/></w:rPr><w:t xml:space="preserve">CRM updated</w:t></w:r></w:p></w:tc></w:tr></w:tbl><w:p><w:pPr><w:pStyle w:val="Heading3"/></w:pPr><w:bookmarkStart w:id="18" w:name="_Toc18"/><w:r><w:t>Week 11: Momentum Building</w:t></w:r><w:bookmarkEnd w:id="18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Customer 2 Conversion</w:t></w:r></w:p></w:tc><w:tc><w:tcPr><w:vAlign w:val="top"/></w:tcPr><w:p><w:pPr><w:spacing w:after="20"/></w:pPr><w:r><w:rPr><w:color w:val="333333"/><w:sz w:val="18"/><w:szCs w:val="18"/></w:rPr><w:t xml:space="preserve">Close second paying customer.</w:t></w:r></w:p></w:tc><w:tc><w:tcPr><w:vAlign w:val="top"/></w:tcPr><w:p><w:pPr><w:spacing w:after="20"/></w:pPr><w:r><w:rPr><w:color w:val="333333"/><w:sz w:val="18"/><w:szCs w:val="18"/></w:rPr><w:t xml:space="preserve">Customer 2 signed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Tue</w:t></w:r></w:p></w:tc><w:tc><w:tcPr><w:vAlign w:val="top"/><w:shd w:val="clear" w:fill="F8F9FA"/></w:tcPr><w:p><w:pPr><w:spacing w:after="20"/></w:pPr><w:r><w:rPr><w:color w:val="333333"/><w:sz w:val="18"/><w:szCs w:val="18"/></w:rPr><w:t xml:space="preserve">Implementation Support</w:t></w:r></w:p></w:tc><w:tc><w:tcPr><w:vAlign w:val="top"/><w:shd w:val="clear" w:fill="F8F9FA"/></w:tcPr><w:p><w:pPr><w:spacing w:after="20"/></w:pPr><w:r><w:rPr><w:color w:val="333333"/><w:sz w:val="18"/><w:szCs w:val="18"/></w:rPr><w:t xml:space="preserve">Support implementation for Customer 1. Ensure go-live readiness. Begin training.</w:t></w:r></w:p></w:tc><w:tc><w:tcPr><w:vAlign w:val="top"/><w:shd w:val="clear" w:fill="F8F9FA"/></w:tcPr><w:p><w:pPr><w:spacing w:after="20"/></w:pPr><w:r><w:rPr><w:color w:val="333333"/><w:sz w:val="18"/><w:szCs w:val="18"/></w:rPr><w:t xml:space="preserve">Implementation progress</w:t></w:r></w:p></w:tc></w:tr><w:tr><w:trPr/><w:tc><w:tcPr><w:vAlign w:val="top"/></w:tcPr><w:p><w:pPr><w:spacing w:after="20"/></w:pPr><w:r><w:rPr><w:color w:val="333333"/><w:sz w:val="18"/><w:szCs w:val="18"/></w:rPr><w:t xml:space="preserve">Wed</w:t></w:r></w:p></w:tc><w:tc><w:tcPr><w:vAlign w:val="top"/></w:tcPr><w:p><w:pPr><w:spacing w:after="20"/></w:pPr><w:r><w:rPr><w:color w:val="333333"/><w:sz w:val="18"/><w:szCs w:val="18"/></w:rPr><w:t xml:space="preserve">Pilot Reviews</w:t></w:r></w:p></w:tc><w:tc><w:tcPr><w:vAlign w:val="top"/></w:tcPr><w:p><w:pPr><w:spacing w:after="20"/></w:pPr><w:r><w:rPr><w:color w:val="333333"/><w:sz w:val="18"/><w:szCs w:val="18"/></w:rPr><w:t xml:space="preserve">Review remaining active pilots. Push for pilot completion and conversion decisions.</w:t></w:r></w:p></w:tc><w:tc><w:tcPr><w:vAlign w:val="top"/></w:tcPr><w:p><w:pPr><w:spacing w:after="20"/></w:pPr><w:r><w:rPr><w:color w:val="333333"/><w:sz w:val="18"/><w:szCs w:val="18"/></w:rPr><w:t xml:space="preserve">Pilot progress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Thu</w:t></w:r></w:p></w:tc><w:tc><w:tcPr><w:vAlign w:val="top"/><w:shd w:val="clear" w:fill="F8F9FA"/></w:tcPr><w:p><w:pPr><w:spacing w:after="20"/></w:pPr><w:r><w:rPr><w:color w:val="333333"/><w:sz w:val="18"/><w:szCs w:val="18"/></w:rPr><w:t xml:space="preserve">Second Webinar or Workshop</w:t></w:r></w:p></w:tc><w:tc><w:tcPr><w:vAlign w:val="top"/><w:shd w:val="clear" w:fill="F8F9FA"/></w:tcPr><w:p><w:pPr><w:spacing w:after="20"/></w:pPr><w:r><w:rPr><w:color w:val="333333"/><w:sz w:val="18"/><w:szCs w:val="18"/></w:rPr><w:t xml:space="preserve">Host a second webinar or in-person workshop. Theme: "Practical Board Governance Digitisation — Lessons from Early Adopters."</w:t></w:r></w:p></w:tc><w:tc><w:tcPr><w:vAlign w:val="top"/><w:shd w:val="clear" w:fill="F8F9FA"/></w:tcPr><w:p><w:pPr><w:spacing w:after="20"/></w:pPr><w:r><w:rPr><w:color w:val="333333"/><w:sz w:val="18"/><w:szCs w:val="18"/></w:rPr><w:t xml:space="preserve">Event delivered</w:t></w:r></w:p></w:tc></w:tr><w:tr><w:trPr/><w:tc><w:tcPr><w:vAlign w:val="top"/></w:tcPr><w:p><w:pPr><w:spacing w:after="20"/></w:pPr><w:r><w:rPr><w:color w:val="333333"/><w:sz w:val="18"/><w:szCs w:val="18"/></w:rPr><w:t xml:space="preserve">Thu</w:t></w:r></w:p></w:tc><w:tc><w:tcPr><w:vAlign w:val="top"/></w:tcPr><w:p><w:pPr><w:spacing w:after="20"/></w:pPr><w:r><w:rPr><w:color w:val="333333"/><w:sz w:val="18"/><w:szCs w:val="18"/></w:rPr><w:t xml:space="preserve">Referral Campaign</w:t></w:r></w:p></w:tc><w:tc><w:tcPr><w:vAlign w:val="top"/></w:tcPr><w:p><w:pPr><w:spacing w:after="20"/></w:pPr><w:r><w:rPr><w:color w:val="333333"/><w:sz w:val="18"/><w:szCs w:val="18"/></w:rPr><w:t xml:space="preserve">Ask Customer 1 and Customer 2 for referrals. Request permission for case study and testimonial.</w:t></w:r></w:p></w:tc><w:tc><w:tcPr><w:vAlign w:val="top"/></w:tcPr><w:p><w:pPr><w:spacing w:after="20"/></w:pPr><w:r><w:rPr><w:color w:val="333333"/><w:sz w:val="18"/><w:szCs w:val="18"/></w:rPr><w:t xml:space="preserve">Referrals received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Fri</w:t></w:r></w:p></w:tc><w:tc><w:tcPr><w:vAlign w:val="top"/><w:shd w:val="clear" w:fill="F8F9FA"/></w:tcPr><w:p><w:pPr><w:spacing w:after="20"/></w:pPr><w:r><w:rPr><w:color w:val="333333"/><w:sz w:val="18"/><w:szCs w:val="18"/></w:rPr><w:t xml:space="preserve">Week 11 Review</w:t></w:r></w:p></w:tc><w:tc><w:tcPr><w:vAlign w:val="top"/><w:shd w:val="clear" w:fill="F8F9FA"/></w:tcPr><w:p><w:pPr><w:spacing w:after="20"/></w:pPr><w:r><w:rPr><w:color w:val="333333"/><w:sz w:val="18"/><w:szCs w:val="18"/></w:rPr><w:t xml:space="preserve">Pipeline review. Conversion tracking.</w:t></w:r></w:p></w:tc><w:tc><w:tcPr><w:vAlign w:val="top"/><w:shd w:val="clear" w:fill="F8F9FA"/></w:tcPr><w:p><w:pPr><w:spacing w:after="20"/></w:pPr><w:r><w:rPr><w:color w:val="333333"/><w:sz w:val="18"/><w:szCs w:val="18"/></w:rPr><w:t xml:space="preserve">CRM updated</w:t></w:r></w:p></w:tc></w:tr></w:tbl><w:p><w:pPr><w:pStyle w:val="Heading3"/></w:pPr><w:bookmarkStart w:id="19" w:name="_Toc19"/><w:r><w:t>Week 12: 90-Day Close and Planning</w:t></w:r><w:bookmarkEnd w:id="19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Activity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Output</w:t></w:r></w:p></w:tc></w:tr><w:tr><w:trPr/><w:tc><w:tcPr><w:vAlign w:val="top"/></w:tcPr><w:p><w:pPr><w:spacing w:after="20"/></w:pPr><w:r><w:rPr><w:color w:val="333333"/><w:sz w:val="18"/><w:szCs w:val="18"/></w:rPr><w:t xml:space="preserve">Mon</w:t></w:r></w:p></w:tc><w:tc><w:tcPr><w:vAlign w:val="top"/></w:tcPr><w:p><w:pPr><w:spacing w:after="20"/></w:pPr><w:r><w:rPr><w:color w:val="333333"/><w:sz w:val="18"/><w:szCs w:val="18"/></w:rPr><w:t xml:space="preserve">Customer 3 Conversion</w:t></w:r></w:p></w:tc><w:tc><w:tcPr><w:vAlign w:val="top"/></w:tcPr><w:p><w:pPr><w:spacing w:after="20"/></w:pPr><w:r><w:rPr><w:color w:val="333333"/><w:sz w:val="18"/><w:szCs w:val="18"/></w:rPr><w:t xml:space="preserve">Close third paying customer.</w:t></w:r></w:p></w:tc><w:tc><w:tcPr><w:vAlign w:val="top"/></w:tcPr><w:p><w:pPr><w:spacing w:after="20"/></w:pPr><w:r><w:rPr><w:color w:val="333333"/><w:sz w:val="18"/><w:szCs w:val="18"/></w:rPr><w:t xml:space="preserve">Customer 3 signed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Tue</w:t></w:r></w:p></w:tc><w:tc><w:tcPr><w:vAlign w:val="top"/><w:shd w:val="clear" w:fill="F8F9FA"/></w:tcPr><w:p><w:pPr><w:spacing w:after="20"/></w:pPr><w:r><w:rPr><w:color w:val="333333"/><w:sz w:val="18"/><w:szCs w:val="18"/></w:rPr><w:t xml:space="preserve">All Pilot Completions</w:t></w:r></w:p></w:tc><w:tc><w:tcPr><w:vAlign w:val="top"/><w:shd w:val="clear" w:fill="F8F9FA"/></w:tcPr><w:p><w:pPr><w:spacing w:after="20"/></w:pPr><w:r><w:rPr><w:color w:val="333333"/><w:sz w:val="18"/><w:szCs w:val="18"/></w:rPr><w:t xml:space="preserve">Ensure all remaining pilots have clear conversion paths with defined timelines.</w:t></w:r></w:p></w:tc><w:tc><w:tcPr><w:vAlign w:val="top"/><w:shd w:val="clear" w:fill="F8F9FA"/></w:tcPr><w:p><w:pPr><w:spacing w:after="20"/></w:pPr><w:r><w:rPr><w:color w:val="333333"/><w:sz w:val="18"/><w:szCs w:val="18"/></w:rPr><w:t xml:space="preserve">Pilot pipeline</w:t></w:r></w:p></w:tc></w:tr><w:tr><w:trPr/><w:tc><w:tcPr><w:vAlign w:val="top"/></w:tcPr><w:p><w:pPr><w:spacing w:after="20"/></w:pPr><w:r><w:rPr><w:color w:val="333333"/><w:sz w:val="18"/><w:szCs w:val="18"/></w:rPr><w:t xml:space="preserve">Wed</w:t></w:r></w:p></w:tc><w:tc><w:tcPr><w:vAlign w:val="top"/></w:tcPr><w:p><w:pPr><w:spacing w:after="20"/></w:pPr><w:r><w:rPr><w:color w:val="333333"/><w:sz w:val="18"/><w:szCs w:val="18"/></w:rPr><w:t xml:space="preserve">Pipeline Health Review</w:t></w:r></w:p></w:tc><w:tc><w:tcPr><w:vAlign w:val="top"/></w:tcPr><w:p><w:pPr><w:spacing w:after="20"/></w:pPr><w:r><w:rPr><w:color w:val="333333"/><w:sz w:val="18"/><w:szCs w:val="18"/></w:rPr><w:t xml:space="preserve">Review entire pipeline: Prospects to close. Identify prospects unlikely to convert in next 30 days. Re-prioritise.</w:t></w:r></w:p></w:tc><w:tc><w:tcPr><w:vAlign w:val="top"/></w:tcPr><w:p><w:pPr><w:spacing w:after="20"/></w:pPr><w:r><w:rPr><w:color w:val="333333"/><w:sz w:val="18"/><w:szCs w:val="18"/></w:rPr><w:t xml:space="preserve">Pipeline cleaned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Thu</w:t></w:r></w:p></w:tc><w:tc><w:tcPr><w:vAlign w:val="top"/><w:shd w:val="clear" w:fill="F8F9FA"/></w:tcPr><w:p><w:pPr><w:spacing w:after="20"/></w:pPr><w:r><w:rPr><w:color w:val="333333"/><w:sz w:val="18"/><w:szCs w:val="18"/></w:rPr><w:t xml:space="preserve">90-Day Results Report</w:t></w:r></w:p></w:tc><w:tc><w:tcPr><w:vAlign w:val="top"/><w:shd w:val="clear" w:fill="F8F9FA"/></w:tcPr><w:p><w:pPr><w:spacing w:after="20"/></w:pPr><w:r><w:rPr><w:color w:val="333333"/><w:sz w:val="18"/><w:szCs w:val="18"/></w:rPr><w:t xml:space="preserve">Compile comprehensive 90-day results: All metrics against targets, conversion rates, lessons learned, customer feedback, pipeline value for next quarter.</w:t></w:r></w:p></w:tc><w:tc><w:tcPr><w:vAlign w:val="top"/><w:shd w:val="clear" w:fill="F8F9FA"/></w:tcPr><w:p><w:pPr><w:spacing w:after="20"/></w:pPr><w:r><w:rPr><w:color w:val="333333"/><w:sz w:val="18"/><w:szCs w:val="18"/></w:rPr><w:t xml:space="preserve">90-day report</w:t></w:r></w:p></w:tc></w:tr><w:tr><w:trPr/><w:tc><w:tcPr><w:vAlign w:val="top"/></w:tcPr><w:p><w:pPr><w:spacing w:after="20"/></w:pPr><w:r><w:rPr><w:color w:val="333333"/><w:sz w:val="18"/><w:szCs w:val="18"/></w:rPr><w:t xml:space="preserve">Thu</w:t></w:r></w:p></w:tc><w:tc><w:tcPr><w:vAlign w:val="top"/></w:tcPr><w:p><w:pPr><w:spacing w:after="20"/></w:pPr><w:r><w:rPr><w:color w:val="333333"/><w:sz w:val="18"/><w:szCs w:val="18"/></w:rPr><w:t xml:space="preserve">Quarter 2 Planning</w:t></w:r></w:p></w:tc><w:tc><w:tcPr><w:vAlign w:val="top"/></w:tcPr><w:p><w:pPr><w:spacing w:after="20"/></w:pPr><w:r><w:rPr><w:color w:val="333333"/><w:sz w:val="18"/><w:szCs w:val="18"/></w:rPr><w:t xml:space="preserve">Draft Quarter 2 sales plan based on 90-day learnings. Adjust: Target segments, messaging, pricing, channel strategy, resource needs.</w:t></w:r></w:p></w:tc><w:tc><w:tcPr><w:vAlign w:val="top"/></w:tcPr><w:p><w:pPr><w:spacing w:after="20"/></w:pPr><w:r><w:rPr><w:color w:val="333333"/><w:sz w:val="18"/><w:szCs w:val="18"/></w:rPr><w:t xml:space="preserve">Q2 plan draft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Fri</w:t></w:r></w:p></w:tc><w:tc><w:tcPr><w:vAlign w:val="top"/><w:shd w:val="clear" w:fill="F8F9FA"/></w:tcPr><w:p><w:pPr><w:spacing w:after="20"/></w:pPr><w:r><w:rPr><w:color w:val="333333"/><w:sz w:val="18"/><w:szCs w:val="18"/></w:rPr><w:t xml:space="preserve">Team/Stakeholder Presentation</w:t></w:r></w:p></w:tc><w:tc><w:tcPr><w:vAlign w:val="top"/><w:shd w:val="clear" w:fill="F8F9FA"/></w:tcPr><w:p><w:pPr><w:spacing w:after="20"/></w:pPr><w:r><w:rPr><w:color w:val="333333"/><w:sz w:val="18"/><w:szCs w:val="18"/></w:rPr><w:t xml:space="preserve">Present 90-day results and Q2 plan to Losvinca leadership/stakeholders/investors.</w:t></w:r></w:p></w:tc><w:tc><w:tcPr><w:vAlign w:val="top"/><w:shd w:val="clear" w:fill="F8F9FA"/></w:tcPr><w:p><w:pPr><w:spacing w:after="20"/></w:pPr><w:r><w:rPr><w:color w:val="333333"/><w:sz w:val="18"/><w:szCs w:val="18"/></w:rPr><w:t xml:space="preserve">Presentation delivered</w:t></w:r></w:p></w:tc></w:tr></w:tbl><w:p><w:pPr><w:pStyle w:val="Normal"/></w:pPr><w:r><w:rPr><w:color w:val="2C3E50"/><w:sz w:val="22"/><w:szCs w:val="22"/><w:b w:val="1"/><w:bCs w:val="1"/></w:rPr><w:t xml:space="preserve">Month 3 / 90-Day Final Targets:</w:t></w:r><w:r><w:rPr><w:color w:val="333333"/><w:sz w:val="22"/><w:szCs w:val="22"/></w:rPr><w:t xml:space="preserve">Month 3 / 90-Day Final Targets:</w:t></w:r></w:p><w:p><w:pPr><w:pStyle w:val="ListBullet"/><w:numPr><w:ilvl w:val="0"/><w:numId w:val="8"/></w:numPr></w:pPr><w:r><w:rPr><w:color w:val="333333"/><w:sz w:val="22"/><w:szCs w:val="22"/></w:rPr><w:t xml:space="preserve">3 paying customers signed</w:t></w:r></w:p><w:p><w:pPr><w:pStyle w:val="ListBullet"/><w:numPr><w:ilvl w:val="0"/><w:numId w:val="8"/></w:numPr></w:pPr><w:r><w:rPr><w:color w:val="333333"/><w:sz w:val="22"/><w:szCs w:val="22"/></w:rPr><w:t xml:space="preserve">5 pilots completed or in progress</w:t></w:r></w:p><w:p><w:pPr><w:pStyle w:val="ListBullet"/><w:numPr><w:ilvl w:val="0"/><w:numId w:val="8"/></w:numPr></w:pPr><w:r><w:rPr><w:color w:val="333333"/><w:sz w:val="22"/><w:szCs w:val="22"/></w:rPr><w:t xml:space="preserve">10 demos delivered</w:t></w:r></w:p><w:p><w:pPr><w:pStyle w:val="ListBullet"/><w:numPr><w:ilvl w:val="0"/><w:numId w:val="8"/></w:numPr></w:pPr><w:r><w:rPr><w:color w:val="333333"/><w:sz w:val="22"/><w:szCs w:val="22"/></w:rPr><w:t xml:space="preserve">20 serious conversations conducted</w:t></w:r></w:p><w:p><w:pPr><w:pStyle w:val="ListBullet"/><w:numPr><w:ilvl w:val="0"/><w:numId w:val="8"/></w:numPr></w:pPr><w:r><w:rPr><w:color w:val="333333"/><w:sz w:val="22"/><w:szCs w:val="22"/></w:rPr><w:t xml:space="preserve">50+ qualified organisations in pipeline</w:t></w:r></w:p><w:p><w:pPr><w:pStyle w:val="ListBullet"/><w:numPr><w:ilvl w:val="0"/><w:numId w:val="8"/></w:numPr></w:pPr><w:r><w:rPr><w:color w:val="333333"/><w:sz w:val="22"/><w:szCs w:val="22"/></w:rPr><w:t xml:space="preserve">2 webinars/events delivered</w:t></w:r></w:p><w:p><w:pPr><w:pStyle w:val="ListBullet"/><w:numPr><w:ilvl w:val="0"/><w:numId w:val="8"/></w:numPr></w:pPr><w:r><w:rPr><w:color w:val="333333"/><w:sz w:val="22"/><w:szCs w:val="22"/></w:rPr><w:t xml:space="preserve">1-2 channel partnerships initiated</w:t></w:r></w:p><w:p><w:pPr><w:pStyle w:val="ListBullet"/><w:numPr><w:ilvl w:val="0"/><w:numId w:val="8"/></w:numPr></w:pPr><w:r><w:rPr><w:color w:val="333333"/><w:sz w:val="22"/><w:szCs w:val="22"/></w:rPr><w:t xml:space="preserve">Pipeline value for Q2: KES 5-10 million</w:t></w:r></w:p><w:p><w:pPr><w:pStyle w:val="Heading2"/></w:pPr><w:bookmarkStart w:id="20" w:name="_Toc20"/><w:r><w:t>WEEKLY CADENCE TEMPLATE</w:t></w:r><w:bookmarkEnd w:id="20"/></w:p><w:p><w:pPr><w:pStyle w:val="Normal"/></w:pPr><w:r><w:rPr><w:color w:val="333333"/><w:sz w:val="22"/><w:szCs w:val="22"/></w:rPr><w:t xml:space="preserve">Every week should follow this rhythm:</w:t></w:r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Day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Primary Focus</w:t></w:r></w:p></w:tc></w:tr><w:tr><w:trPr/><w:tc><w:tcPr><w:vAlign w:val="top"/></w:tcPr><w:p><w:pPr><w:spacing w:after="20"/></w:pPr><w:r><w:rPr><w:color w:val="333333"/><w:sz w:val="18"/><w:szCs w:val="18"/></w:rPr><w:t xml:space="preserve">Monday</w:t></w:r></w:p></w:tc><w:tc><w:tcPr><w:vAlign w:val="top"/></w:tcPr><w:p><w:pPr><w:spacing w:after="20"/></w:pPr><w:r><w:rPr><w:color w:val="333333"/><w:sz w:val="18"/><w:szCs w:val="18"/></w:rPr><w:t xml:space="preserve">Demo/pilot delivery, week planning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Tuesday</w:t></w:r></w:p></w:tc><w:tc><w:tcPr><w:vAlign w:val="top"/><w:shd w:val="clear" w:fill="F8F9FA"/></w:tcPr><w:p><w:pPr><w:spacing w:after="20"/></w:pPr><w:r><w:rPr><w:color w:val="333333"/><w:sz w:val="18"/><w:szCs w:val="18"/></w:rPr><w:t xml:space="preserve">Discovery meetings, follow-ups</w:t></w:r></w:p></w:tc></w:tr><w:tr><w:trPr/><w:tc><w:tcPr><w:vAlign w:val="top"/></w:tcPr><w:p><w:pPr><w:spacing w:after="20"/></w:pPr><w:r><w:rPr><w:color w:val="333333"/><w:sz w:val="18"/><w:szCs w:val="18"/></w:rPr><w:t xml:space="preserve">Wednesday</w:t></w:r></w:p></w:tc><w:tc><w:tcPr><w:vAlign w:val="top"/></w:tcPr><w:p><w:pPr><w:spacing w:after="20"/></w:pPr><w:r><w:rPr><w:color w:val="333333"/><w:sz w:val="18"/><w:szCs w:val="18"/></w:rPr><w:t xml:space="preserve">Content creation, networking, new prospecting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Thursday</w:t></w:r></w:p></w:tc><w:tc><w:tcPr><w:vAlign w:val="top"/><w:shd w:val="clear" w:fill="F8F9FA"/></w:tcPr><w:p><w:pPr><w:spacing w:after="20"/></w:pPr><w:r><w:rPr><w:color w:val="333333"/><w:sz w:val="18"/><w:szCs w:val="18"/></w:rPr><w:t xml:space="preserve">Follow-up blitz, partner engagement, pipeline management</w:t></w:r></w:p></w:tc></w:tr><w:tr><w:trPr/><w:tc><w:tcPr><w:vAlign w:val="top"/></w:tcPr><w:p><w:pPr><w:spacing w:after="20"/></w:pPr><w:r><w:rPr><w:color w:val="333333"/><w:sz w:val="18"/><w:szCs w:val="18"/></w:rPr><w:t xml:space="preserve">Friday</w:t></w:r></w:p></w:tc><w:tc><w:tcPr><w:vAlign w:val="top"/></w:tcPr><w:p><w:pPr><w:spacing w:after="20"/></w:pPr><w:r><w:rPr><w:color w:val="333333"/><w:sz w:val="18"/><w:szCs w:val="18"/></w:rPr><w:t xml:space="preserve">Review and reporting, admin, next-week preparation</w:t></w:r></w:p></w:tc></w:tr></w:tbl><w:p><w:pPr><w:pStyle w:val="Heading3"/></w:pPr><w:bookmarkStart w:id="21" w:name="_Toc21"/><w:r><w:t>Daily Non-Negotiables</w:t></w:r><w:bookmarkEnd w:id="21"/></w:p><w:p><w:pPr><w:pStyle w:val="ListBullet"/><w:numPr><w:ilvl w:val="0"/><w:numId w:val="9"/></w:numPr></w:pPr><w:r><w:rPr><w:color w:val="2C3E50"/><w:sz w:val="22"/><w:szCs w:val="22"/><w:b w:val="1"/><w:bCs w:val="1"/></w:rPr><w:t xml:space="preserve">Check and respond to all prospect communications</w:t></w:r><w:r><w:rPr><w:color w:val="333333"/><w:sz w:val="22"/><w:szCs w:val="22"/></w:rPr><w:t xml:space="preserve">Check and respond to all prospect communications</w:t></w:r><w:r><w:rPr><w:color w:val="333333"/><w:sz w:val="22"/><w:szCs w:val="22"/></w:rPr><w:t xml:space="preserve"> within 4 hours</w:t></w:r></w:p><w:p><w:pPr><w:pStyle w:val="ListBullet"/><w:numPr><w:ilvl w:val="0"/><w:numId w:val="9"/></w:numPr></w:pPr><w:r><w:rPr><w:color w:val="2C3E50"/><w:sz w:val="22"/><w:szCs w:val="22"/><w:b w:val="1"/><w:bCs w:val="1"/></w:rPr><w:t xml:space="preserve">Log every interaction</w:t></w:r><w:r><w:rPr><w:color w:val="333333"/><w:sz w:val="22"/><w:szCs w:val="22"/></w:rPr><w:t xml:space="preserve">Log every interaction</w:t></w:r><w:r><w:rPr><w:color w:val="333333"/><w:sz w:val="22"/><w:szCs w:val="22"/></w:rPr><w:t xml:space="preserve"> in CRM</w:t></w:r></w:p><w:p><w:pPr><w:pStyle w:val="ListBullet"/><w:numPr><w:ilvl w:val="0"/><w:numId w:val="9"/></w:numPr></w:pPr><w:r><w:rPr><w:color w:val="2C3E50"/><w:sz w:val="22"/><w:szCs w:val="22"/><w:b w:val="1"/><w:bCs w:val="1"/></w:rPr><w:t xml:space="preserve">Post or engage on LinkedIn</w:t></w:r><w:r><w:rPr><w:color w:val="333333"/><w:sz w:val="22"/><w:szCs w:val="22"/></w:rPr><w:t xml:space="preserve">Post or engage on LinkedIn</w:t></w:r><w:r><w:rPr><w:color w:val="333333"/><w:sz w:val="22"/><w:szCs w:val="22"/></w:rPr><w:t xml:space="preserve"> at least once</w:t></w:r></w:p><w:p><w:pPr><w:pStyle w:val="ListBullet"/><w:numPr><w:ilvl w:val="0"/><w:numId w:val="9"/></w:numPr></w:pPr><w:r><w:rPr><w:color w:val="2C3E50"/><w:sz w:val="22"/><w:szCs w:val="22"/><w:b w:val="1"/><w:bCs w:val="1"/></w:rPr><w:t xml:space="preserve">Make at least 3 prospect calls</w:t></w:r><w:r><w:rPr><w:color w:val="333333"/><w:sz w:val="22"/><w:szCs w:val="22"/></w:rPr><w:t xml:space="preserve">Make at least 3 prospect calls</w:t></w:r><w:r><w:rPr><w:color w:val="333333"/><w:sz w:val="22"/><w:szCs w:val="22"/></w:rPr><w:t xml:space="preserve"> (cold or follow-up)</w:t></w:r></w:p><w:p><w:pPr><w:pStyle w:val="ListBullet"/><w:numPr><w:ilvl w:val="0"/><w:numId w:val="9"/></w:numPr></w:pPr><w:r><w:rPr><w:color w:val="2C3E50"/><w:sz w:val="22"/><w:szCs w:val="22"/><w:b w:val="1"/><w:bCs w:val="1"/></w:rPr><w:t xml:space="preserve">Send at least 5 emails</w:t></w:r><w:r><w:rPr><w:color w:val="333333"/><w:sz w:val="22"/><w:szCs w:val="22"/></w:rPr><w:t xml:space="preserve">Send at least 5 emails</w:t></w:r><w:r><w:rPr><w:color w:val="333333"/><w:sz w:val="22"/><w:szCs w:val="22"/></w:rPr><w:t xml:space="preserve"> (new outreach or follow-up)</w:t></w:r></w:p><w:p><w:pPr><w:pStyle w:val="Heading2"/></w:pPr><w:bookmarkStart w:id="22" w:name="_Toc22"/><w:r><w:t>RESOURCE REQUIREMENTS</w:t></w:r><w:bookmarkEnd w:id="22"/></w:p><w:p><w:pPr><w:pStyle w:val="Heading3"/></w:pPr><w:bookmarkStart w:id="23" w:name="_Toc23"/><w:r><w:t>People</w:t></w:r><w:bookmarkEnd w:id="23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Role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Month 1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Month 2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Month 3</w:t></w:r></w:p></w:tc></w:tr><w:tr><w:trPr/><w:tc><w:tcPr><w:vAlign w:val="top"/></w:tcPr><w:p><w:pPr><w:spacing w:after="20"/></w:pPr><w:r><w:rPr><w:color w:val="333333"/><w:sz w:val="18"/><w:szCs w:val="18"/></w:rPr><w:t xml:space="preserve">Sales Lead (founder/hire)</w:t></w:r></w:p></w:tc><w:tc><w:tcPr><w:vAlign w:val="top"/></w:tcPr><w:p><w:pPr><w:spacing w:after="20"/></w:pPr><w:r><w:rPr><w:color w:val="333333"/><w:sz w:val="18"/><w:szCs w:val="18"/></w:rPr><w:t xml:space="preserve">Full-time</w:t></w:r></w:p></w:tc><w:tc><w:tcPr><w:vAlign w:val="top"/></w:tcPr><w:p><w:pPr><w:spacing w:after="20"/></w:pPr><w:r><w:rPr><w:color w:val="333333"/><w:sz w:val="18"/><w:szCs w:val="18"/></w:rPr><w:t xml:space="preserve">Full-time</w:t></w:r></w:p></w:tc><w:tc><w:tcPr><w:vAlign w:val="top"/></w:tcPr><w:p><w:pPr><w:spacing w:after="20"/></w:pPr><w:r><w:rPr><w:color w:val="333333"/><w:sz w:val="18"/><w:szCs w:val="18"/></w:rPr><w:t xml:space="preserve">Full-time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Technical Support (for demos/pilots)</w:t></w:r></w:p></w:tc><w:tc><w:tcPr><w:vAlign w:val="top"/><w:shd w:val="clear" w:fill="F8F9FA"/></w:tcPr><w:p><w:pPr><w:spacing w:after="20"/></w:pPr><w:r><w:rPr><w:color w:val="333333"/><w:sz w:val="18"/><w:szCs w:val="18"/></w:rPr><w:t xml:space="preserve">25% time</w:t></w:r></w:p></w:tc><w:tc><w:tcPr><w:vAlign w:val="top"/><w:shd w:val="clear" w:fill="F8F9FA"/></w:tcPr><w:p><w:pPr><w:spacing w:after="20"/></w:pPr><w:r><w:rPr><w:color w:val="333333"/><w:sz w:val="18"/><w:szCs w:val="18"/></w:rPr><w:t xml:space="preserve">50% time</w:t></w:r></w:p></w:tc><w:tc><w:tcPr><w:vAlign w:val="top"/><w:shd w:val="clear" w:fill="F8F9FA"/></w:tcPr><w:p><w:pPr><w:spacing w:after="20"/></w:pPr><w:r><w:rPr><w:color w:val="333333"/><w:sz w:val="18"/><w:szCs w:val="18"/></w:rPr><w:t xml:space="preserve">50% time</w:t></w:r></w:p></w:tc></w:tr><w:tr><w:trPr/><w:tc><w:tcPr><w:vAlign w:val="top"/></w:tcPr><w:p><w:pPr><w:spacing w:after="20"/></w:pPr><w:r><w:rPr><w:color w:val="333333"/><w:sz w:val="18"/><w:szCs w:val="18"/></w:rPr><w:t xml:space="preserve">Implementation Support</w:t></w:r></w:p></w:tc><w:tc><w:tcPr><w:vAlign w:val="top"/></w:tcPr><w:p><w:pPr><w:spacing w:after="20"/></w:pPr><w:r><w:rPr><w:color w:val="333333"/><w:sz w:val="18"/><w:szCs w:val="18"/></w:rPr><w:t xml:space="preserve">0%</w:t></w:r></w:p></w:tc><w:tc><w:tcPr><w:vAlign w:val="top"/></w:tcPr><w:p><w:pPr><w:spacing w:after="20"/></w:pPr><w:r><w:rPr><w:color w:val="333333"/><w:sz w:val="18"/><w:szCs w:val="18"/></w:rPr><w:t xml:space="preserve">10%</w:t></w:r></w:p></w:tc><w:tc><w:tcPr><w:vAlign w:val="top"/></w:tcPr><w:p><w:pPr><w:spacing w:after="20"/></w:pPr><w:r><w:rPr><w:color w:val="333333"/><w:sz w:val="18"/><w:szCs w:val="18"/></w:rPr><w:t xml:space="preserve">30%</w:t></w:r></w:p></w:tc></w:tr></w:tbl><w:p><w:pPr><w:pStyle w:val="Heading3"/></w:pPr><w:bookmarkStart w:id="24" w:name="_Toc24"/><w:r><w:t>Budget (Estimated Monthly — KES)</w:t></w:r><w:bookmarkEnd w:id="24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Item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Month 1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Month 2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Month 3</w:t></w:r></w:p></w:tc></w:tr><w:tr><w:trPr/><w:tc><w:tcPr><w:vAlign w:val="top"/></w:tcPr><w:p><w:pPr><w:spacing w:after="20"/></w:pPr><w:r><w:rPr><w:color w:val="333333"/><w:sz w:val="18"/><w:szCs w:val="18"/></w:rPr><w:t xml:space="preserve">Transport/fuel</w:t></w:r></w:p></w:tc><w:tc><w:tcPr><w:vAlign w:val="top"/></w:tcPr><w:p><w:pPr><w:spacing w:after="20"/></w:pPr><w:r><w:rPr><w:color w:val="333333"/><w:sz w:val="18"/><w:szCs w:val="18"/></w:rPr><w:t xml:space="preserve">15,000</w:t></w:r></w:p></w:tc><w:tc><w:tcPr><w:vAlign w:val="top"/></w:tcPr><w:p><w:pPr><w:spacing w:after="20"/></w:pPr><w:r><w:rPr><w:color w:val="333333"/><w:sz w:val="18"/><w:szCs w:val="18"/></w:rPr><w:t xml:space="preserve">20,000</w:t></w:r></w:p></w:tc><w:tc><w:tcPr><w:vAlign w:val="top"/></w:tcPr><w:p><w:pPr><w:spacing w:after="20"/></w:pPr><w:r><w:rPr><w:color w:val="333333"/><w:sz w:val="18"/><w:szCs w:val="18"/></w:rPr><w:t xml:space="preserve">25,000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Event attendance/tickets</w:t></w:r></w:p></w:tc><w:tc><w:tcPr><w:vAlign w:val="top"/><w:shd w:val="clear" w:fill="F8F9FA"/></w:tcPr><w:p><w:pPr><w:spacing w:after="20"/></w:pPr><w:r><w:rPr><w:color w:val="333333"/><w:sz w:val="18"/><w:szCs w:val="18"/></w:rPr><w:t xml:space="preserve">10,000</w:t></w:r></w:p></w:tc><w:tc><w:tcPr><w:vAlign w:val="top"/><w:shd w:val="clear" w:fill="F8F9FA"/></w:tcPr><w:p><w:pPr><w:spacing w:after="20"/></w:pPr><w:r><w:rPr><w:color w:val="333333"/><w:sz w:val="18"/><w:szCs w:val="18"/></w:rPr><w:t xml:space="preserve">10,000</w:t></w:r></w:p></w:tc><w:tc><w:tcPr><w:vAlign w:val="top"/><w:shd w:val="clear" w:fill="F8F9FA"/></w:tcPr><w:p><w:pPr><w:spacing w:after="20"/></w:pPr><w:r><w:rPr><w:color w:val="333333"/><w:sz w:val="18"/><w:szCs w:val="18"/></w:rPr><w:t xml:space="preserve">10,000</w:t></w:r></w:p></w:tc></w:tr><w:tr><w:trPr/><w:tc><w:tcPr><w:vAlign w:val="top"/></w:tcPr><w:p><w:pPr><w:spacing w:after="20"/></w:pPr><w:r><w:rPr><w:color w:val="333333"/><w:sz w:val="18"/><w:szCs w:val="18"/></w:rPr><w:t xml:space="preserve">Printing (brochures, proposals)</w:t></w:r></w:p></w:tc><w:tc><w:tcPr><w:vAlign w:val="top"/></w:tcPr><w:p><w:pPr><w:spacing w:after="20"/></w:pPr><w:r><w:rPr><w:color w:val="333333"/><w:sz w:val="18"/><w:szCs w:val="18"/></w:rPr><w:t xml:space="preserve">15,000</w:t></w:r></w:p></w:tc><w:tc><w:tcPr><w:vAlign w:val="top"/></w:tcPr><w:p><w:pPr><w:spacing w:after="20"/></w:pPr><w:r><w:rPr><w:color w:val="333333"/><w:sz w:val="18"/><w:szCs w:val="18"/></w:rPr><w:t xml:space="preserve">10,000</w:t></w:r></w:p></w:tc><w:tc><w:tcPr><w:vAlign w:val="top"/></w:tcPr><w:p><w:pPr><w:spacing w:after="20"/></w:pPr><w:r><w:rPr><w:color w:val="333333"/><w:sz w:val="18"/><w:szCs w:val="18"/></w:rPr><w:t xml:space="preserve">10,000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Webinar platform (Zoom Pro)</w:t></w:r></w:p></w:tc><w:tc><w:tcPr><w:vAlign w:val="top"/><w:shd w:val="clear" w:fill="F8F9FA"/></w:tcPr><w:p><w:pPr><w:spacing w:after="20"/></w:pPr><w:r><w:rPr><w:color w:val="333333"/><w:sz w:val="18"/><w:szCs w:val="18"/></w:rPr><w:t xml:space="preserve">2,000</w:t></w:r></w:p></w:tc><w:tc><w:tcPr><w:vAlign w:val="top"/><w:shd w:val="clear" w:fill="F8F9FA"/></w:tcPr><w:p><w:pPr><w:spacing w:after="20"/></w:pPr><w:r><w:rPr><w:color w:val="333333"/><w:sz w:val="18"/><w:szCs w:val="18"/></w:rPr><w:t xml:space="preserve">2,000</w:t></w:r></w:p></w:tc><w:tc><w:tcPr><w:vAlign w:val="top"/><w:shd w:val="clear" w:fill="F8F9FA"/></w:tcPr><w:p><w:pPr><w:spacing w:after="20"/></w:pPr><w:r><w:rPr><w:color w:val="333333"/><w:sz w:val="18"/><w:szCs w:val="18"/></w:rPr><w:t xml:space="preserve">2,000</w:t></w:r></w:p></w:tc></w:tr><w:tr><w:trPr/><w:tc><w:tcPr><w:vAlign w:val="top"/></w:tcPr><w:p><w:pPr><w:spacing w:after="20"/></w:pPr><w:r><w:rPr><w:color w:val="333333"/><w:sz w:val="18"/><w:szCs w:val="18"/></w:rPr><w:t xml:space="preserve">LinkedIn Premium (optional)</w:t></w:r></w:p></w:tc><w:tc><w:tcPr><w:vAlign w:val="top"/></w:tcPr><w:p><w:pPr><w:spacing w:after="20"/></w:pPr><w:r><w:rPr><w:color w:val="333333"/><w:sz w:val="18"/><w:szCs w:val="18"/></w:rPr><w:t xml:space="preserve">5,000</w:t></w:r></w:p></w:tc><w:tc><w:tcPr><w:vAlign w:val="top"/></w:tcPr><w:p><w:pPr><w:spacing w:after="20"/></w:pPr><w:r><w:rPr><w:color w:val="333333"/><w:sz w:val="18"/><w:szCs w:val="18"/></w:rPr><w:t xml:space="preserve">5,000</w:t></w:r></w:p></w:tc><w:tc><w:tcPr><w:vAlign w:val="top"/></w:tcPr><w:p><w:pPr><w:spacing w:after="20"/></w:pPr><w:r><w:rPr><w:color w:val="333333"/><w:sz w:val="18"/><w:szCs w:val="18"/></w:rPr><w:t xml:space="preserve">5,000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CRM tool (free tier initially)</w:t></w:r></w:p></w:tc><w:tc><w:tcPr><w:vAlign w:val="top"/><w:shd w:val="clear" w:fill="F8F9FA"/></w:tcPr><w:p><w:pPr><w:spacing w:after="20"/></w:pPr><w:r><w:rPr><w:color w:val="333333"/><w:sz w:val="18"/><w:szCs w:val="18"/></w:rPr><w:t xml:space="preserve">0</w:t></w:r></w:p></w:tc><w:tc><w:tcPr><w:vAlign w:val="top"/><w:shd w:val="clear" w:fill="F8F9FA"/></w:tcPr><w:p><w:pPr><w:spacing w:after="20"/></w:pPr><w:r><w:rPr><w:color w:val="333333"/><w:sz w:val="18"/><w:szCs w:val="18"/></w:rPr><w:t xml:space="preserve">0</w:t></w:r></w:p></w:tc><w:tc><w:tcPr><w:vAlign w:val="top"/><w:shd w:val="clear" w:fill="F8F9FA"/></w:tcPr><w:p><w:pPr><w:spacing w:after="20"/></w:pPr><w:r><w:rPr><w:color w:val="333333"/><w:sz w:val="18"/><w:szCs w:val="18"/></w:rPr><w:t xml:space="preserve">0</w:t></w:r></w:p></w:tc></w:tr><w:tr><w:trPr/><w:tc><w:tcPr><w:vAlign w:val="top"/></w:tcPr><w:p><w:pPr><w:spacing w:after="20"/></w:pPr><w:r><w:rPr><w:color w:val="333333"/><w:sz w:val="18"/><w:szCs w:val="18"/></w:rPr><w:t xml:space="preserve">Meals/hospitality</w:t></w:r></w:p></w:tc><w:tc><w:tcPr><w:vAlign w:val="top"/></w:tcPr><w:p><w:pPr><w:spacing w:after="20"/></w:pPr><w:r><w:rPr><w:color w:val="333333"/><w:sz w:val="18"/><w:szCs w:val="18"/></w:rPr><w:t xml:space="preserve">5,000</w:t></w:r></w:p></w:tc><w:tc><w:tcPr><w:vAlign w:val="top"/></w:tcPr><w:p><w:pPr><w:spacing w:after="20"/></w:pPr><w:r><w:rPr><w:color w:val="333333"/><w:sz w:val="18"/><w:szCs w:val="18"/></w:rPr><w:t xml:space="preserve">10,000</w:t></w:r></w:p></w:tc><w:tc><w:tcPr><w:vAlign w:val="top"/></w:tcPr><w:p><w:pPr><w:spacing w:after="20"/></w:pPr><w:r><w:rPr><w:color w:val="333333"/><w:sz w:val="18"/><w:szCs w:val="18"/></w:rPr><w:t xml:space="preserve">15,000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Miscellaneous</w:t></w:r></w:p></w:tc><w:tc><w:tcPr><w:vAlign w:val="top"/><w:shd w:val="clear" w:fill="F8F9FA"/></w:tcPr><w:p><w:pPr><w:spacing w:after="20"/></w:pPr><w:r><w:rPr><w:color w:val="333333"/><w:sz w:val="18"/><w:szCs w:val="18"/></w:rPr><w:t xml:space="preserve">8,000</w:t></w:r></w:p></w:tc><w:tc><w:tcPr><w:vAlign w:val="top"/><w:shd w:val="clear" w:fill="F8F9FA"/></w:tcPr><w:p><w:pPr><w:spacing w:after="20"/></w:pPr><w:r><w:rPr><w:color w:val="333333"/><w:sz w:val="18"/><w:szCs w:val="18"/></w:rPr><w:t xml:space="preserve">8,000</w:t></w:r></w:p></w:tc><w:tc><w:tcPr><w:vAlign w:val="top"/><w:shd w:val="clear" w:fill="F8F9FA"/></w:tcPr><w:p><w:pPr><w:spacing w:after="20"/></w:pPr><w:r><w:rPr><w:color w:val="333333"/><w:sz w:val="18"/><w:szCs w:val="18"/></w:rPr><w:t xml:space="preserve">8,000</w:t></w:r></w:p></w:tc></w:tr><w:tr><w:trPr/><w:tc><w:tcPr><w:vAlign w:val="top"/></w:tcPr><w:p><w:pPr><w:spacing w:after="20"/></w:pPr><w:r><w:rPr><w:color w:val="333333"/><w:sz w:val="18"/><w:szCs w:val="18"/></w:rPr><w:t xml:space="preserve">**Monthly Total**</w:t></w:r></w:p></w:tc><w:tc><w:tcPr><w:vAlign w:val="top"/></w:tcPr><w:p><w:pPr><w:spacing w:after="20"/></w:pPr><w:r><w:rPr><w:color w:val="333333"/><w:sz w:val="18"/><w:szCs w:val="18"/></w:rPr><w:t xml:space="preserve">**60,000**</w:t></w:r></w:p></w:tc><w:tc><w:tcPr><w:vAlign w:val="top"/></w:tcPr><w:p><w:pPr><w:spacing w:after="20"/></w:pPr><w:r><w:rPr><w:color w:val="333333"/><w:sz w:val="18"/><w:szCs w:val="18"/></w:rPr><w:t xml:space="preserve">**65,000**</w:t></w:r></w:p></w:tc><w:tc><w:tcPr><w:vAlign w:val="top"/></w:tcPr><w:p><w:pPr><w:spacing w:after="20"/></w:pPr><w:r><w:rPr><w:color w:val="333333"/><w:sz w:val="18"/><w:szCs w:val="18"/></w:rPr><w:t xml:space="preserve">**75,000**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**Cumulative Total**</w:t></w:r></w:p></w:tc><w:tc><w:tcPr><w:vAlign w:val="top"/><w:shd w:val="clear" w:fill="F8F9FA"/></w:tcPr><w:p><w:pPr><w:spacing w:after="20"/></w:pPr><w:r><w:rPr><w:color w:val="333333"/><w:sz w:val="18"/><w:szCs w:val="18"/></w:rPr><w:t xml:space="preserve">**60,000**</w:t></w:r></w:p></w:tc><w:tc><w:tcPr><w:vAlign w:val="top"/><w:shd w:val="clear" w:fill="F8F9FA"/></w:tcPr><w:p><w:pPr><w:spacing w:after="20"/></w:pPr><w:r><w:rPr><w:color w:val="333333"/><w:sz w:val="18"/><w:szCs w:val="18"/></w:rPr><w:t xml:space="preserve">**125,000**</w:t></w:r></w:p></w:tc><w:tc><w:tcPr><w:vAlign w:val="top"/><w:shd w:val="clear" w:fill="F8F9FA"/></w:tcPr><w:p><w:pPr><w:spacing w:after="20"/></w:pPr><w:r><w:rPr><w:color w:val="333333"/><w:sz w:val="18"/><w:szCs w:val="18"/></w:rPr><w:t xml:space="preserve">**200,000**</w:t></w:r></w:p></w:tc></w:tr></w:tbl><w:p><w:pPr><w:pStyle w:val="Heading2"/></w:pPr><w:bookmarkStart w:id="25" w:name="_Toc25"/><w:r><w:t>RISK FACTORS AND MITIGATIONS</w:t></w:r><w:bookmarkEnd w:id="25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Risk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Likelihood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Mitigation</w:t></w:r></w:p></w:tc></w:tr><w:tr><w:trPr/><w:tc><w:tcPr><w:vAlign w:val="top"/></w:tcPr><w:p><w:pPr><w:spacing w:after="20"/></w:pPr><w:r><w:rPr><w:color w:val="333333"/><w:sz w:val="18"/><w:szCs w:val="18"/></w:rPr><w:t xml:space="preserve">Longer-than-expected government procurement cycles</w:t></w:r></w:p></w:tc><w:tc><w:tcPr><w:vAlign w:val="top"/></w:tcPr><w:p><w:pPr><w:spacing w:after="20"/></w:pPr><w:r><w:rPr><w:color w:val="333333"/><w:sz w:val="18"/><w:szCs w:val="18"/></w:rPr><w:t xml:space="preserve">High</w:t></w:r></w:p></w:tc><w:tc><w:tcPr><w:vAlign w:val="top"/></w:tcPr><w:p><w:pPr><w:spacing w:after="20"/></w:pPr><w:r><w:rPr><w:color w:val="333333"/><w:sz w:val="18"/><w:szCs w:val="18"/></w:rPr><w:t xml:space="preserve">Start government prospects early. Pursue private institutions in parallel for faster wins.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Budget cycle misalignment (FY starts July)</w:t></w:r></w:p></w:tc><w:tc><w:tcPr><w:vAlign w:val="top"/><w:shd w:val="clear" w:fill="F8F9FA"/></w:tcPr><w:p><w:pPr><w:spacing w:after="20"/></w:pPr><w:r><w:rPr><w:color w:val="333333"/><w:sz w:val="18"/><w:szCs w:val="18"/></w:rPr><w:t xml:space="preserve">Medium</w:t></w:r></w:p></w:tc><w:tc><w:tcPr><w:vAlign w:val="top"/><w:shd w:val="clear" w:fill="F8F9FA"/></w:tcPr><w:p><w:pPr><w:spacing w:after="20"/></w:pPr><w:r><w:rPr><w:color w:val="333333"/><w:sz w:val="18"/><w:szCs w:val="18"/></w:rPr><w:t xml:space="preserve">For government: Time proposals to align with October-January budget preparation. Focus on organisations with existing ICT budgets.</w:t></w:r></w:p></w:tc></w:tr><w:tr><w:trPr/><w:tc><w:tcPr><w:vAlign w:val="top"/></w:tcPr><w:p><w:pPr><w:spacing w:after="20"/></w:pPr><w:r><w:rPr><w:color w:val="333333"/><w:sz w:val="18"/><w:szCs w:val="18"/></w:rPr><w:t xml:space="preserve">Difficulty reaching decision-makers</w:t></w:r></w:p></w:tc><w:tc><w:tcPr><w:vAlign w:val="top"/></w:tcPr><w:p><w:pPr><w:spacing w:after="20"/></w:pPr><w:r><w:rPr><w:color w:val="333333"/><w:sz w:val="18"/><w:szCs w:val="18"/></w:rPr><w:t xml:space="preserve">High</w:t></w:r></w:p></w:tc><w:tc><w:tcPr><w:vAlign w:val="top"/></w:tcPr><w:p><w:pPr><w:spacing w:after="20"/></w:pPr><w:r><w:rPr><w:color w:val="333333"/><w:sz w:val="18"/><w:szCs w:val="18"/></w:rPr><w:t xml:space="preserve">Use multiple channels: LinkedIn, email, phone, events, referrals. Target Corporation Secretaries first (they own the board governance problem).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Prospects wanting features E-Board does not have (e.g., video conferencing, voting)</w:t></w:r></w:p></w:tc><w:tc><w:tcPr><w:vAlign w:val="top"/><w:shd w:val="clear" w:fill="F8F9FA"/></w:tcPr><w:p><w:pPr><w:spacing w:after="20"/></w:pPr><w:r><w:rPr><w:color w:val="333333"/><w:sz w:val="18"/><w:szCs w:val="18"/></w:rPr><w:t xml:space="preserve">Medium</w:t></w:r></w:p></w:tc><w:tc><w:tcPr><w:vAlign w:val="top"/><w:shd w:val="clear" w:fill="F8F9FA"/></w:tcPr><w:p><w:pPr><w:spacing w:after="20"/></w:pPr><w:r><w:rPr><w:color w:val="333333"/><w:sz w:val="18"/><w:szCs w:val="18"/></w:rPr><w:t xml:space="preserve">Position as complementary to existing tools (Zoom for video, E-Board for governance workflow). Document feature requests for product roadmap.</w:t></w:r></w:p></w:tc></w:tr><w:tr><w:trPr/><w:tc><w:tcPr><w:vAlign w:val="top"/></w:tcPr><w:p><w:pPr><w:spacing w:after="20"/></w:pPr><w:r><w:rPr><w:color w:val="333333"/><w:sz w:val="18"/><w:szCs w:val="18"/></w:rPr><w:t xml:space="preserve">Technical concerns from ICT teams</w:t></w:r></w:p></w:tc><w:tc><w:tcPr><w:vAlign w:val="top"/></w:tcPr><w:p><w:pPr><w:spacing w:after="20"/></w:pPr><w:r><w:rPr><w:color w:val="333333"/><w:sz w:val="18"/><w:szCs w:val="18"/></w:rPr><w:t xml:space="preserve">Medium</w:t></w:r></w:p></w:tc><w:tc><w:tcPr><w:vAlign w:val="top"/></w:tcPr><w:p><w:pPr><w:spacing w:after="20"/></w:pPr><w:r><w:rPr><w:color w:val="333333"/><w:sz w:val="18"/><w:szCs w:val="18"/></w:rPr><w:t xml:space="preserve">Prepare thorough technical documentation. Offer self-hosted option for security-conscious organisations.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Cash flow pressure before first revenue</w:t></w:r></w:p></w:tc><w:tc><w:tcPr><w:vAlign w:val="top"/><w:shd w:val="clear" w:fill="F8F9FA"/></w:tcPr><w:p><w:pPr><w:spacing w:after="20"/></w:pPr><w:r><w:rPr><w:color w:val="333333"/><w:sz w:val="18"/><w:szCs w:val="18"/></w:rPr><w:t xml:space="preserve">High</w:t></w:r></w:p></w:tc><w:tc><w:tcPr><w:vAlign w:val="top"/><w:shd w:val="clear" w:fill="F8F9FA"/></w:tcPr><w:p><w:pPr><w:spacing w:after="20"/></w:pPr><w:r><w:rPr><w:color w:val="333333"/><w:sz w:val="18"/><w:szCs w:val="18"/></w:rPr><w:t xml:space="preserve">Minimise costs. Pursue quick-win private institutions while building government pipeline. Consider offering discounted first-year pricing for early adopters.</w:t></w:r></w:p></w:tc></w:tr></w:tbl><w:p><w:pPr><w:pStyle w:val="Heading2"/></w:pPr><w:bookmarkStart w:id="26" w:name="_Toc26"/><w:r><w:t>90-DAY MILESTONE SUMMARY</w:t></w:r><w:bookmarkEnd w:id="26"/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Week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Milestone</w:t></w:r></w:p></w:tc></w:tr><w:tr><w:trPr/><w:tc><w:tcPr><w:vAlign w:val="top"/></w:tcPr><w:p><w:pPr><w:spacing w:after="20"/></w:pPr><w:r><w:rPr><w:color w:val="333333"/><w:sz w:val="18"/><w:szCs w:val="18"/></w:rPr><w:t xml:space="preserve">1</w:t></w:r></w:p></w:tc><w:tc><w:tcPr><w:vAlign w:val="top"/></w:tcPr><w:p><w:pPr><w:spacing w:after="20"/></w:pPr><w:r><w:rPr><w:color w:val="333333"/><w:sz w:val="18"/><w:szCs w:val="18"/></w:rPr><w:t xml:space="preserve">All infrastructure ready, 50 prospects identified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2</w:t></w:r></w:p></w:tc><w:tc><w:tcPr><w:vAlign w:val="top"/><w:shd w:val="clear" w:fill="F8F9FA"/></w:tcPr><w:p><w:pPr><w:spacing w:after="20"/></w:pPr><w:r><w:rPr><w:color w:val="333333"/><w:sz w:val="18"/><w:szCs w:val="18"/></w:rPr><w:t xml:space="preserve">All 50 prospects contacted</w:t></w:r></w:p></w:tc></w:tr><w:tr><w:trPr/><w:tc><w:tcPr><w:vAlign w:val="top"/></w:tcPr><w:p><w:pPr><w:spacing w:after="20"/></w:pPr><w:r><w:rPr><w:color w:val="333333"/><w:sz w:val="18"/><w:szCs w:val="18"/></w:rPr><w:t xml:space="preserve">3</w:t></w:r></w:p></w:tc><w:tc><w:tcPr><w:vAlign w:val="top"/></w:tcPr><w:p><w:pPr><w:spacing w:after="20"/></w:pPr><w:r><w:rPr><w:color w:val="333333"/><w:sz w:val="18"/><w:szCs w:val="18"/></w:rPr><w:t xml:space="preserve">First 3-5 discovery meetings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4</w:t></w:r></w:p></w:tc><w:tc><w:tcPr><w:vAlign w:val="top"/><w:shd w:val="clear" w:fill="F8F9FA"/></w:tcPr><w:p><w:pPr><w:spacing w:after="20"/></w:pPr><w:r><w:rPr><w:color w:val="333333"/><w:sz w:val="18"/><w:szCs w:val="18"/></w:rPr><w:t xml:space="preserve">First 2-3 demos delivered</w:t></w:r></w:p></w:tc></w:tr><w:tr><w:trPr/><w:tc><w:tcPr><w:vAlign w:val="top"/></w:tcPr><w:p><w:pPr><w:spacing w:after="20"/></w:pPr><w:r><w:rPr><w:color w:val="333333"/><w:sz w:val="18"/><w:szCs w:val="18"/></w:rPr><w:t xml:space="preserve">6</w:t></w:r></w:p></w:tc><w:tc><w:tcPr><w:vAlign w:val="top"/></w:tcPr><w:p><w:pPr><w:spacing w:after="20"/></w:pPr><w:r><w:rPr><w:color w:val="333333"/><w:sz w:val="18"/><w:szCs w:val="18"/></w:rPr><w:t xml:space="preserve">First webinar delivered, first pilot initiated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7-8</w:t></w:r></w:p></w:tc><w:tc><w:tcPr><w:vAlign w:val="top"/><w:shd w:val="clear" w:fill="F8F9FA"/></w:tcPr><w:p><w:pPr><w:spacing w:after="20"/></w:pPr><w:r><w:rPr><w:color w:val="333333"/><w:sz w:val="18"/><w:szCs w:val="18"/></w:rPr><w:t xml:space="preserve">3-4 pilots active, 8-10 demos delivered</w:t></w:r></w:p></w:tc></w:tr><w:tr><w:trPr/><w:tc><w:tcPr><w:vAlign w:val="top"/></w:tcPr><w:p><w:pPr><w:spacing w:after="20"/></w:pPr><w:r><w:rPr><w:color w:val="333333"/><w:sz w:val="18"/><w:szCs w:val="18"/></w:rPr><w:t xml:space="preserve">10</w:t></w:r></w:p></w:tc><w:tc><w:tcPr><w:vAlign w:val="top"/></w:tcPr><w:p><w:pPr><w:spacing w:after="20"/></w:pPr><w:r><w:rPr><w:color w:val="333333"/><w:sz w:val="18"/><w:szCs w:val="18"/></w:rPr><w:t xml:space="preserve">First paying customer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11</w:t></w:r></w:p></w:tc><w:tc><w:tcPr><w:vAlign w:val="top"/><w:shd w:val="clear" w:fill="F8F9FA"/></w:tcPr><w:p><w:pPr><w:spacing w:after="20"/></w:pPr><w:r><w:rPr><w:color w:val="333333"/><w:sz w:val="18"/><w:szCs w:val="18"/></w:rPr><w:t xml:space="preserve">Second paying customer, first case study</w:t></w:r></w:p></w:tc></w:tr><w:tr><w:trPr/><w:tc><w:tcPr><w:vAlign w:val="top"/></w:tcPr><w:p><w:pPr><w:spacing w:after="20"/></w:pPr><w:r><w:rPr><w:color w:val="333333"/><w:sz w:val="18"/><w:szCs w:val="18"/></w:rPr><w:t xml:space="preserve">12</w:t></w:r></w:p></w:tc><w:tc><w:tcPr><w:vAlign w:val="top"/></w:tcPr><w:p><w:pPr><w:spacing w:after="20"/></w:pPr><w:r><w:rPr><w:color w:val="333333"/><w:sz w:val="18"/><w:szCs w:val="18"/></w:rPr><w:t xml:space="preserve">Third paying customer, Q2 plan drafted</w:t></w:r></w:p></w:tc></w:tr></w:tbl><w:p><w:pPr><w:pStyle w:val="Normal"/></w:pPr><w:r><w:rPr><w:color w:val="2C3E50"/><w:sz w:val="22"/><w:szCs w:val="22"/><w:b w:val="1"/><w:bCs w:val="1"/></w:rPr><w:t xml:space="preserve">Document Status:</w:t></w:r><w:r><w:rPr><w:color w:val="333333"/><w:sz w:val="22"/><w:szCs w:val="22"/></w:rPr><w:t xml:space="preserve">Document Status:</w:t></w:r><w:r><w:rPr><w:color w:val="333333"/><w:sz w:val="22"/><w:szCs w:val="22"/></w:rPr><w:t xml:space="preserve"> </w:t></w:r><w:r><w:rPr><w:color w:val="FFFFFF"/><w:sz w:val="16"/><w:szCs w:val="16"/><w:b w:val="1"/><w:bCs w:val="1"/><w:shd w:val="clear" w:fill="27AE60"/></w:rPr><w:t xml:space="preserve"> READY TO USE </w:t></w:r></w:p><w:p><w:pPr><w:pStyle w:val="Normal"/></w:pPr><w:r><w:rPr><w:color w:val="2C3E50"/><w:sz w:val="22"/><w:szCs w:val="22"/><w:b w:val="1"/><w:bCs w:val="1"/></w:rPr><w:t xml:space="preserve">Note:</w:t></w:r><w:r><w:rPr><w:color w:val="333333"/><w:sz w:val="22"/><w:szCs w:val="22"/></w:rPr><w:t xml:space="preserve">Note:</w:t></w:r><w:r><w:rPr><w:color w:val="333333"/><w:sz w:val="22"/><w:szCs w:val="22"/></w:rPr><w:t xml:space="preserve"> </w:t></w:r><w:r><w:rPr><w:color w:val="FFFFFF"/><w:sz w:val="16"/><w:szCs w:val="16"/><w:b w:val="1"/><w:bCs w:val="1"/><w:shd w:val="clear" w:fill="E67E22"/></w:rPr><w:t xml:space="preserve"> REQUIRES LOSVINCA INPUT </w:t></w:r><w:r><w:rPr><w:color w:val="333333"/><w:sz w:val="22"/><w:szCs w:val="22"/></w:rPr><w:t xml:space="preserve"> — Specific start date, available personnel, and actual budget to be confirmed before activating this plan.</w:t></w:r></w:p><w:p><w:pPr><w:pStyle w:val="Normal"/></w:pPr><w:r><w:rPr><w:color w:val="2C3E50"/><w:sz w:val="22"/><w:szCs w:val="22"/><w:b w:val="1"/><w:bCs w:val="1"/></w:rPr><w:t xml:space="preserve">Cross-references:</w:t></w:r><w:r><w:rPr><w:color w:val="333333"/><w:sz w:val="22"/><w:szCs w:val="22"/></w:rPr><w:t xml:space="preserve">Cross-references:</w:t></w:r><w:r><w:rPr><w:color w:val="333333"/><w:sz w:val="22"/><w:szCs w:val="22"/></w:rPr><w:t xml:space="preserve"> Parts 4, 5, 7, 9, 10, 11, 12, 13, 16, 17, 22 of the Sales Kit</w:t></w:r></w:p><w:sectPr><w:headerReference w:type="default" r:id="rId7"/><w:footerReference w:type="default" r:id="rId8"/><w:pgSz w:orient="portrait" w:w="11905.511811023622" w:h="16837.79527559055"/><w:pgMar w:top="1134" w:right="1134" w:bottom="1134" w:left="1134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999999"/>
        <w:sz w:val="16"/>
        <w:szCs w:val="16"/>
      </w:rPr>
      <w:t xml:space="preserve">CONFIDENTIAL | Losvinca E-Board Sales Kit | Page </w:t>
    </w:r>
    <w:r>
      <w:fldChar w:fldCharType="begin"/>
    </w:r>
    <w:r>
      <w:rPr>
        <w:color w:val="999999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999999"/>
        <w:sz w:val="16"/>
        <w:szCs w:val="16"/>
      </w:rPr>
      <w:t xml:space="preserve"> of </w:t>
    </w:r>
    <w:r>
      <w:fldChar w:fldCharType="begin"/>
    </w:r>
    <w:r>
      <w:rPr>
        <w:color w:val="999999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color w:val="2E86C1"/>
        <w:sz w:val="16"/>
        <w:szCs w:val="16"/>
        <w:i w:val="1"/>
        <w:iCs w:val="1"/>
      </w:rPr>
      <w:t xml:space="preserve">E-Board by Losvinca — Digital Board Governance Platform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44B78BE9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E778B32C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" w:hAnsi="" w:cs="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8">
    <w:abstractNumId w:val="8"/>
  </w: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  <w:pPr>
      <w:spacing w:after="8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20"/>
    </w:pPr>
    <w:rPr>
      <w:color w:val="1B4F72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80"/>
      <w:pBdr>
        <w:bottom w:val="single" w:sz="6" w:color="AED6F1"/>
      </w:pBdr>
    </w:pPr>
    <w:rPr>
      <w:color w:val="1B4F72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60"/>
    </w:pPr>
    <w:rPr>
      <w:color w:val="2E86C1"/>
      <w:sz w:val="26"/>
      <w:szCs w:val="26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40"/>
    </w:pPr>
    <w:rPr>
      <w:color w:val="2C3E50"/>
      <w:sz w:val="22"/>
      <w:szCs w:val="22"/>
      <w:b w:val="1"/>
      <w:bCs w:val="1"/>
    </w:rPr>
  </w:style>
  <w:style w:type="paragraph" w:customStyle="1" w:styleId="Quote">
    <w:name w:val="Quote"/>
    <w:basedOn w:val="Normal"/>
    <w:pPr>
      <w:ind w:left="480" w:right="0"/>
      <w:spacing w:after="80"/>
      <w:pBdr>
        <w:left w:val="single" w:sz="18" w:color="2E86C1"/>
      </w:pBdr>
    </w:pPr>
  </w:style>
  <w:style w:type="paragraph" w:customStyle="1" w:styleId="ListBullet">
    <w:name w:val="ListBullet"/>
    <w:basedOn w:val="Normal"/>
    <w:pPr>
      <w:ind w:left="360" w:right="0" w:hanging="360"/>
      <w:spacing w:after="4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2026-08-11T10:26:04+02:00</dcterms:created>
  <dcterms:modified xsi:type="dcterms:W3CDTF">2026-08-11T10:26:04+02:00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