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8FB0D" w14:textId="5AFE08A0" w:rsidR="00F75942" w:rsidRPr="007950C3" w:rsidRDefault="00F75942">
      <w:pPr>
        <w:rPr>
          <w:b/>
          <w:sz w:val="28"/>
          <w:szCs w:val="28"/>
        </w:rPr>
      </w:pPr>
      <w:r w:rsidRPr="007950C3">
        <w:rPr>
          <w:b/>
          <w:sz w:val="28"/>
          <w:szCs w:val="28"/>
        </w:rPr>
        <w:t xml:space="preserve">Project Title </w:t>
      </w:r>
    </w:p>
    <w:p w14:paraId="5E9DC601" w14:textId="045DA80B" w:rsidR="00F75942" w:rsidRPr="007950C3" w:rsidRDefault="00F75942">
      <w:pPr>
        <w:rPr>
          <w:sz w:val="24"/>
          <w:szCs w:val="24"/>
        </w:rPr>
      </w:pPr>
      <w:r w:rsidRPr="007950C3">
        <w:rPr>
          <w:sz w:val="24"/>
          <w:szCs w:val="24"/>
        </w:rPr>
        <w:t>Analysis of parking violations in New York City</w:t>
      </w:r>
    </w:p>
    <w:p w14:paraId="18045DE1" w14:textId="7C00A0AC" w:rsidR="00F75942" w:rsidRPr="007950C3" w:rsidRDefault="00D672BA">
      <w:pPr>
        <w:rPr>
          <w:b/>
          <w:sz w:val="28"/>
          <w:szCs w:val="28"/>
        </w:rPr>
      </w:pPr>
      <w:r w:rsidRPr="007950C3">
        <w:rPr>
          <w:b/>
          <w:sz w:val="28"/>
          <w:szCs w:val="28"/>
        </w:rPr>
        <w:t>Background</w:t>
      </w:r>
    </w:p>
    <w:p w14:paraId="1930A373" w14:textId="3F20DAEC" w:rsidR="00D672BA" w:rsidRPr="007950C3" w:rsidRDefault="00D672BA">
      <w:pPr>
        <w:rPr>
          <w:sz w:val="24"/>
          <w:szCs w:val="24"/>
        </w:rPr>
      </w:pPr>
      <w:r w:rsidRPr="007950C3">
        <w:rPr>
          <w:sz w:val="24"/>
          <w:szCs w:val="24"/>
        </w:rPr>
        <w:t xml:space="preserve">New York City issued parking tickets information online for </w:t>
      </w:r>
      <w:r w:rsidR="0023223D" w:rsidRPr="007950C3">
        <w:rPr>
          <w:sz w:val="24"/>
          <w:szCs w:val="24"/>
        </w:rPr>
        <w:t>fiscal year of 2017</w:t>
      </w:r>
      <w:r w:rsidR="00D91326" w:rsidRPr="007950C3">
        <w:rPr>
          <w:sz w:val="24"/>
          <w:szCs w:val="24"/>
        </w:rPr>
        <w:t xml:space="preserve"> providing information of parking violations in the city, i.e., 43 variables including summon number, vehicle type, color, registration state, </w:t>
      </w:r>
      <w:r w:rsidR="0079024F" w:rsidRPr="007950C3">
        <w:rPr>
          <w:sz w:val="24"/>
          <w:szCs w:val="24"/>
        </w:rPr>
        <w:t>street name, violation time and data contains 10.8 million line</w:t>
      </w:r>
      <w:r w:rsidR="007950C3">
        <w:rPr>
          <w:sz w:val="24"/>
          <w:szCs w:val="24"/>
        </w:rPr>
        <w:t>s</w:t>
      </w:r>
      <w:r w:rsidR="0079024F" w:rsidRPr="007950C3">
        <w:rPr>
          <w:sz w:val="24"/>
          <w:szCs w:val="24"/>
        </w:rPr>
        <w:t xml:space="preserve"> </w:t>
      </w:r>
      <w:r w:rsidR="004036E2" w:rsidRPr="007950C3">
        <w:rPr>
          <w:sz w:val="24"/>
          <w:szCs w:val="24"/>
        </w:rPr>
        <w:t xml:space="preserve">of </w:t>
      </w:r>
      <w:r w:rsidR="0079024F" w:rsidRPr="007950C3">
        <w:rPr>
          <w:sz w:val="24"/>
          <w:szCs w:val="24"/>
        </w:rPr>
        <w:t xml:space="preserve">records. This dataset is valuable for further analysis for the most frequent violation state vehicles, most violation areas and streets so that related parties may take appropriate measures to reduce violation in the future. </w:t>
      </w:r>
    </w:p>
    <w:p w14:paraId="2F3C1D2C" w14:textId="3037DB5B" w:rsidR="00907C15" w:rsidRPr="007950C3" w:rsidRDefault="00907C15">
      <w:pPr>
        <w:rPr>
          <w:sz w:val="24"/>
          <w:szCs w:val="24"/>
        </w:rPr>
      </w:pPr>
    </w:p>
    <w:p w14:paraId="3CB62399" w14:textId="73FABCA2" w:rsidR="00907C15" w:rsidRPr="00D90AF5" w:rsidRDefault="0079024F" w:rsidP="00907C15">
      <w:pPr>
        <w:rPr>
          <w:b/>
          <w:sz w:val="28"/>
          <w:szCs w:val="28"/>
        </w:rPr>
      </w:pPr>
      <w:r w:rsidRPr="00D90AF5">
        <w:rPr>
          <w:b/>
          <w:sz w:val="28"/>
          <w:szCs w:val="28"/>
        </w:rPr>
        <w:t>Q</w:t>
      </w:r>
      <w:r w:rsidR="00907C15" w:rsidRPr="00D90AF5">
        <w:rPr>
          <w:b/>
          <w:sz w:val="28"/>
          <w:szCs w:val="28"/>
        </w:rPr>
        <w:t>uestions to ask about the parking tickets dataset:</w:t>
      </w:r>
    </w:p>
    <w:p w14:paraId="3280720F" w14:textId="77777777" w:rsidR="00907C15" w:rsidRPr="007950C3" w:rsidRDefault="00907C15" w:rsidP="00907C15">
      <w:pPr>
        <w:rPr>
          <w:sz w:val="24"/>
          <w:szCs w:val="24"/>
        </w:rPr>
      </w:pPr>
      <w:r w:rsidRPr="007950C3">
        <w:rPr>
          <w:sz w:val="24"/>
          <w:szCs w:val="24"/>
        </w:rPr>
        <w:t>1. For all tickets, what are the states with most violations where registration plates issued? Which state seems odd compared to other states?</w:t>
      </w:r>
    </w:p>
    <w:p w14:paraId="23B72A03" w14:textId="353F4BB6" w:rsidR="00907C15" w:rsidRPr="007950C3" w:rsidRDefault="00907C15" w:rsidP="00907C15">
      <w:pPr>
        <w:rPr>
          <w:sz w:val="24"/>
          <w:szCs w:val="24"/>
        </w:rPr>
      </w:pPr>
      <w:r w:rsidRPr="007950C3">
        <w:rPr>
          <w:sz w:val="24"/>
          <w:szCs w:val="24"/>
        </w:rPr>
        <w:t>2. which area/streets where most violations happened?</w:t>
      </w:r>
    </w:p>
    <w:p w14:paraId="58486240" w14:textId="06AA2BD9" w:rsidR="00907C15" w:rsidRPr="007950C3" w:rsidRDefault="00907C15" w:rsidP="00907C15">
      <w:pPr>
        <w:rPr>
          <w:sz w:val="24"/>
          <w:szCs w:val="24"/>
        </w:rPr>
      </w:pPr>
      <w:r w:rsidRPr="007950C3">
        <w:rPr>
          <w:sz w:val="24"/>
          <w:szCs w:val="24"/>
        </w:rPr>
        <w:t xml:space="preserve">3. </w:t>
      </w:r>
      <w:r w:rsidR="003111FF" w:rsidRPr="007950C3">
        <w:rPr>
          <w:sz w:val="24"/>
          <w:szCs w:val="24"/>
        </w:rPr>
        <w:t>Inferential statistics analysis: the relationship between the number of violations and the distance from New York City</w:t>
      </w:r>
      <w:r w:rsidR="00D91326" w:rsidRPr="007950C3">
        <w:rPr>
          <w:sz w:val="24"/>
          <w:szCs w:val="24"/>
        </w:rPr>
        <w:t xml:space="preserve"> to state where vehicle was registered</w:t>
      </w:r>
      <w:r w:rsidR="003111FF" w:rsidRPr="007950C3">
        <w:rPr>
          <w:sz w:val="24"/>
          <w:szCs w:val="24"/>
        </w:rPr>
        <w:t xml:space="preserve">. </w:t>
      </w:r>
    </w:p>
    <w:p w14:paraId="6878EE62" w14:textId="025E1A32" w:rsidR="00D672BA" w:rsidRPr="007950C3" w:rsidRDefault="00D672BA" w:rsidP="00907C15">
      <w:pPr>
        <w:rPr>
          <w:sz w:val="24"/>
          <w:szCs w:val="24"/>
        </w:rPr>
      </w:pPr>
    </w:p>
    <w:p w14:paraId="6F1F958D" w14:textId="09B894AC" w:rsidR="00D672BA" w:rsidRPr="007950C3" w:rsidRDefault="00D672BA" w:rsidP="00907C15">
      <w:pPr>
        <w:rPr>
          <w:sz w:val="24"/>
          <w:szCs w:val="24"/>
        </w:rPr>
      </w:pPr>
      <w:r w:rsidRPr="00D90AF5">
        <w:rPr>
          <w:b/>
          <w:sz w:val="28"/>
          <w:szCs w:val="28"/>
        </w:rPr>
        <w:t>Modeling</w:t>
      </w:r>
      <w:r w:rsidRPr="00D90AF5">
        <w:rPr>
          <w:b/>
          <w:sz w:val="24"/>
          <w:szCs w:val="24"/>
        </w:rPr>
        <w:t>:</w:t>
      </w:r>
      <w:r w:rsidRPr="007950C3">
        <w:rPr>
          <w:sz w:val="24"/>
          <w:szCs w:val="24"/>
        </w:rPr>
        <w:t xml:space="preserve"> linear regression</w:t>
      </w:r>
    </w:p>
    <w:p w14:paraId="092C3100" w14:textId="43FA5FCD" w:rsidR="00D672BA" w:rsidRPr="007950C3" w:rsidRDefault="00D672BA" w:rsidP="00907C15">
      <w:pPr>
        <w:rPr>
          <w:sz w:val="24"/>
          <w:szCs w:val="24"/>
        </w:rPr>
      </w:pPr>
      <w:r w:rsidRPr="00D90AF5">
        <w:rPr>
          <w:b/>
          <w:sz w:val="28"/>
          <w:szCs w:val="28"/>
        </w:rPr>
        <w:t>Programing</w:t>
      </w:r>
      <w:r w:rsidRPr="007950C3">
        <w:rPr>
          <w:sz w:val="24"/>
          <w:szCs w:val="24"/>
        </w:rPr>
        <w:t>: Python</w:t>
      </w:r>
    </w:p>
    <w:p w14:paraId="27A666D5" w14:textId="3165EFD5" w:rsidR="00D672BA" w:rsidRPr="007950C3" w:rsidRDefault="00D672BA" w:rsidP="00907C15">
      <w:pPr>
        <w:rPr>
          <w:sz w:val="24"/>
          <w:szCs w:val="24"/>
        </w:rPr>
      </w:pPr>
      <w:bookmarkStart w:id="0" w:name="_GoBack"/>
      <w:bookmarkEnd w:id="0"/>
      <w:r w:rsidRPr="00D90AF5">
        <w:rPr>
          <w:b/>
          <w:sz w:val="28"/>
          <w:szCs w:val="28"/>
        </w:rPr>
        <w:t>Dataset</w:t>
      </w:r>
      <w:r w:rsidRPr="007950C3">
        <w:rPr>
          <w:sz w:val="24"/>
          <w:szCs w:val="24"/>
        </w:rPr>
        <w:t xml:space="preserve">: </w:t>
      </w:r>
      <w:hyperlink r:id="rId4" w:history="1">
        <w:r w:rsidRPr="007950C3">
          <w:rPr>
            <w:rStyle w:val="Hyperlink"/>
            <w:sz w:val="24"/>
            <w:szCs w:val="24"/>
          </w:rPr>
          <w:t>https://data.cityofnewyork.us/City-Government/Parking-Violations-Issued-Fiscal-Year-2017/2bnn-yakx</w:t>
        </w:r>
      </w:hyperlink>
    </w:p>
    <w:p w14:paraId="3DEE2203" w14:textId="2EAE88A2" w:rsidR="00D672BA" w:rsidRPr="007950C3" w:rsidRDefault="00D672BA" w:rsidP="00907C15">
      <w:pPr>
        <w:rPr>
          <w:sz w:val="24"/>
          <w:szCs w:val="24"/>
        </w:rPr>
      </w:pPr>
    </w:p>
    <w:p w14:paraId="78BC88EA" w14:textId="1B5B0DE7" w:rsidR="00D672BA" w:rsidRPr="00D90AF5" w:rsidRDefault="0079024F" w:rsidP="00907C15">
      <w:pPr>
        <w:rPr>
          <w:b/>
          <w:sz w:val="28"/>
          <w:szCs w:val="28"/>
        </w:rPr>
      </w:pPr>
      <w:r w:rsidRPr="00D90AF5">
        <w:rPr>
          <w:b/>
          <w:sz w:val="28"/>
          <w:szCs w:val="28"/>
        </w:rPr>
        <w:t>Expected Business value</w:t>
      </w:r>
    </w:p>
    <w:p w14:paraId="0F311FFA" w14:textId="3BFB1A34" w:rsidR="0079024F" w:rsidRPr="007950C3" w:rsidRDefault="0079024F" w:rsidP="00907C15">
      <w:pPr>
        <w:rPr>
          <w:sz w:val="24"/>
          <w:szCs w:val="24"/>
        </w:rPr>
      </w:pPr>
      <w:r w:rsidRPr="007950C3">
        <w:rPr>
          <w:sz w:val="24"/>
          <w:szCs w:val="24"/>
        </w:rPr>
        <w:t xml:space="preserve">We discovered New Jersey is the second most violation state, which suggest in order for reduce of burden of NYPD, for most of highway toll roads that run into New York City, it is wise to impose higher </w:t>
      </w:r>
      <w:r w:rsidR="004036E2" w:rsidRPr="007950C3">
        <w:rPr>
          <w:sz w:val="24"/>
          <w:szCs w:val="24"/>
        </w:rPr>
        <w:t xml:space="preserve">fee. </w:t>
      </w:r>
    </w:p>
    <w:p w14:paraId="062649F9" w14:textId="5A6B5C73" w:rsidR="00216788" w:rsidRPr="007950C3" w:rsidRDefault="004036E2" w:rsidP="00907C15">
      <w:pPr>
        <w:rPr>
          <w:sz w:val="24"/>
          <w:szCs w:val="24"/>
        </w:rPr>
      </w:pPr>
      <w:r w:rsidRPr="007950C3">
        <w:rPr>
          <w:sz w:val="24"/>
          <w:szCs w:val="24"/>
        </w:rPr>
        <w:t>For commuters to New York city, the streets in Manhattan borough</w:t>
      </w:r>
      <w:r w:rsidR="00216788" w:rsidRPr="007950C3">
        <w:rPr>
          <w:sz w:val="24"/>
          <w:szCs w:val="24"/>
        </w:rPr>
        <w:t xml:space="preserve"> might be cautious to be parked or </w:t>
      </w:r>
      <w:r w:rsidR="00F21E03" w:rsidRPr="007950C3">
        <w:rPr>
          <w:sz w:val="24"/>
          <w:szCs w:val="24"/>
        </w:rPr>
        <w:t>might</w:t>
      </w:r>
      <w:r w:rsidR="00216788" w:rsidRPr="007950C3">
        <w:rPr>
          <w:sz w:val="24"/>
          <w:szCs w:val="24"/>
        </w:rPr>
        <w:t xml:space="preserve"> be avoid</w:t>
      </w:r>
      <w:r w:rsidR="00F21E03" w:rsidRPr="007950C3">
        <w:rPr>
          <w:sz w:val="24"/>
          <w:szCs w:val="24"/>
        </w:rPr>
        <w:t>ed</w:t>
      </w:r>
      <w:r w:rsidR="00216788" w:rsidRPr="007950C3">
        <w:rPr>
          <w:sz w:val="24"/>
          <w:szCs w:val="24"/>
        </w:rPr>
        <w:t xml:space="preserve"> if possible since there are most parking tickets issued on these streets. </w:t>
      </w:r>
    </w:p>
    <w:sectPr w:rsidR="00216788" w:rsidRPr="007950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42"/>
    <w:rsid w:val="00216788"/>
    <w:rsid w:val="0023223D"/>
    <w:rsid w:val="002E31AA"/>
    <w:rsid w:val="003111FF"/>
    <w:rsid w:val="004036E2"/>
    <w:rsid w:val="0079024F"/>
    <w:rsid w:val="007950C3"/>
    <w:rsid w:val="00907C15"/>
    <w:rsid w:val="00D672BA"/>
    <w:rsid w:val="00D90AF5"/>
    <w:rsid w:val="00D91326"/>
    <w:rsid w:val="00F21E03"/>
    <w:rsid w:val="00F568EA"/>
    <w:rsid w:val="00F75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4D50"/>
  <w15:chartTrackingRefBased/>
  <w15:docId w15:val="{C505A431-F314-4C4B-BF83-73347E9C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2BA"/>
    <w:rPr>
      <w:color w:val="0563C1" w:themeColor="hyperlink"/>
      <w:u w:val="single"/>
    </w:rPr>
  </w:style>
  <w:style w:type="character" w:styleId="UnresolvedMention">
    <w:name w:val="Unresolved Mention"/>
    <w:basedOn w:val="DefaultParagraphFont"/>
    <w:uiPriority w:val="99"/>
    <w:semiHidden/>
    <w:unhideWhenUsed/>
    <w:rsid w:val="00D672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cityofnewyork.us/City-Government/Parking-Violations-Issued-Fiscal-Year-2017/2bnn-yak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dc:creator>
  <cp:keywords/>
  <dc:description/>
  <cp:lastModifiedBy>VT</cp:lastModifiedBy>
  <cp:revision>7</cp:revision>
  <dcterms:created xsi:type="dcterms:W3CDTF">2018-04-28T14:52:00Z</dcterms:created>
  <dcterms:modified xsi:type="dcterms:W3CDTF">2018-04-28T16:31:00Z</dcterms:modified>
</cp:coreProperties>
</file>