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7CEC" w:rsidRDefault="00FE08A9" w:rsidP="00FE08A9">
      <w:pPr>
        <w:jc w:val="center"/>
      </w:pPr>
      <w:r>
        <w:rPr>
          <w:rFonts w:hint="eastAsia"/>
        </w:rPr>
        <w:t>309551101</w:t>
      </w:r>
      <w:r>
        <w:rPr>
          <w:rFonts w:hint="eastAsia"/>
        </w:rPr>
        <w:t>郭育麟</w:t>
      </w:r>
    </w:p>
    <w:p w:rsidR="00FE08A9" w:rsidRDefault="00FE08A9" w:rsidP="00FE08A9">
      <w:pPr>
        <w:jc w:val="center"/>
      </w:pPr>
      <w:r>
        <w:rPr>
          <w:rFonts w:hint="eastAsia"/>
        </w:rPr>
        <w:t>ML_HW05</w:t>
      </w:r>
    </w:p>
    <w:p w:rsidR="00FE08A9" w:rsidRDefault="00FE08A9" w:rsidP="00FE08A9">
      <w:proofErr w:type="gramStart"/>
      <w:r>
        <w:rPr>
          <w:rFonts w:hint="eastAsia"/>
        </w:rPr>
        <w:t>1 .</w:t>
      </w:r>
      <w:proofErr w:type="gramEnd"/>
      <w:r>
        <w:rPr>
          <w:rFonts w:hint="eastAsia"/>
        </w:rPr>
        <w:t xml:space="preserve"> G</w:t>
      </w:r>
      <w:r>
        <w:t>aussian Process</w:t>
      </w:r>
    </w:p>
    <w:p w:rsidR="00FE08A9" w:rsidRDefault="00FE08A9" w:rsidP="00FE08A9">
      <w:pPr>
        <w:ind w:leftChars="100" w:left="240"/>
      </w:pPr>
      <w:r>
        <w:t>1-1:</w:t>
      </w:r>
    </w:p>
    <w:p w:rsidR="00FE08A9" w:rsidRDefault="00FE08A9" w:rsidP="00FE08A9">
      <w:pPr>
        <w:ind w:leftChars="100" w:left="240"/>
      </w:pPr>
      <w:r>
        <w:t xml:space="preserve">Kernel </w:t>
      </w:r>
      <w:proofErr w:type="gramStart"/>
      <w:r>
        <w:t>function :</w:t>
      </w:r>
      <w:proofErr w:type="gramEnd"/>
      <w:r>
        <w:t xml:space="preserve"> R</w:t>
      </w:r>
      <w:r w:rsidRPr="00FE08A9">
        <w:t>ational quadratic kernel</w:t>
      </w:r>
    </w:p>
    <w:p w:rsidR="002454A7" w:rsidRDefault="00C533F5" w:rsidP="00FE08A9">
      <w:pPr>
        <w:ind w:leftChars="100" w:left="24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2*alpha*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Length_scale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-alpha</m:t>
              </m:r>
            </m:sup>
          </m:sSup>
        </m:oMath>
      </m:oMathPara>
    </w:p>
    <w:p w:rsidR="00FE08A9" w:rsidRDefault="00FE08A9" w:rsidP="00FE08A9">
      <w:pPr>
        <w:ind w:leftChars="100" w:left="240"/>
      </w:pPr>
      <w:proofErr w:type="gramStart"/>
      <w:r>
        <w:rPr>
          <w:rFonts w:hint="eastAsia"/>
        </w:rPr>
        <w:t>A</w:t>
      </w:r>
      <w:r>
        <w:t>lpha :</w:t>
      </w:r>
      <w:proofErr w:type="gramEnd"/>
      <w:r>
        <w:t xml:space="preserve"> 1 , </w:t>
      </w:r>
      <w:proofErr w:type="spellStart"/>
      <w:r>
        <w:t>Length_scale</w:t>
      </w:r>
      <w:proofErr w:type="spellEnd"/>
      <w:r>
        <w:t xml:space="preserve"> = 1</w:t>
      </w:r>
    </w:p>
    <w:p w:rsidR="00FE08A9" w:rsidRDefault="00FE08A9" w:rsidP="00FE08A9">
      <w:pPr>
        <w:ind w:leftChars="100" w:left="240"/>
      </w:pPr>
      <w:r>
        <w:t xml:space="preserve">In this </w:t>
      </w:r>
      <w:proofErr w:type="gramStart"/>
      <w:r>
        <w:t>homework ,</w:t>
      </w:r>
      <w:proofErr w:type="gramEnd"/>
      <w:r>
        <w:t xml:space="preserve"> first using </w:t>
      </w:r>
      <w:proofErr w:type="spellStart"/>
      <w:r w:rsidRPr="00FE08A9">
        <w:rPr>
          <w:shd w:val="pct15" w:color="auto" w:fill="FFFFFF"/>
        </w:rPr>
        <w:t>cal_kernel</w:t>
      </w:r>
      <w:proofErr w:type="spellEnd"/>
      <w:r w:rsidRPr="00FE08A9">
        <w:rPr>
          <w:shd w:val="pct15" w:color="auto" w:fill="FFFFFF"/>
        </w:rPr>
        <w:t>()</w:t>
      </w:r>
      <w:r>
        <w:t xml:space="preserve"> to calculate data points’ similarity and return a kernel matrix . Then use </w:t>
      </w:r>
      <w:proofErr w:type="gramStart"/>
      <w:r w:rsidRPr="00FE08A9">
        <w:rPr>
          <w:shd w:val="pct15" w:color="auto" w:fill="FFFFFF"/>
        </w:rPr>
        <w:t>predict</w:t>
      </w:r>
      <w:r>
        <w:rPr>
          <w:shd w:val="pct15" w:color="auto" w:fill="FFFFFF"/>
        </w:rPr>
        <w:t>(</w:t>
      </w:r>
      <w:proofErr w:type="gramEnd"/>
      <w:r>
        <w:rPr>
          <w:shd w:val="pct15" w:color="auto" w:fill="FFFFFF"/>
        </w:rPr>
        <w:t>)</w:t>
      </w:r>
      <w:r>
        <w:t xml:space="preserve"> function to evaluate the new points (-60,60) each </w:t>
      </w:r>
      <w:r w:rsidRPr="00FE08A9">
        <w:rPr>
          <w:shd w:val="pct15" w:color="auto" w:fill="FFFFFF"/>
        </w:rPr>
        <w:t>mean</w:t>
      </w:r>
      <w:r>
        <w:t xml:space="preserve"> and </w:t>
      </w:r>
      <w:r w:rsidRPr="00FE08A9">
        <w:rPr>
          <w:shd w:val="pct15" w:color="auto" w:fill="FFFFFF"/>
        </w:rPr>
        <w:t>variance</w:t>
      </w:r>
      <w:r>
        <w:t xml:space="preserve"> . Finally use </w:t>
      </w:r>
      <w:proofErr w:type="spellStart"/>
      <w:r w:rsidRPr="00FE08A9">
        <w:rPr>
          <w:shd w:val="pct15" w:color="auto" w:fill="FFFFFF"/>
        </w:rPr>
        <w:t>plot_</w:t>
      </w:r>
      <w:proofErr w:type="gramStart"/>
      <w:r w:rsidRPr="00FE08A9">
        <w:rPr>
          <w:shd w:val="pct15" w:color="auto" w:fill="FFFFFF"/>
        </w:rPr>
        <w:t>gaussian</w:t>
      </w:r>
      <w:proofErr w:type="spellEnd"/>
      <w:r>
        <w:rPr>
          <w:shd w:val="pct15" w:color="auto" w:fill="FFFFFF"/>
        </w:rPr>
        <w:t>(</w:t>
      </w:r>
      <w:proofErr w:type="gramEnd"/>
      <w:r>
        <w:rPr>
          <w:shd w:val="pct15" w:color="auto" w:fill="FFFFFF"/>
        </w:rPr>
        <w:t>)</w:t>
      </w:r>
      <w:r>
        <w:t xml:space="preserve"> function to draw the result .</w:t>
      </w:r>
    </w:p>
    <w:p w:rsidR="003C5BCB" w:rsidRDefault="003C5BCB" w:rsidP="00FE08A9">
      <w:pPr>
        <w:ind w:leftChars="100" w:left="240"/>
      </w:pPr>
      <w:r>
        <w:rPr>
          <w:rFonts w:hint="eastAsia"/>
        </w:rPr>
        <w:t>D</w:t>
      </w:r>
      <w:r>
        <w:t>ata points (raw data) are sample from</w:t>
      </w:r>
    </w:p>
    <w:p w:rsidR="003C5BCB" w:rsidRPr="003C5BCB" w:rsidRDefault="003C5BCB" w:rsidP="00FE08A9">
      <w:pPr>
        <w:ind w:leftChars="100" w:left="24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:rsidR="003C5BCB" w:rsidRPr="00C533F5" w:rsidRDefault="00C533F5" w:rsidP="00FE08A9">
      <w:pPr>
        <w:ind w:leftChars="100" w:left="240"/>
      </w:pPr>
      <m:oMathPara>
        <m:oMath>
          <m:r>
            <w:rPr>
              <w:rFonts w:ascii="Cambria Math" w:hAnsi="Cambria Math"/>
            </w:rPr>
            <m:t xml:space="preserve">where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 ~ 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</m:oMath>
      </m:oMathPara>
    </w:p>
    <w:p w:rsidR="00C533F5" w:rsidRPr="00C533F5" w:rsidRDefault="00C533F5" w:rsidP="00FE08A9">
      <w:pPr>
        <w:ind w:leftChars="100" w:left="24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B=5</m:t>
          </m:r>
        </m:oMath>
      </m:oMathPara>
    </w:p>
    <w:p w:rsidR="00FE08A9" w:rsidRDefault="00FE08A9" w:rsidP="00C533F5">
      <w:pPr>
        <w:rPr>
          <w:rFonts w:hint="eastAsia"/>
        </w:rPr>
      </w:pPr>
    </w:p>
    <w:p w:rsidR="002454A7" w:rsidRDefault="00FE08A9" w:rsidP="002454A7">
      <w:pPr>
        <w:ind w:leftChars="100" w:left="240"/>
        <w:rPr>
          <w:shd w:val="pct15" w:color="auto" w:fill="FFFFFF"/>
        </w:rPr>
      </w:pPr>
      <w:proofErr w:type="spellStart"/>
      <w:r w:rsidRPr="00FE08A9">
        <w:rPr>
          <w:shd w:val="pct15" w:color="auto" w:fill="FFFFFF"/>
        </w:rPr>
        <w:t>Cal_</w:t>
      </w:r>
      <w:proofErr w:type="gramStart"/>
      <w:r w:rsidRPr="00FE08A9">
        <w:rPr>
          <w:shd w:val="pct15" w:color="auto" w:fill="FFFFFF"/>
        </w:rPr>
        <w:t>kernel</w:t>
      </w:r>
      <w:proofErr w:type="spellEnd"/>
      <w:r w:rsidRPr="00FE08A9">
        <w:rPr>
          <w:shd w:val="pct15" w:color="auto" w:fill="FFFFFF"/>
        </w:rPr>
        <w:t>(</w:t>
      </w:r>
      <w:proofErr w:type="gramEnd"/>
      <w:r w:rsidRPr="00FE08A9">
        <w:rPr>
          <w:shd w:val="pct15" w:color="auto" w:fill="FFFFFF"/>
        </w:rPr>
        <w:t>)</w:t>
      </w:r>
      <w:r>
        <w:rPr>
          <w:shd w:val="pct15" w:color="auto" w:fill="FFFFFF"/>
        </w:rPr>
        <w:t>:</w:t>
      </w:r>
    </w:p>
    <w:p w:rsidR="00FE08A9" w:rsidRDefault="00FE08A9" w:rsidP="00FE08A9">
      <w:pPr>
        <w:ind w:leftChars="100" w:left="240"/>
        <w:rPr>
          <w:shd w:val="pct15" w:color="auto" w:fill="FFFFFF"/>
        </w:rPr>
      </w:pPr>
      <w:r w:rsidRPr="00FE08A9">
        <w:rPr>
          <w:noProof/>
          <w:shd w:val="pct15" w:color="auto" w:fill="FFFFFF"/>
        </w:rPr>
        <w:drawing>
          <wp:inline distT="0" distB="0" distL="0" distR="0" wp14:anchorId="17128AF2" wp14:editId="3B44023E">
            <wp:extent cx="5274310" cy="10712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62" w:rsidRDefault="00BB5D62" w:rsidP="00FE08A9">
      <w:pPr>
        <w:ind w:leftChars="100" w:left="240"/>
        <w:rPr>
          <w:rFonts w:hint="eastAsia"/>
          <w:shd w:val="pct15" w:color="auto" w:fill="FFFFFF"/>
        </w:rPr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(1+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2*alpha*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Length_scale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-alpha</m:t>
              </m:r>
            </m:sup>
          </m:sSup>
        </m:oMath>
      </m:oMathPara>
    </w:p>
    <w:p w:rsidR="00BB5D62" w:rsidRDefault="00BB5D62" w:rsidP="00FE08A9">
      <w:pPr>
        <w:ind w:leftChars="100" w:left="240"/>
        <w:rPr>
          <w:rFonts w:hint="eastAsia"/>
          <w:shd w:val="pct15" w:color="auto" w:fill="FFFFFF"/>
        </w:rPr>
      </w:pPr>
    </w:p>
    <w:p w:rsidR="00FE08A9" w:rsidRDefault="00FE08A9" w:rsidP="00FE08A9">
      <w:pPr>
        <w:ind w:leftChars="100" w:left="240"/>
        <w:rPr>
          <w:shd w:val="pct15" w:color="auto" w:fill="FFFFFF"/>
        </w:rPr>
      </w:pPr>
      <w:proofErr w:type="gramStart"/>
      <w:r>
        <w:rPr>
          <w:shd w:val="pct15" w:color="auto" w:fill="FFFFFF"/>
        </w:rPr>
        <w:t>Predict(</w:t>
      </w:r>
      <w:proofErr w:type="gramEnd"/>
      <w:r>
        <w:rPr>
          <w:shd w:val="pct15" w:color="auto" w:fill="FFFFFF"/>
        </w:rPr>
        <w:t>)</w:t>
      </w:r>
      <w:r>
        <w:rPr>
          <w:rFonts w:hint="eastAsia"/>
          <w:shd w:val="pct15" w:color="auto" w:fill="FFFFFF"/>
        </w:rPr>
        <w:t>:</w:t>
      </w:r>
    </w:p>
    <w:p w:rsidR="00FE08A9" w:rsidRDefault="00FE08A9" w:rsidP="00FE08A9">
      <w:pPr>
        <w:ind w:leftChars="100" w:left="240"/>
        <w:rPr>
          <w:shd w:val="pct15" w:color="auto" w:fill="FFFFFF"/>
        </w:rPr>
      </w:pPr>
      <w:r w:rsidRPr="00FE08A9">
        <w:rPr>
          <w:noProof/>
          <w:shd w:val="pct15" w:color="auto" w:fill="FFFFFF"/>
        </w:rPr>
        <w:drawing>
          <wp:inline distT="0" distB="0" distL="0" distR="0" wp14:anchorId="343FE309" wp14:editId="4C5E818A">
            <wp:extent cx="5274310" cy="20396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DC" w:rsidRDefault="009B69DC" w:rsidP="009B69DC">
      <w:pPr>
        <w:ind w:leftChars="100" w:left="240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C=k</m:t>
          </m:r>
          <m:r>
            <m:rPr>
              <m:sty m:val="p"/>
            </m:rP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B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*I</m:t>
          </m:r>
        </m:oMath>
      </m:oMathPara>
    </w:p>
    <w:p w:rsidR="009B69DC" w:rsidRPr="009B69DC" w:rsidRDefault="00C533F5" w:rsidP="00FE08A9">
      <w:pPr>
        <w:ind w:leftChars="100" w:left="240"/>
        <w:rPr>
          <w:shd w:val="pct15" w:color="auto" w:fill="FFFFFF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:rsidR="009B69DC" w:rsidRPr="009B69DC" w:rsidRDefault="009B69DC" w:rsidP="009B69DC">
      <w:pPr>
        <w:ind w:leftChars="200" w:left="480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w:lastRenderedPageBreak/>
            <m:t>means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*y</m:t>
          </m:r>
        </m:oMath>
      </m:oMathPara>
    </w:p>
    <w:p w:rsidR="009B69DC" w:rsidRPr="009B69DC" w:rsidRDefault="00C533F5" w:rsidP="009B69DC">
      <w:pPr>
        <w:ind w:leftChars="200" w:left="480"/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variance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*</m:t>
                      </m:r>
                    </m:sup>
                  </m:sSup>
                  <m:ctrlPr>
                    <w:rPr>
                      <w:rFonts w:ascii="Cambria Math" w:hAnsi="Cambria Math"/>
                    </w:rPr>
                  </m:ctrlPr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*k(x,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9B69DC" w:rsidRDefault="009B69DC" w:rsidP="009B69DC">
      <w:pPr>
        <w:ind w:leftChars="200" w:left="480"/>
        <w:rPr>
          <w:shd w:val="pct15" w:color="auto" w:fill="FFFFFF"/>
        </w:rPr>
      </w:pPr>
      <w:proofErr w:type="spellStart"/>
      <w:r w:rsidRPr="009B69DC">
        <w:rPr>
          <w:shd w:val="pct15" w:color="auto" w:fill="FFFFFF"/>
        </w:rPr>
        <w:t>plot_</w:t>
      </w:r>
      <w:proofErr w:type="gramStart"/>
      <w:r w:rsidRPr="009B69DC">
        <w:rPr>
          <w:shd w:val="pct15" w:color="auto" w:fill="FFFFFF"/>
        </w:rPr>
        <w:t>gaussian</w:t>
      </w:r>
      <w:proofErr w:type="spellEnd"/>
      <w:r>
        <w:rPr>
          <w:shd w:val="pct15" w:color="auto" w:fill="FFFFFF"/>
        </w:rPr>
        <w:t>(</w:t>
      </w:r>
      <w:proofErr w:type="gramEnd"/>
      <w:r>
        <w:rPr>
          <w:shd w:val="pct15" w:color="auto" w:fill="FFFFFF"/>
        </w:rPr>
        <w:t>):</w:t>
      </w:r>
    </w:p>
    <w:p w:rsidR="009B69DC" w:rsidRDefault="009B69DC" w:rsidP="009B69DC">
      <w:pPr>
        <w:ind w:leftChars="200" w:left="480"/>
        <w:rPr>
          <w:shd w:val="pct15" w:color="auto" w:fill="FFFFFF"/>
        </w:rPr>
      </w:pPr>
      <w:r w:rsidRPr="009B69DC">
        <w:rPr>
          <w:noProof/>
          <w:shd w:val="pct15" w:color="auto" w:fill="FFFFFF"/>
        </w:rPr>
        <w:drawing>
          <wp:inline distT="0" distB="0" distL="0" distR="0" wp14:anchorId="3C3A0FED" wp14:editId="302770B2">
            <wp:extent cx="5274310" cy="548640"/>
            <wp:effectExtent l="0" t="0" r="254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9DC" w:rsidRDefault="009B69DC" w:rsidP="00C533F5">
      <w:pPr>
        <w:ind w:leftChars="300" w:left="720"/>
      </w:pPr>
      <w:r>
        <w:t xml:space="preserve">Given raw </w:t>
      </w:r>
      <w:proofErr w:type="gramStart"/>
      <w:r>
        <w:t>data ,mean</w:t>
      </w:r>
      <w:proofErr w:type="gramEnd"/>
      <w:r>
        <w:t xml:space="preserve"> and variance can plot the graph , 95% confidence interval means that</w:t>
      </w:r>
      <w:r w:rsidR="002454A7">
        <w:t xml:space="preserve"> </w:t>
      </w:r>
      <m:oMath>
        <m:r>
          <m:rPr>
            <m:sty m:val="p"/>
          </m:rPr>
          <w:rPr>
            <w:rFonts w:ascii="Cambria Math" w:hAnsi="Cambria Math"/>
            <w:shd w:val="pct15" w:color="auto" w:fill="FFFFFF"/>
          </w:rPr>
          <m:t>mean±2*standard deviation</m:t>
        </m:r>
      </m:oMath>
      <w:r>
        <w:t xml:space="preserve"> </w:t>
      </w:r>
      <w:r w:rsidR="002454A7">
        <w:t>.</w:t>
      </w:r>
    </w:p>
    <w:p w:rsidR="00DA1B5C" w:rsidRDefault="00DA1B5C" w:rsidP="009B69DC">
      <w:pPr>
        <w:ind w:leftChars="200" w:left="480"/>
        <w:rPr>
          <w:shd w:val="pct15" w:color="auto" w:fill="FFFFFF"/>
        </w:rPr>
      </w:pPr>
      <w:proofErr w:type="gramStart"/>
      <w:r>
        <w:rPr>
          <w:rFonts w:hint="eastAsia"/>
          <w:shd w:val="pct15" w:color="auto" w:fill="FFFFFF"/>
        </w:rPr>
        <w:t>Ma</w:t>
      </w:r>
      <w:r>
        <w:rPr>
          <w:shd w:val="pct15" w:color="auto" w:fill="FFFFFF"/>
        </w:rPr>
        <w:t>in(</w:t>
      </w:r>
      <w:proofErr w:type="gramEnd"/>
      <w:r>
        <w:rPr>
          <w:shd w:val="pct15" w:color="auto" w:fill="FFFFFF"/>
        </w:rPr>
        <w:t>):</w:t>
      </w:r>
    </w:p>
    <w:p w:rsidR="00DA1B5C" w:rsidRDefault="00DA1B5C" w:rsidP="009B69DC">
      <w:pPr>
        <w:ind w:leftChars="200" w:left="480"/>
        <w:rPr>
          <w:shd w:val="pct15" w:color="auto" w:fill="FFFFFF"/>
        </w:rPr>
      </w:pPr>
      <w:r w:rsidRPr="00DA1B5C">
        <w:rPr>
          <w:shd w:val="pct15" w:color="auto" w:fill="FFFFFF"/>
        </w:rPr>
        <w:drawing>
          <wp:inline distT="0" distB="0" distL="0" distR="0" wp14:anchorId="53E89FC7" wp14:editId="05D67DB8">
            <wp:extent cx="5274310" cy="1428115"/>
            <wp:effectExtent l="0" t="0" r="2540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62" w:rsidRDefault="00BB5D62" w:rsidP="009B69DC">
      <w:pPr>
        <w:ind w:leftChars="200" w:left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>R</w:t>
      </w:r>
      <w:r>
        <w:rPr>
          <w:shd w:val="pct15" w:color="auto" w:fill="FFFFFF"/>
        </w:rPr>
        <w:t>esult:</w:t>
      </w:r>
    </w:p>
    <w:p w:rsidR="00BB5D62" w:rsidRDefault="00BB5D62" w:rsidP="00BB5D62">
      <w:pPr>
        <w:ind w:leftChars="300" w:left="720"/>
        <w:rPr>
          <w:shd w:val="pct15" w:color="auto" w:fill="FFFFFF"/>
        </w:rPr>
      </w:pPr>
      <w:r w:rsidRPr="00BB5D62">
        <w:rPr>
          <w:shd w:val="pct15" w:color="auto" w:fill="FFFFFF"/>
        </w:rPr>
        <w:drawing>
          <wp:inline distT="0" distB="0" distL="0" distR="0" wp14:anchorId="3D366FBB" wp14:editId="21766EE3">
            <wp:extent cx="4254038" cy="333521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9895" cy="3339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BCB" w:rsidRDefault="003C5BCB" w:rsidP="00C533F5">
      <w:pPr>
        <w:ind w:leftChars="400" w:left="960"/>
        <w:rPr>
          <w:rFonts w:hint="eastAsia"/>
          <w:shd w:val="pct15" w:color="auto" w:fill="FFFFFF"/>
        </w:rPr>
      </w:pPr>
      <w:r>
        <w:t xml:space="preserve">In the blue dots (raw data) </w:t>
      </w:r>
      <w:proofErr w:type="gramStart"/>
      <w:r>
        <w:t>interval ,</w:t>
      </w:r>
      <w:proofErr w:type="gramEnd"/>
      <w:r>
        <w:t xml:space="preserve"> the variance would smaller than new points (-60~60) . Raw data has more specific range than new </w:t>
      </w:r>
      <w:proofErr w:type="gramStart"/>
      <w:r>
        <w:t>points .</w:t>
      </w:r>
      <w:proofErr w:type="gramEnd"/>
      <w:r>
        <w:t xml:space="preserve"> </w:t>
      </w:r>
    </w:p>
    <w:p w:rsidR="00DA1B5C" w:rsidRDefault="00DA1B5C" w:rsidP="009B69DC">
      <w:pPr>
        <w:ind w:leftChars="200" w:left="480"/>
        <w:rPr>
          <w:shd w:val="pct15" w:color="auto" w:fill="FFFFFF"/>
        </w:rPr>
      </w:pPr>
    </w:p>
    <w:p w:rsidR="00DA1B5C" w:rsidRDefault="00DA1B5C" w:rsidP="009B69DC">
      <w:pPr>
        <w:ind w:leftChars="200" w:left="480"/>
      </w:pPr>
      <w:r>
        <w:t>1-2:</w:t>
      </w:r>
    </w:p>
    <w:p w:rsidR="00DA1B5C" w:rsidRDefault="00DA1B5C" w:rsidP="009B69DC">
      <w:pPr>
        <w:ind w:leftChars="200" w:left="480"/>
      </w:pPr>
      <w:r>
        <w:t xml:space="preserve">In this </w:t>
      </w:r>
      <w:proofErr w:type="gramStart"/>
      <w:r>
        <w:t>exercise ,</w:t>
      </w:r>
      <w:proofErr w:type="gramEnd"/>
      <w:r>
        <w:t xml:space="preserve"> we need to optimize our parameter</w:t>
      </w:r>
      <w:r w:rsidR="00C87149">
        <w:t xml:space="preserve">(alpha and </w:t>
      </w:r>
      <w:proofErr w:type="spellStart"/>
      <w:r w:rsidR="00C87149">
        <w:t>lengh_scale</w:t>
      </w:r>
      <w:proofErr w:type="spellEnd"/>
      <w:r w:rsidR="00C87149">
        <w:t>)</w:t>
      </w:r>
      <w:r>
        <w:t xml:space="preserve"> first . I use </w:t>
      </w:r>
      <w:proofErr w:type="spellStart"/>
      <w:proofErr w:type="gramStart"/>
      <w:r w:rsidRPr="00DA1B5C">
        <w:rPr>
          <w:shd w:val="pct15" w:color="auto" w:fill="FFFFFF"/>
        </w:rPr>
        <w:t>scipy.optimize</w:t>
      </w:r>
      <w:proofErr w:type="spellEnd"/>
      <w:proofErr w:type="gramEnd"/>
      <w:r>
        <w:t xml:space="preserve"> </w:t>
      </w:r>
      <w:r w:rsidRPr="00DA1B5C">
        <w:rPr>
          <w:color w:val="FF0000"/>
        </w:rPr>
        <w:t>minimize</w:t>
      </w:r>
      <w:r>
        <w:t xml:space="preserve"> the negative likelihood function . After </w:t>
      </w:r>
      <w:r>
        <w:lastRenderedPageBreak/>
        <w:t>minimize I can get the better parameters so it can predict result same as 1-</w:t>
      </w:r>
      <w:proofErr w:type="gramStart"/>
      <w:r>
        <w:t>1 .</w:t>
      </w:r>
      <w:proofErr w:type="gramEnd"/>
    </w:p>
    <w:p w:rsidR="00DA1B5C" w:rsidRDefault="00DA1B5C" w:rsidP="009B69DC">
      <w:pPr>
        <w:ind w:leftChars="200" w:left="480"/>
      </w:pPr>
      <w:r>
        <w:rPr>
          <w:rFonts w:hint="eastAsia"/>
        </w:rPr>
        <w:t>I</w:t>
      </w:r>
      <w:r>
        <w:t>nitially function:</w:t>
      </w:r>
    </w:p>
    <w:p w:rsidR="00DA1B5C" w:rsidRPr="00C87149" w:rsidRDefault="00DA1B5C" w:rsidP="009B69DC">
      <w:pPr>
        <w:ind w:leftChars="200" w:left="48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(2π)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|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Σ</m:t>
                  </m:r>
                  <m:r>
                    <w:rPr>
                      <w:rFonts w:ascii="Cambria Math" w:hAnsi="Cambria Math"/>
                    </w:rPr>
                    <m:t>|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x-μ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  <m:r>
                <w:rPr>
                  <w:rFonts w:ascii="Cambria Math" w:hAnsi="Cambria Math"/>
                </w:rPr>
                <m:t>(x-μ)</m:t>
              </m:r>
            </m:sup>
          </m:sSup>
        </m:oMath>
      </m:oMathPara>
    </w:p>
    <w:p w:rsidR="00C87149" w:rsidRDefault="00C87149" w:rsidP="00C87149">
      <w:pPr>
        <w:ind w:leftChars="200" w:left="480"/>
        <w:rPr>
          <w:rFonts w:hint="eastAsia"/>
        </w:rPr>
      </w:pPr>
      <w:r>
        <w:t xml:space="preserve">After </w:t>
      </w:r>
      <w:r>
        <w:t>differential</w:t>
      </w:r>
      <w:r>
        <w:t xml:space="preserve"> could get objective </w:t>
      </w:r>
      <w:proofErr w:type="gramStart"/>
      <w:r>
        <w:t>function .</w:t>
      </w:r>
      <w:proofErr w:type="gramEnd"/>
    </w:p>
    <w:p w:rsidR="00DA1B5C" w:rsidRDefault="00DA1B5C" w:rsidP="009B69DC">
      <w:pPr>
        <w:ind w:leftChars="200" w:left="480"/>
      </w:pPr>
      <w:r>
        <w:t xml:space="preserve">Objective </w:t>
      </w:r>
      <w:proofErr w:type="gramStart"/>
      <w:r>
        <w:t>function :</w:t>
      </w:r>
      <w:proofErr w:type="gramEnd"/>
    </w:p>
    <w:p w:rsidR="00DA1B5C" w:rsidRPr="00C87149" w:rsidRDefault="00DA1B5C" w:rsidP="009B69DC">
      <w:pPr>
        <w:ind w:leftChars="200" w:left="480"/>
      </w:pPr>
      <m:oMathPara>
        <m:oMath>
          <m:r>
            <m:rPr>
              <m:sty m:val="p"/>
            </m:rPr>
            <w:rPr>
              <w:rFonts w:ascii="Cambria Math" w:hAnsi="Cambria Math"/>
            </w:rPr>
            <m:t>lnP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θ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y-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(2π)</m:t>
          </m:r>
        </m:oMath>
      </m:oMathPara>
    </w:p>
    <w:p w:rsidR="00C87149" w:rsidRPr="00C87149" w:rsidRDefault="00C87149" w:rsidP="009B69DC">
      <w:pPr>
        <w:ind w:leftChars="200" w:left="480"/>
        <w:rPr>
          <w:rFonts w:hint="eastAsia"/>
          <w:shd w:val="pct15" w:color="auto" w:fill="FFFFFF"/>
        </w:rPr>
      </w:pPr>
      <w:proofErr w:type="spellStart"/>
      <w:r w:rsidRPr="00C87149">
        <w:rPr>
          <w:rFonts w:hint="eastAsia"/>
          <w:shd w:val="pct15" w:color="auto" w:fill="FFFFFF"/>
        </w:rPr>
        <w:t>O</w:t>
      </w:r>
      <w:r w:rsidRPr="00C87149">
        <w:rPr>
          <w:shd w:val="pct15" w:color="auto" w:fill="FFFFFF"/>
        </w:rPr>
        <w:t>bjective_</w:t>
      </w:r>
      <w:proofErr w:type="gramStart"/>
      <w:r w:rsidRPr="00C87149">
        <w:rPr>
          <w:shd w:val="pct15" w:color="auto" w:fill="FFFFFF"/>
        </w:rPr>
        <w:t>function</w:t>
      </w:r>
      <w:proofErr w:type="spellEnd"/>
      <w:r w:rsidRPr="00C87149">
        <w:rPr>
          <w:shd w:val="pct15" w:color="auto" w:fill="FFFFFF"/>
        </w:rPr>
        <w:t>(</w:t>
      </w:r>
      <w:proofErr w:type="gramEnd"/>
      <w:r w:rsidRPr="00C87149">
        <w:rPr>
          <w:shd w:val="pct15" w:color="auto" w:fill="FFFFFF"/>
        </w:rPr>
        <w:t>):</w:t>
      </w:r>
    </w:p>
    <w:p w:rsidR="00DA1B5C" w:rsidRDefault="00C87149" w:rsidP="009B69DC">
      <w:pPr>
        <w:ind w:leftChars="200" w:left="480"/>
        <w:rPr>
          <w:shd w:val="pct15" w:color="auto" w:fill="FFFFFF"/>
        </w:rPr>
      </w:pPr>
      <w:r w:rsidRPr="00C87149">
        <w:rPr>
          <w:shd w:val="pct15" w:color="auto" w:fill="FFFFFF"/>
        </w:rPr>
        <w:drawing>
          <wp:inline distT="0" distB="0" distL="0" distR="0" wp14:anchorId="2663ECFE" wp14:editId="681EA08B">
            <wp:extent cx="5274310" cy="21501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49" w:rsidRDefault="00C87149" w:rsidP="00C533F5">
      <w:pPr>
        <w:ind w:leftChars="300" w:left="720"/>
      </w:pPr>
      <w:r>
        <w:t xml:space="preserve">In this </w:t>
      </w:r>
      <w:proofErr w:type="gramStart"/>
      <w:r>
        <w:t>function ,</w:t>
      </w:r>
      <w:proofErr w:type="gramEnd"/>
      <w:r>
        <w:t xml:space="preserve"> calculate the objective function value .</w:t>
      </w:r>
    </w:p>
    <w:p w:rsidR="00C87149" w:rsidRDefault="00C87149" w:rsidP="00BB5D62">
      <w:pPr>
        <w:rPr>
          <w:rFonts w:hint="eastAsia"/>
        </w:rPr>
      </w:pPr>
    </w:p>
    <w:p w:rsidR="00C87149" w:rsidRDefault="00C87149" w:rsidP="009B69DC">
      <w:pPr>
        <w:ind w:leftChars="200" w:left="480"/>
        <w:rPr>
          <w:shd w:val="pct15" w:color="auto" w:fill="FFFFFF"/>
        </w:rPr>
      </w:pPr>
      <w:proofErr w:type="spellStart"/>
      <w:r>
        <w:rPr>
          <w:shd w:val="pct15" w:color="auto" w:fill="FFFFFF"/>
        </w:rPr>
        <w:t>Minimize_negative_</w:t>
      </w:r>
      <w:proofErr w:type="gramStart"/>
      <w:r>
        <w:rPr>
          <w:shd w:val="pct15" w:color="auto" w:fill="FFFFFF"/>
        </w:rPr>
        <w:t>marginal</w:t>
      </w:r>
      <w:proofErr w:type="spellEnd"/>
      <w:r>
        <w:rPr>
          <w:shd w:val="pct15" w:color="auto" w:fill="FFFFFF"/>
        </w:rPr>
        <w:t>(</w:t>
      </w:r>
      <w:proofErr w:type="gramEnd"/>
      <w:r>
        <w:rPr>
          <w:shd w:val="pct15" w:color="auto" w:fill="FFFFFF"/>
        </w:rPr>
        <w:t>):</w:t>
      </w:r>
    </w:p>
    <w:p w:rsidR="00C87149" w:rsidRDefault="00C87149" w:rsidP="009B69DC">
      <w:pPr>
        <w:ind w:leftChars="200" w:left="480"/>
        <w:rPr>
          <w:shd w:val="pct15" w:color="auto" w:fill="FFFFFF"/>
        </w:rPr>
      </w:pPr>
      <w:r w:rsidRPr="00C87149">
        <w:rPr>
          <w:shd w:val="pct15" w:color="auto" w:fill="FFFFFF"/>
        </w:rPr>
        <w:drawing>
          <wp:inline distT="0" distB="0" distL="0" distR="0" wp14:anchorId="265C1925" wp14:editId="0C1227D2">
            <wp:extent cx="5274310" cy="9563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149" w:rsidRDefault="00C87149" w:rsidP="00C533F5">
      <w:pPr>
        <w:ind w:leftChars="300" w:left="720"/>
      </w:pPr>
      <w:r>
        <w:t xml:space="preserve">In this </w:t>
      </w:r>
      <w:proofErr w:type="gramStart"/>
      <w:r>
        <w:t>function ,</w:t>
      </w:r>
      <w:proofErr w:type="gramEnd"/>
      <w:r>
        <w:t xml:space="preserve"> initial sets parameters from [1e-2,1e-1,1e1,1e2] and want to minimize the objective function . The reason why choose [1e-</w:t>
      </w:r>
      <w:proofErr w:type="gramStart"/>
      <w:r>
        <w:t>2 ,</w:t>
      </w:r>
      <w:proofErr w:type="gramEnd"/>
      <w:r>
        <w:t xml:space="preserve"> 1e-1, 1e1 , 1e2] is avoid the minimize value is local minimum not global minimum . </w:t>
      </w:r>
      <w:proofErr w:type="gramStart"/>
      <w:r>
        <w:t>Finally ,</w:t>
      </w:r>
      <w:proofErr w:type="gramEnd"/>
      <w:r>
        <w:t xml:space="preserve"> return alpha and </w:t>
      </w:r>
      <w:proofErr w:type="spellStart"/>
      <w:r>
        <w:t>length_scale</w:t>
      </w:r>
      <w:proofErr w:type="spellEnd"/>
      <w:r>
        <w:t xml:space="preserve"> . </w:t>
      </w:r>
    </w:p>
    <w:p w:rsidR="00BB5D62" w:rsidRDefault="00BB5D62" w:rsidP="009B69DC">
      <w:pPr>
        <w:ind w:leftChars="200" w:left="480"/>
        <w:rPr>
          <w:shd w:val="pct15" w:color="auto" w:fill="FFFFFF"/>
        </w:rPr>
      </w:pPr>
      <w:bookmarkStart w:id="0" w:name="_GoBack"/>
      <w:bookmarkEnd w:id="0"/>
    </w:p>
    <w:p w:rsidR="00BB5D62" w:rsidRDefault="00BB5D62" w:rsidP="009B69DC">
      <w:pPr>
        <w:ind w:leftChars="200" w:left="480"/>
        <w:rPr>
          <w:shd w:val="pct15" w:color="auto" w:fill="FFFFFF"/>
        </w:rPr>
      </w:pPr>
      <w:r>
        <w:rPr>
          <w:rFonts w:hint="eastAsia"/>
          <w:shd w:val="pct15" w:color="auto" w:fill="FFFFFF"/>
        </w:rPr>
        <w:t>R</w:t>
      </w:r>
      <w:r>
        <w:rPr>
          <w:shd w:val="pct15" w:color="auto" w:fill="FFFFFF"/>
        </w:rPr>
        <w:t>esult:</w:t>
      </w:r>
    </w:p>
    <w:p w:rsidR="00BB5D62" w:rsidRDefault="00BB5D62" w:rsidP="00BB5D62">
      <w:pPr>
        <w:ind w:leftChars="300" w:left="720"/>
        <w:rPr>
          <w:shd w:val="pct15" w:color="auto" w:fill="FFFFFF"/>
        </w:rPr>
      </w:pPr>
      <w:r w:rsidRPr="00BB5D62">
        <w:rPr>
          <w:shd w:val="pct15" w:color="auto" w:fill="FFFFFF"/>
        </w:rPr>
        <w:lastRenderedPageBreak/>
        <w:drawing>
          <wp:inline distT="0" distB="0" distL="0" distR="0" wp14:anchorId="7F99EC53" wp14:editId="2ADC0486">
            <wp:extent cx="3869282" cy="2977661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2906" cy="298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D62" w:rsidRDefault="00BB5D62" w:rsidP="00BB5D62">
      <w:pPr>
        <w:ind w:leftChars="300" w:left="720"/>
        <w:rPr>
          <w:shd w:val="pct15" w:color="auto" w:fill="FFFFFF"/>
        </w:rPr>
      </w:pPr>
      <w:r>
        <w:rPr>
          <w:rFonts w:hint="eastAsia"/>
          <w:shd w:val="pct15" w:color="auto" w:fill="FFFFFF"/>
        </w:rPr>
        <w:t>C</w:t>
      </w:r>
      <w:r>
        <w:rPr>
          <w:shd w:val="pct15" w:color="auto" w:fill="FFFFFF"/>
        </w:rPr>
        <w:t>ompare:</w:t>
      </w:r>
    </w:p>
    <w:p w:rsidR="00BB5D62" w:rsidRPr="009B69DC" w:rsidRDefault="00BB5D62" w:rsidP="00BB5D62">
      <w:pPr>
        <w:ind w:leftChars="300" w:left="720"/>
        <w:rPr>
          <w:rFonts w:hint="eastAsia"/>
          <w:shd w:val="pct15" w:color="auto" w:fill="FFFFFF"/>
        </w:rPr>
      </w:pPr>
      <w:r>
        <w:t>In result 1-</w:t>
      </w:r>
      <w:proofErr w:type="gramStart"/>
      <w:r>
        <w:t>2 ,</w:t>
      </w:r>
      <w:proofErr w:type="gramEnd"/>
      <w:r>
        <w:t xml:space="preserve"> the variance in blue dot (raw data) becomes smaller . The parameters which has been optimized would let the likelihood be </w:t>
      </w:r>
      <w:proofErr w:type="gramStart"/>
      <w:r>
        <w:t>maximum 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it can has better performance than 1-1</w:t>
      </w:r>
    </w:p>
    <w:sectPr w:rsidR="00BB5D62" w:rsidRPr="009B69D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8A9"/>
    <w:rsid w:val="002454A7"/>
    <w:rsid w:val="003C5BCB"/>
    <w:rsid w:val="00657CEC"/>
    <w:rsid w:val="009B69DC"/>
    <w:rsid w:val="00BB5D62"/>
    <w:rsid w:val="00C533F5"/>
    <w:rsid w:val="00C87149"/>
    <w:rsid w:val="00DA1B5C"/>
    <w:rsid w:val="00FE0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9126"/>
  <w15:chartTrackingRefBased/>
  <w15:docId w15:val="{186721EB-40A7-4A44-986D-648D9995E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B69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8CC547-6F2A-41B1-BDD3-C2E76C9002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326</Words>
  <Characters>1861</Characters>
  <Application>Microsoft Office Word</Application>
  <DocSecurity>0</DocSecurity>
  <Lines>15</Lines>
  <Paragraphs>4</Paragraphs>
  <ScaleCrop>false</ScaleCrop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2020-11-21T13:22:00Z</dcterms:created>
  <dcterms:modified xsi:type="dcterms:W3CDTF">2020-11-23T13:08:00Z</dcterms:modified>
</cp:coreProperties>
</file>