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0DEF0" w14:textId="77777777" w:rsidR="00257E6D" w:rsidRPr="00257E6D" w:rsidRDefault="00257E6D" w:rsidP="00257E6D">
      <w:pPr>
        <w:spacing w:after="80"/>
        <w:rPr>
          <w:rFonts w:ascii="Calibri" w:hAnsi="Calibri" w:cs="Calibri"/>
        </w:rPr>
      </w:pPr>
      <w:r w:rsidRPr="00257E6D">
        <w:rPr>
          <w:rFonts w:ascii="Calibri" w:hAnsi="Calibri" w:cs="Calibri"/>
          <w:b/>
          <w:bCs/>
          <w:color w:val="000000"/>
          <w:sz w:val="52"/>
          <w:szCs w:val="52"/>
        </w:rPr>
        <w:t>SKU Data Lifecycle — Reflexive Knowledge Graph</w:t>
      </w:r>
    </w:p>
    <w:p w14:paraId="110AFDB1" w14:textId="77777777" w:rsidR="0010443F" w:rsidRDefault="00000000">
      <w:pPr>
        <w:pStyle w:val="Heading1"/>
      </w:pPr>
      <w:r>
        <w:t>1.  The Problem</w:t>
      </w:r>
    </w:p>
    <w:p w14:paraId="6DB32FBD" w14:textId="77777777" w:rsidR="0010443F" w:rsidRDefault="00000000">
      <w:pPr>
        <w:spacing w:after="160"/>
      </w:pPr>
      <w:r>
        <w:rPr>
          <w:color w:val="000000"/>
        </w:rPr>
        <w:t>The SKU data lifecycle spans ingestion, normalization, matching, merging, training, and production inference. At each stage, data quality decisions compound. A wrong match at import silently shapes what the model is trained on weeks later. A missed duplicate creates two competing records that neither the pipeline nor any analyst flags until inference accuracy drops.</w:t>
      </w:r>
    </w:p>
    <w:p w14:paraId="0E3B4798" w14:textId="77777777" w:rsidR="0010443F" w:rsidRDefault="00000000">
      <w:pPr>
        <w:spacing w:after="160"/>
      </w:pPr>
      <w:r>
        <w:rPr>
          <w:color w:val="000000"/>
        </w:rPr>
        <w:t>The core issue is that the problems are distributed. No single step looks wrong. The damage emerges from how decisions interact across multiple entities and multiple hops — and no rule was ever written to span all of them.</w:t>
      </w:r>
    </w:p>
    <w:p w14:paraId="13365548" w14:textId="77777777" w:rsidR="0010443F" w:rsidRDefault="0010443F">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0443F" w14:paraId="65DB8F55"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26727470" w14:textId="77777777" w:rsidR="0010443F" w:rsidRDefault="00000000">
            <w:r>
              <w:rPr>
                <w:b/>
                <w:bCs/>
                <w:color w:val="000000"/>
                <w:sz w:val="20"/>
                <w:szCs w:val="20"/>
              </w:rPr>
              <w:t>0 results</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0FE9B8E5" w14:textId="77777777" w:rsidR="0010443F" w:rsidRDefault="00000000">
            <w:r>
              <w:rPr>
                <w:b/>
                <w:bCs/>
                <w:color w:val="000000"/>
                <w:sz w:val="20"/>
                <w:szCs w:val="20"/>
              </w:rPr>
              <w:t>Multi-hop invisible</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466D241" w14:textId="77777777" w:rsidR="0010443F" w:rsidRDefault="00000000">
            <w:r>
              <w:rPr>
                <w:b/>
                <w:bCs/>
                <w:color w:val="000000"/>
                <w:sz w:val="20"/>
                <w:szCs w:val="20"/>
              </w:rPr>
              <w:t>Reactive only</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479CCFC5" w14:textId="77777777" w:rsidR="0010443F" w:rsidRDefault="00000000">
            <w:r>
              <w:rPr>
                <w:b/>
                <w:bCs/>
                <w:color w:val="000000"/>
                <w:sz w:val="20"/>
                <w:szCs w:val="20"/>
              </w:rPr>
              <w:t>Manual every time</w:t>
            </w:r>
          </w:p>
        </w:tc>
      </w:tr>
      <w:tr w:rsidR="0010443F" w14:paraId="3B76281F" w14:textId="77777777">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31696C2" w14:textId="77777777" w:rsidR="0010443F" w:rsidRDefault="00000000">
            <w:r>
              <w:rPr>
                <w:color w:val="000000"/>
                <w:sz w:val="20"/>
                <w:szCs w:val="20"/>
              </w:rPr>
              <w:t>A standard query returns nothing for patterns with no authored rule, even when the data clearly shows the problem.</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4A25304" w14:textId="77777777" w:rsidR="0010443F" w:rsidRDefault="00000000">
            <w:r>
              <w:rPr>
                <w:color w:val="000000"/>
                <w:sz w:val="20"/>
                <w:szCs w:val="20"/>
              </w:rPr>
              <w:t>A wrong import decision at week 1 shapes training at week 3 and surfaces as poor inference at week 5. No rule connects all three.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2577F51" w14:textId="77777777" w:rsidR="0010443F" w:rsidRDefault="00000000">
            <w:r>
              <w:rPr>
                <w:color w:val="000000"/>
                <w:sz w:val="20"/>
                <w:szCs w:val="20"/>
              </w:rPr>
              <w:t>Data issues are discovered after model performance degrades — not before training starts. Every investigation is a post-mortem.</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1BC2F79" w14:textId="77777777" w:rsidR="0010443F" w:rsidRDefault="00000000">
            <w:r>
              <w:rPr>
                <w:color w:val="000000"/>
                <w:sz w:val="20"/>
                <w:szCs w:val="20"/>
              </w:rPr>
              <w:t xml:space="preserve">Each new failure pattern requires an analyst to write a new rule. The </w:t>
            </w:r>
            <w:proofErr w:type="spellStart"/>
            <w:r>
              <w:rPr>
                <w:color w:val="000000"/>
                <w:sz w:val="20"/>
                <w:szCs w:val="20"/>
              </w:rPr>
              <w:t>catalog</w:t>
            </w:r>
            <w:proofErr w:type="spellEnd"/>
            <w:r>
              <w:rPr>
                <w:color w:val="000000"/>
                <w:sz w:val="20"/>
                <w:szCs w:val="20"/>
              </w:rPr>
              <w:t xml:space="preserve"> of rules never catches up with real data drift.</w:t>
            </w:r>
          </w:p>
        </w:tc>
      </w:tr>
    </w:tbl>
    <w:p w14:paraId="3EEE0E12" w14:textId="77777777" w:rsidR="0010443F" w:rsidRDefault="0010443F">
      <w:pPr>
        <w:spacing w:after="160"/>
      </w:pPr>
    </w:p>
    <w:p w14:paraId="4D9E9617" w14:textId="77777777" w:rsidR="0010443F" w:rsidRDefault="00000000">
      <w:pPr>
        <w:pStyle w:val="Heading2"/>
      </w:pPr>
      <w:r>
        <w:t>Three Failure Modes in the SKU Lifecycle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10443F" w14:paraId="27C1EE60"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57F0CA1E" w14:textId="77777777" w:rsidR="0010443F" w:rsidRDefault="00000000">
            <w:r>
              <w:rPr>
                <w:b/>
                <w:bCs/>
                <w:color w:val="000000"/>
                <w:sz w:val="20"/>
                <w:szCs w:val="20"/>
              </w:rPr>
              <w:t>Failure Mode</w:t>
            </w:r>
          </w:p>
        </w:tc>
        <w:tc>
          <w:tcPr>
            <w:tcW w:w="358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4B86D1F7" w14:textId="77777777" w:rsidR="0010443F" w:rsidRDefault="00000000">
            <w:r>
              <w:rPr>
                <w:b/>
                <w:bCs/>
                <w:color w:val="000000"/>
                <w:sz w:val="20"/>
                <w:szCs w:val="20"/>
              </w:rPr>
              <w:t>What Happens</w:t>
            </w:r>
          </w:p>
        </w:tc>
        <w:tc>
          <w:tcPr>
            <w:tcW w:w="358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0E31CE3F" w14:textId="77777777" w:rsidR="0010443F" w:rsidRDefault="00000000">
            <w:r>
              <w:rPr>
                <w:b/>
                <w:bCs/>
                <w:color w:val="000000"/>
                <w:sz w:val="20"/>
                <w:szCs w:val="20"/>
              </w:rPr>
              <w:t>Why It Is Not Caught</w:t>
            </w:r>
          </w:p>
        </w:tc>
      </w:tr>
      <w:tr w:rsidR="0010443F" w14:paraId="2F068496"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5E2A826" w14:textId="77777777" w:rsidR="0010443F" w:rsidRDefault="00000000">
            <w:r>
              <w:rPr>
                <w:color w:val="000000"/>
                <w:sz w:val="20"/>
                <w:szCs w:val="20"/>
              </w:rPr>
              <w:t>Failure 1 — Invisible Causal Chain</w:t>
            </w:r>
          </w:p>
        </w:tc>
        <w:tc>
          <w:tcPr>
            <w:tcW w:w="358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3599A62" w14:textId="77777777" w:rsidR="0010443F" w:rsidRDefault="00000000">
            <w:r>
              <w:rPr>
                <w:color w:val="000000"/>
                <w:sz w:val="20"/>
                <w:szCs w:val="20"/>
              </w:rPr>
              <w:t>A customer import creates 233 brand records instead of matching existing ones. Training data is fragmented across split brand classes. Model underperforms weeks later. Root cause traces back to a normalization decision at import — but no rule spans import to brand creation to training to inference.</w:t>
            </w:r>
          </w:p>
        </w:tc>
        <w:tc>
          <w:tcPr>
            <w:tcW w:w="358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F84A6F9" w14:textId="77777777" w:rsidR="0010443F" w:rsidRDefault="00000000">
            <w:r>
              <w:rPr>
                <w:color w:val="000000"/>
                <w:sz w:val="20"/>
                <w:szCs w:val="20"/>
              </w:rPr>
              <w:t>The causal chain crosses four entity types over three weeks. A standard graph query returns zero results because no rule was authored for the full chain.</w:t>
            </w:r>
          </w:p>
        </w:tc>
      </w:tr>
      <w:tr w:rsidR="0010443F" w14:paraId="2D8D114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8193813" w14:textId="77777777" w:rsidR="0010443F" w:rsidRDefault="00000000">
            <w:r>
              <w:rPr>
                <w:color w:val="000000"/>
                <w:sz w:val="20"/>
                <w:szCs w:val="20"/>
              </w:rPr>
              <w:t>Failure 2 — Cross-Source Signal Blindness</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A88F29D" w14:textId="77777777" w:rsidR="0010443F" w:rsidRDefault="00000000">
            <w:r>
              <w:rPr>
                <w:color w:val="000000"/>
                <w:sz w:val="20"/>
                <w:szCs w:val="20"/>
              </w:rPr>
              <w:t>A SKU has a missing UPC, a fuzzy brand match, no training images, and recent scan failures. Each signal is individually below its alert threshold. Together they are a near-certain predictor of training failure. They are never combined.</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2D05657" w14:textId="77777777" w:rsidR="0010443F" w:rsidRDefault="00000000">
            <w:r>
              <w:rPr>
                <w:color w:val="000000"/>
                <w:sz w:val="20"/>
                <w:szCs w:val="20"/>
              </w:rPr>
              <w:t>The current system checks each source in isolation. There is no per-entity mechanism to aggregate weak signals from multiple relationship types into a single risk score.</w:t>
            </w:r>
          </w:p>
        </w:tc>
      </w:tr>
      <w:tr w:rsidR="0010443F" w14:paraId="188BC311"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7DC0006" w14:textId="77777777" w:rsidR="0010443F" w:rsidRDefault="00000000">
            <w:r>
              <w:rPr>
                <w:color w:val="000000"/>
                <w:sz w:val="20"/>
                <w:szCs w:val="20"/>
              </w:rPr>
              <w:t>Failure 3 — No Early Warning, Only Post-Mortem</w:t>
            </w:r>
          </w:p>
        </w:tc>
        <w:tc>
          <w:tcPr>
            <w:tcW w:w="358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DF9A0FF" w14:textId="77777777" w:rsidR="0010443F" w:rsidRDefault="00000000">
            <w:r>
              <w:rPr>
                <w:color w:val="000000"/>
                <w:sz w:val="20"/>
                <w:szCs w:val="20"/>
              </w:rPr>
              <w:t xml:space="preserve">Poor model performance is the first signal that something went wrong. By the time it surfaces, retraining has already been triggered, merge cycles </w:t>
            </w:r>
            <w:r>
              <w:rPr>
                <w:color w:val="000000"/>
                <w:sz w:val="20"/>
                <w:szCs w:val="20"/>
              </w:rPr>
              <w:lastRenderedPageBreak/>
              <w:t>have been spent, and analysts have been pulled into corrective loops that were entirely avoidable.</w:t>
            </w:r>
          </w:p>
        </w:tc>
        <w:tc>
          <w:tcPr>
            <w:tcW w:w="358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CA24708" w14:textId="77777777" w:rsidR="0010443F" w:rsidRDefault="00000000">
            <w:r>
              <w:rPr>
                <w:color w:val="000000"/>
                <w:sz w:val="20"/>
                <w:szCs w:val="20"/>
              </w:rPr>
              <w:lastRenderedPageBreak/>
              <w:t xml:space="preserve">Anomaly detection depends on authored rules. The system cannot rank SKUs by structural similarity to </w:t>
            </w:r>
            <w:r>
              <w:rPr>
                <w:color w:val="000000"/>
                <w:sz w:val="20"/>
                <w:szCs w:val="20"/>
              </w:rPr>
              <w:lastRenderedPageBreak/>
              <w:t>past failures before those failures occur. Every action is reactive.</w:t>
            </w:r>
          </w:p>
        </w:tc>
      </w:tr>
    </w:tbl>
    <w:p w14:paraId="44C72FC1" w14:textId="77777777" w:rsidR="0010443F" w:rsidRDefault="0010443F">
      <w:pPr>
        <w:spacing w:after="1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0443F" w14:paraId="48A21F44" w14:textId="77777777">
        <w:tc>
          <w:tcPr>
            <w:tcW w:w="9360" w:type="dxa"/>
            <w:tcBorders>
              <w:top w:val="single" w:sz="2" w:space="0" w:color="2E75B6"/>
              <w:left w:val="single" w:sz="8" w:space="0" w:color="2E75B6"/>
              <w:bottom w:val="single" w:sz="2" w:space="0" w:color="2E75B6"/>
              <w:right w:val="single" w:sz="2" w:space="0" w:color="2E75B6"/>
            </w:tcBorders>
            <w:shd w:val="clear" w:color="auto" w:fill="EBF3FB"/>
            <w:tcMar>
              <w:top w:w="100" w:type="dxa"/>
              <w:left w:w="160" w:type="dxa"/>
              <w:bottom w:w="100" w:type="dxa"/>
              <w:right w:w="160" w:type="dxa"/>
            </w:tcMar>
          </w:tcPr>
          <w:p w14:paraId="287FCB04" w14:textId="77777777" w:rsidR="0010443F" w:rsidRDefault="00000000">
            <w:pPr>
              <w:spacing w:after="60"/>
            </w:pPr>
            <w:r>
              <w:rPr>
                <w:b/>
                <w:bCs/>
                <w:color w:val="000000"/>
              </w:rPr>
              <w:t>Scale of the problem (mid-2025)</w:t>
            </w:r>
          </w:p>
          <w:p w14:paraId="499C325E" w14:textId="77777777" w:rsidR="0010443F" w:rsidRDefault="00000000">
            <w:pPr>
              <w:spacing w:after="60"/>
            </w:pPr>
            <w:r>
              <w:rPr>
                <w:b/>
                <w:bCs/>
                <w:color w:val="000000"/>
              </w:rPr>
              <w:t>18,455</w:t>
            </w:r>
            <w:r>
              <w:rPr>
                <w:color w:val="000000"/>
              </w:rPr>
              <w:t xml:space="preserve"> total SKUs in the </w:t>
            </w:r>
            <w:proofErr w:type="spellStart"/>
            <w:r>
              <w:rPr>
                <w:color w:val="000000"/>
              </w:rPr>
              <w:t>catalog</w:t>
            </w:r>
            <w:proofErr w:type="spellEnd"/>
            <w:r>
              <w:rPr>
                <w:color w:val="000000"/>
              </w:rPr>
              <w:t xml:space="preserve"> — </w:t>
            </w:r>
            <w:r>
              <w:rPr>
                <w:b/>
                <w:bCs/>
                <w:color w:val="000000"/>
              </w:rPr>
              <w:t>10,664</w:t>
            </w:r>
            <w:r>
              <w:rPr>
                <w:color w:val="000000"/>
              </w:rPr>
              <w:t xml:space="preserve"> belong to VOR-enabled customers.</w:t>
            </w:r>
          </w:p>
          <w:p w14:paraId="084518CB" w14:textId="77777777" w:rsidR="0010443F" w:rsidRDefault="00000000">
            <w:pPr>
              <w:spacing w:after="60"/>
            </w:pPr>
            <w:r>
              <w:rPr>
                <w:b/>
                <w:bCs/>
                <w:color w:val="000000"/>
              </w:rPr>
              <w:t>8,448</w:t>
            </w:r>
            <w:r>
              <w:rPr>
                <w:color w:val="000000"/>
              </w:rPr>
              <w:t xml:space="preserve"> VOR customer SKUs carry at least one invalid or missing UPC — </w:t>
            </w:r>
            <w:r>
              <w:rPr>
                <w:b/>
                <w:bCs/>
                <w:color w:val="000000"/>
              </w:rPr>
              <w:t>79%</w:t>
            </w:r>
            <w:r>
              <w:rPr>
                <w:color w:val="000000"/>
              </w:rPr>
              <w:t xml:space="preserve"> of the active </w:t>
            </w:r>
            <w:proofErr w:type="spellStart"/>
            <w:r>
              <w:rPr>
                <w:color w:val="000000"/>
              </w:rPr>
              <w:t>catalog</w:t>
            </w:r>
            <w:proofErr w:type="spellEnd"/>
            <w:r>
              <w:rPr>
                <w:color w:val="000000"/>
              </w:rPr>
              <w:t>.</w:t>
            </w:r>
          </w:p>
          <w:p w14:paraId="5DD4D2A6" w14:textId="77777777" w:rsidR="0010443F" w:rsidRDefault="00000000">
            <w:r>
              <w:rPr>
                <w:b/>
                <w:bCs/>
                <w:color w:val="000000"/>
              </w:rPr>
              <w:t>285</w:t>
            </w:r>
            <w:r>
              <w:rPr>
                <w:color w:val="000000"/>
              </w:rPr>
              <w:t xml:space="preserve"> shared SKUs could not be touched in a recent cleanup without cross-customer analysis — identified manually over several days.</w:t>
            </w:r>
          </w:p>
        </w:tc>
      </w:tr>
    </w:tbl>
    <w:p w14:paraId="0E96624D" w14:textId="77777777" w:rsidR="0010443F" w:rsidRDefault="0010443F">
      <w:pPr>
        <w:spacing w:after="160"/>
      </w:pPr>
    </w:p>
    <w:p w14:paraId="3A45DB58" w14:textId="77777777" w:rsidR="0010443F" w:rsidRDefault="00000000">
      <w:pPr>
        <w:pStyle w:val="Heading2"/>
      </w:pPr>
      <w:r>
        <w:t>What Analysts Do Today</w:t>
      </w:r>
    </w:p>
    <w:p w14:paraId="24FCA1BA" w14:textId="77777777" w:rsidR="0010443F" w:rsidRDefault="00000000">
      <w:pPr>
        <w:spacing w:after="160"/>
      </w:pPr>
      <w:r>
        <w:rPr>
          <w:color w:val="000000"/>
        </w:rPr>
        <w:t>When a SKU produces poor inference results, an analyst must manually trace the root cause across import logs, brand and package records, merge history, training evidence counts, and production scan outcomes. There is no system that joins these sources. The investigation is done by hand across multiple tools.</w:t>
      </w:r>
    </w:p>
    <w:p w14:paraId="0AD51F7C" w14:textId="77777777" w:rsidR="0010443F" w:rsidRDefault="0010443F">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
        <w:gridCol w:w="4342"/>
        <w:gridCol w:w="2895"/>
        <w:gridCol w:w="1568"/>
      </w:tblGrid>
      <w:tr w:rsidR="0010443F" w14:paraId="12D676EB" w14:textId="77777777">
        <w:trPr>
          <w:tblHeader/>
        </w:trPr>
        <w:tc>
          <w:tcPr>
            <w:tcW w:w="46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2D259364" w14:textId="77777777" w:rsidR="0010443F" w:rsidRDefault="00000000">
            <w:r>
              <w:rPr>
                <w:b/>
                <w:bCs/>
                <w:color w:val="000000"/>
                <w:sz w:val="20"/>
                <w:szCs w:val="20"/>
              </w:rPr>
              <w:t>#</w:t>
            </w:r>
          </w:p>
        </w:tc>
        <w:tc>
          <w:tcPr>
            <w:tcW w:w="36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59437C6" w14:textId="77777777" w:rsidR="0010443F" w:rsidRDefault="00000000">
            <w:r>
              <w:rPr>
                <w:b/>
                <w:bCs/>
                <w:color w:val="000000"/>
                <w:sz w:val="20"/>
                <w:szCs w:val="20"/>
              </w:rPr>
              <w:t>Step</w:t>
            </w:r>
          </w:p>
        </w:tc>
        <w:tc>
          <w:tcPr>
            <w:tcW w:w="24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722C759A" w14:textId="77777777" w:rsidR="0010443F" w:rsidRDefault="00000000">
            <w:r>
              <w:rPr>
                <w:b/>
                <w:bCs/>
                <w:color w:val="000000"/>
                <w:sz w:val="20"/>
                <w:szCs w:val="20"/>
              </w:rPr>
              <w:t>Systems Touched</w:t>
            </w:r>
          </w:p>
        </w:tc>
        <w:tc>
          <w:tcPr>
            <w:tcW w:w="13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2EA88A82" w14:textId="77777777" w:rsidR="0010443F" w:rsidRDefault="00000000">
            <w:r>
              <w:rPr>
                <w:b/>
                <w:bCs/>
                <w:color w:val="000000"/>
                <w:sz w:val="20"/>
                <w:szCs w:val="20"/>
              </w:rPr>
              <w:t>Time</w:t>
            </w:r>
          </w:p>
        </w:tc>
      </w:tr>
      <w:tr w:rsidR="0010443F" w14:paraId="7B1A25ED" w14:textId="77777777">
        <w:tc>
          <w:tcPr>
            <w:tcW w:w="4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89CD91B" w14:textId="77777777" w:rsidR="0010443F" w:rsidRDefault="00000000">
            <w:r>
              <w:rPr>
                <w:color w:val="000000"/>
                <w:sz w:val="20"/>
                <w:szCs w:val="20"/>
              </w:rPr>
              <w:t>1</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441C271" w14:textId="77777777" w:rsidR="0010443F" w:rsidRDefault="00000000">
            <w:r>
              <w:rPr>
                <w:color w:val="000000"/>
                <w:sz w:val="20"/>
                <w:szCs w:val="20"/>
              </w:rPr>
              <w:t>Identify the underperforming SKU from model accuracy reports</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29CD3687" w14:textId="77777777" w:rsidR="0010443F" w:rsidRDefault="00000000">
            <w:r>
              <w:rPr>
                <w:color w:val="000000"/>
                <w:sz w:val="20"/>
                <w:szCs w:val="20"/>
              </w:rPr>
              <w:t>IRIS dashboard</w:t>
            </w:r>
          </w:p>
        </w:tc>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0B1ABD7" w14:textId="77777777" w:rsidR="0010443F" w:rsidRDefault="00000000">
            <w:r>
              <w:rPr>
                <w:color w:val="000000"/>
                <w:sz w:val="20"/>
                <w:szCs w:val="20"/>
              </w:rPr>
              <w:t>10–15 min</w:t>
            </w:r>
          </w:p>
        </w:tc>
      </w:tr>
      <w:tr w:rsidR="0010443F" w14:paraId="379CE213" w14:textId="77777777">
        <w:tc>
          <w:tcPr>
            <w:tcW w:w="4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52DF899" w14:textId="77777777" w:rsidR="0010443F" w:rsidRDefault="00000000">
            <w:r>
              <w:rPr>
                <w:color w:val="000000"/>
                <w:sz w:val="20"/>
                <w:szCs w:val="20"/>
              </w:rPr>
              <w:t>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FA6D708" w14:textId="77777777" w:rsidR="0010443F" w:rsidRDefault="00000000">
            <w:r>
              <w:rPr>
                <w:color w:val="000000"/>
                <w:sz w:val="20"/>
                <w:szCs w:val="20"/>
              </w:rPr>
              <w:t>Pull the SKU's import record and original match decision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7E941263" w14:textId="77777777" w:rsidR="0010443F" w:rsidRDefault="00000000">
            <w:r>
              <w:rPr>
                <w:color w:val="000000"/>
                <w:sz w:val="20"/>
                <w:szCs w:val="20"/>
              </w:rPr>
              <w:t>Import logs, DB query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19260EB" w14:textId="77777777" w:rsidR="0010443F" w:rsidRDefault="00000000">
            <w:r>
              <w:rPr>
                <w:color w:val="000000"/>
                <w:sz w:val="20"/>
                <w:szCs w:val="20"/>
              </w:rPr>
              <w:t>15–20 min</w:t>
            </w:r>
          </w:p>
        </w:tc>
      </w:tr>
      <w:tr w:rsidR="0010443F" w14:paraId="22CE20E6" w14:textId="77777777">
        <w:tc>
          <w:tcPr>
            <w:tcW w:w="4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899D06A" w14:textId="77777777" w:rsidR="0010443F" w:rsidRDefault="00000000">
            <w:r>
              <w:rPr>
                <w:color w:val="000000"/>
                <w:sz w:val="20"/>
                <w:szCs w:val="20"/>
              </w:rPr>
              <w:t>3</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FDD405B" w14:textId="77777777" w:rsidR="0010443F" w:rsidRDefault="00000000">
            <w:r>
              <w:rPr>
                <w:color w:val="000000"/>
                <w:sz w:val="20"/>
                <w:szCs w:val="20"/>
              </w:rPr>
              <w:t>Check brand and package normalization decisions at import time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5FAD8B2" w14:textId="77777777" w:rsidR="0010443F" w:rsidRDefault="00000000">
            <w:r>
              <w:rPr>
                <w:color w:val="000000"/>
                <w:sz w:val="20"/>
                <w:szCs w:val="20"/>
              </w:rPr>
              <w:t>DB query, import sheet</w:t>
            </w:r>
          </w:p>
        </w:tc>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358053F" w14:textId="77777777" w:rsidR="0010443F" w:rsidRDefault="00000000">
            <w:r>
              <w:rPr>
                <w:color w:val="000000"/>
                <w:sz w:val="20"/>
                <w:szCs w:val="20"/>
              </w:rPr>
              <w:t>10–15 min</w:t>
            </w:r>
          </w:p>
        </w:tc>
      </w:tr>
      <w:tr w:rsidR="0010443F" w14:paraId="088440C0" w14:textId="77777777">
        <w:tc>
          <w:tcPr>
            <w:tcW w:w="4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8D0D751" w14:textId="77777777" w:rsidR="0010443F" w:rsidRDefault="00000000">
            <w:r>
              <w:rPr>
                <w:color w:val="000000"/>
                <w:sz w:val="20"/>
                <w:szCs w:val="20"/>
              </w:rPr>
              <w:t>4</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EE12E5E" w14:textId="77777777" w:rsidR="0010443F" w:rsidRDefault="00000000">
            <w:r>
              <w:rPr>
                <w:color w:val="000000"/>
                <w:sz w:val="20"/>
                <w:szCs w:val="20"/>
              </w:rPr>
              <w:t>Trace merge history — was this SKU ever merged, split, or remapped?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7FBCB438" w14:textId="77777777" w:rsidR="0010443F" w:rsidRDefault="00000000">
            <w:r>
              <w:rPr>
                <w:color w:val="000000"/>
                <w:sz w:val="20"/>
                <w:szCs w:val="20"/>
              </w:rPr>
              <w:t>Merge audit log</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55AD404" w14:textId="77777777" w:rsidR="0010443F" w:rsidRDefault="00000000">
            <w:r>
              <w:rPr>
                <w:color w:val="000000"/>
                <w:sz w:val="20"/>
                <w:szCs w:val="20"/>
              </w:rPr>
              <w:t>15–20 min</w:t>
            </w:r>
          </w:p>
        </w:tc>
      </w:tr>
      <w:tr w:rsidR="0010443F" w14:paraId="44C535A0" w14:textId="77777777">
        <w:tc>
          <w:tcPr>
            <w:tcW w:w="4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4B4A811" w14:textId="77777777" w:rsidR="0010443F" w:rsidRDefault="00000000">
            <w:r>
              <w:rPr>
                <w:color w:val="000000"/>
                <w:sz w:val="20"/>
                <w:szCs w:val="20"/>
              </w:rPr>
              <w:t>5</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1A0755C" w14:textId="77777777" w:rsidR="0010443F" w:rsidRDefault="00000000">
            <w:r>
              <w:rPr>
                <w:color w:val="000000"/>
                <w:sz w:val="20"/>
                <w:szCs w:val="20"/>
              </w:rPr>
              <w:t>Count training images and verify their source and quality</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3C31473" w14:textId="77777777" w:rsidR="0010443F" w:rsidRDefault="00000000">
            <w:r>
              <w:rPr>
                <w:color w:val="000000"/>
                <w:sz w:val="20"/>
                <w:szCs w:val="20"/>
              </w:rPr>
              <w:t>Training data store</w:t>
            </w:r>
          </w:p>
        </w:tc>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DF46B4D" w14:textId="77777777" w:rsidR="0010443F" w:rsidRDefault="00000000">
            <w:r>
              <w:rPr>
                <w:color w:val="000000"/>
                <w:sz w:val="20"/>
                <w:szCs w:val="20"/>
              </w:rPr>
              <w:t>10–15 min</w:t>
            </w:r>
          </w:p>
        </w:tc>
      </w:tr>
      <w:tr w:rsidR="0010443F" w14:paraId="581D9008" w14:textId="77777777">
        <w:tc>
          <w:tcPr>
            <w:tcW w:w="4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CA70DFF" w14:textId="77777777" w:rsidR="0010443F" w:rsidRDefault="00000000">
            <w:r>
              <w:rPr>
                <w:color w:val="000000"/>
                <w:sz w:val="20"/>
                <w:szCs w:val="20"/>
              </w:rPr>
              <w:t>6</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FD0C56F" w14:textId="77777777" w:rsidR="0010443F" w:rsidRDefault="00000000">
            <w:r>
              <w:rPr>
                <w:color w:val="000000"/>
                <w:sz w:val="20"/>
                <w:szCs w:val="20"/>
              </w:rPr>
              <w:t>Cross-reference production scan failures for this SKU</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732E5FA" w14:textId="77777777" w:rsidR="0010443F" w:rsidRDefault="00000000">
            <w:r>
              <w:rPr>
                <w:color w:val="000000"/>
                <w:sz w:val="20"/>
                <w:szCs w:val="20"/>
              </w:rPr>
              <w:t>VOR scan logs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6AD7991" w14:textId="77777777" w:rsidR="0010443F" w:rsidRDefault="00000000">
            <w:r>
              <w:rPr>
                <w:color w:val="000000"/>
                <w:sz w:val="20"/>
                <w:szCs w:val="20"/>
              </w:rPr>
              <w:t>10–15 min</w:t>
            </w:r>
          </w:p>
        </w:tc>
      </w:tr>
      <w:tr w:rsidR="0010443F" w14:paraId="39E77D06" w14:textId="77777777">
        <w:tc>
          <w:tcPr>
            <w:tcW w:w="4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12B7361" w14:textId="77777777" w:rsidR="0010443F" w:rsidRDefault="00000000">
            <w:r>
              <w:rPr>
                <w:color w:val="000000"/>
                <w:sz w:val="20"/>
                <w:szCs w:val="20"/>
              </w:rPr>
              <w:t>7</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AF5F600" w14:textId="77777777" w:rsidR="0010443F" w:rsidRDefault="00000000">
            <w:r>
              <w:rPr>
                <w:color w:val="000000"/>
                <w:sz w:val="20"/>
                <w:szCs w:val="20"/>
              </w:rPr>
              <w:t>Determine root cause and select the correct remediation path</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8EB4CD2" w14:textId="77777777" w:rsidR="0010443F" w:rsidRDefault="00000000">
            <w:r>
              <w:rPr>
                <w:color w:val="000000"/>
                <w:sz w:val="20"/>
                <w:szCs w:val="20"/>
              </w:rPr>
              <w:t>All of the above</w:t>
            </w:r>
          </w:p>
        </w:tc>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5EEEC2F" w14:textId="77777777" w:rsidR="0010443F" w:rsidRDefault="00000000">
            <w:r>
              <w:rPr>
                <w:color w:val="000000"/>
                <w:sz w:val="20"/>
                <w:szCs w:val="20"/>
              </w:rPr>
              <w:t>20–30 min</w:t>
            </w:r>
          </w:p>
        </w:tc>
      </w:tr>
      <w:tr w:rsidR="0010443F" w14:paraId="6665D190" w14:textId="77777777">
        <w:tc>
          <w:tcPr>
            <w:tcW w:w="4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0B420A2" w14:textId="77777777" w:rsidR="0010443F" w:rsidRDefault="00000000">
            <w:r>
              <w:rPr>
                <w:color w:val="000000"/>
                <w:sz w:val="20"/>
                <w:szCs w:val="20"/>
              </w:rPr>
              <w:t>8</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95484FA" w14:textId="77777777" w:rsidR="0010443F" w:rsidRDefault="00000000">
            <w:r>
              <w:rPr>
                <w:color w:val="000000"/>
                <w:sz w:val="20"/>
                <w:szCs w:val="20"/>
              </w:rPr>
              <w:t>Execute remediation — merge, remap, requeue for retraining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A7E1F0C" w14:textId="77777777" w:rsidR="0010443F" w:rsidRDefault="00000000">
            <w:r>
              <w:rPr>
                <w:color w:val="000000"/>
                <w:sz w:val="20"/>
                <w:szCs w:val="20"/>
              </w:rPr>
              <w:t>DB, training pipeline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379E57E" w14:textId="77777777" w:rsidR="0010443F" w:rsidRDefault="00000000">
            <w:r>
              <w:rPr>
                <w:color w:val="000000"/>
                <w:sz w:val="20"/>
                <w:szCs w:val="20"/>
              </w:rPr>
              <w:t>1–3 hours</w:t>
            </w:r>
          </w:p>
        </w:tc>
      </w:tr>
    </w:tbl>
    <w:p w14:paraId="6B256364" w14:textId="77777777" w:rsidR="0010443F" w:rsidRDefault="0010443F">
      <w:pPr>
        <w:spacing w:after="1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0443F" w14:paraId="31CF6978" w14:textId="77777777">
        <w:tc>
          <w:tcPr>
            <w:tcW w:w="9360" w:type="dxa"/>
            <w:tcBorders>
              <w:top w:val="single" w:sz="2" w:space="0" w:color="D97706"/>
              <w:left w:val="single" w:sz="8" w:space="0" w:color="D97706"/>
              <w:bottom w:val="single" w:sz="2" w:space="0" w:color="D97706"/>
              <w:right w:val="single" w:sz="2" w:space="0" w:color="D97706"/>
            </w:tcBorders>
            <w:shd w:val="clear" w:color="auto" w:fill="FFF8EC"/>
            <w:tcMar>
              <w:top w:w="100" w:type="dxa"/>
              <w:left w:w="160" w:type="dxa"/>
              <w:bottom w:w="100" w:type="dxa"/>
              <w:right w:w="160" w:type="dxa"/>
            </w:tcMar>
          </w:tcPr>
          <w:p w14:paraId="1462EA9E" w14:textId="77777777" w:rsidR="0010443F" w:rsidRDefault="00000000">
            <w:r>
              <w:rPr>
                <w:color w:val="000000"/>
              </w:rPr>
              <w:t xml:space="preserve">With </w:t>
            </w:r>
            <w:r>
              <w:rPr>
                <w:b/>
                <w:bCs/>
                <w:color w:val="000000"/>
              </w:rPr>
              <w:t>50–200 SKUs</w:t>
            </w:r>
            <w:r>
              <w:rPr>
                <w:color w:val="000000"/>
              </w:rPr>
              <w:t xml:space="preserve"> requiring attention during any new customer onboarding, analysts cannot investigate them all. Most SKU data issues reach model training undetected. The ones that are caught depend on which analyst is available and how deeply they know the import and merge history.</w:t>
            </w:r>
          </w:p>
        </w:tc>
      </w:tr>
    </w:tbl>
    <w:p w14:paraId="7D0DF1AA" w14:textId="77777777" w:rsidR="0010443F" w:rsidRDefault="0010443F">
      <w:pPr>
        <w:spacing w:after="200"/>
      </w:pPr>
    </w:p>
    <w:p w14:paraId="1AFCF521" w14:textId="77777777" w:rsidR="0010443F" w:rsidRDefault="00000000">
      <w:pPr>
        <w:pStyle w:val="Heading1"/>
      </w:pPr>
      <w:r>
        <w:t>2.  The Proposed Solution</w:t>
      </w:r>
    </w:p>
    <w:p w14:paraId="7554BBE4" w14:textId="77777777" w:rsidR="0010443F" w:rsidRDefault="00000000">
      <w:pPr>
        <w:spacing w:after="160"/>
      </w:pPr>
      <w:r>
        <w:rPr>
          <w:color w:val="000000"/>
        </w:rPr>
        <w:t>The SKU Lifecycle Reflexive Knowledge Graph gives each SKU a computable representation of how its entire neighbourhood perceives it — aggregated from brand records, package types, merge events, training images, customer mappings, and production scan outcomes. Divergence between what a SKU says about itself and what its neighbourhood implies about it becomes a rule-free anomaly signal.</w:t>
      </w:r>
    </w:p>
    <w:p w14:paraId="4EB90FEA" w14:textId="77777777" w:rsidR="0010443F" w:rsidRDefault="00000000">
      <w:pPr>
        <w:spacing w:after="160"/>
      </w:pPr>
      <w:r>
        <w:rPr>
          <w:color w:val="000000"/>
        </w:rPr>
        <w:t>The system introduces one foundational data structure — the reflection vector — and builds a four-agent query layer around it. It does not replace the existing import pipeline or training system. It wraps them in early-stage diagnostic intelligence that catches SKU data problems before training starts.</w:t>
      </w:r>
    </w:p>
    <w:p w14:paraId="2CA4680A" w14:textId="77777777" w:rsidR="0010443F" w:rsidRDefault="0010443F">
      <w:pPr>
        <w:spacing w:after="80"/>
      </w:pPr>
    </w:p>
    <w:p w14:paraId="3A380DEB" w14:textId="77777777" w:rsidR="0010443F" w:rsidRDefault="00000000">
      <w:pPr>
        <w:pStyle w:val="Heading2"/>
      </w:pPr>
      <w:r>
        <w:t>The SKU Knowledge Graph — Entities and Relationships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0443F" w14:paraId="3959A60B" w14:textId="77777777">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37AB263" w14:textId="77777777" w:rsidR="0010443F" w:rsidRDefault="00000000">
            <w:r>
              <w:rPr>
                <w:b/>
                <w:bCs/>
                <w:color w:val="000000"/>
                <w:sz w:val="20"/>
                <w:szCs w:val="20"/>
              </w:rPr>
              <w:t>Node Types — What Becomes a Graph Entity</w:t>
            </w:r>
          </w:p>
        </w:tc>
        <w:tc>
          <w:tcPr>
            <w:tcW w:w="468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651A346A" w14:textId="77777777" w:rsidR="0010443F" w:rsidRDefault="00000000">
            <w:r>
              <w:rPr>
                <w:b/>
                <w:bCs/>
                <w:color w:val="000000"/>
                <w:sz w:val="20"/>
                <w:szCs w:val="20"/>
              </w:rPr>
              <w:t>Relationship Types — What Connects Them</w:t>
            </w:r>
          </w:p>
        </w:tc>
      </w:tr>
      <w:tr w:rsidR="0010443F" w14:paraId="47D5B03F" w14:textId="77777777">
        <w:tc>
          <w:tcPr>
            <w:tcW w:w="4680" w:type="dxa"/>
            <w:tcBorders>
              <w:top w:val="single" w:sz="1" w:space="0" w:color="AAAAAA"/>
              <w:left w:val="single" w:sz="1" w:space="0" w:color="AAAAAA"/>
              <w:bottom w:val="single" w:sz="1" w:space="0" w:color="AAAAAA"/>
              <w:right w:val="single" w:sz="1" w:space="0" w:color="AAAAAA"/>
            </w:tcBorders>
            <w:shd w:val="clear" w:color="auto" w:fill="F9F9F9"/>
            <w:tcMar>
              <w:top w:w="75" w:type="dxa"/>
              <w:left w:w="120" w:type="dxa"/>
              <w:bottom w:w="75" w:type="dxa"/>
              <w:right w:w="120" w:type="dxa"/>
            </w:tcMar>
          </w:tcPr>
          <w:p w14:paraId="3F43BE2D" w14:textId="77777777" w:rsidR="0010443F" w:rsidRDefault="00000000">
            <w:pPr>
              <w:spacing w:after="60"/>
            </w:pPr>
            <w:r>
              <w:rPr>
                <w:b/>
                <w:bCs/>
                <w:color w:val="000000"/>
                <w:sz w:val="20"/>
                <w:szCs w:val="20"/>
              </w:rPr>
              <w:t>SKU</w:t>
            </w:r>
            <w:r>
              <w:rPr>
                <w:color w:val="000000"/>
                <w:sz w:val="20"/>
                <w:szCs w:val="20"/>
              </w:rPr>
              <w:t xml:space="preserve"> — global master record: UPC, weight, dimensions, status</w:t>
            </w:r>
          </w:p>
          <w:p w14:paraId="24E39772" w14:textId="77777777" w:rsidR="0010443F" w:rsidRDefault="00000000">
            <w:pPr>
              <w:spacing w:after="60"/>
            </w:pPr>
            <w:proofErr w:type="spellStart"/>
            <w:r>
              <w:rPr>
                <w:b/>
                <w:bCs/>
                <w:color w:val="000000"/>
                <w:sz w:val="20"/>
                <w:szCs w:val="20"/>
              </w:rPr>
              <w:t>TenantSKU</w:t>
            </w:r>
            <w:proofErr w:type="spellEnd"/>
            <w:r>
              <w:rPr>
                <w:color w:val="000000"/>
                <w:sz w:val="20"/>
                <w:szCs w:val="20"/>
              </w:rPr>
              <w:t xml:space="preserve"> — customer-specific mapping to a global SKU</w:t>
            </w:r>
          </w:p>
          <w:p w14:paraId="4A35B4C0" w14:textId="77777777" w:rsidR="0010443F" w:rsidRDefault="00000000">
            <w:pPr>
              <w:spacing w:after="60"/>
            </w:pPr>
            <w:r>
              <w:rPr>
                <w:b/>
                <w:bCs/>
                <w:color w:val="000000"/>
                <w:sz w:val="20"/>
                <w:szCs w:val="20"/>
              </w:rPr>
              <w:t>Brand</w:t>
            </w:r>
            <w:r>
              <w:rPr>
                <w:color w:val="000000"/>
                <w:sz w:val="20"/>
                <w:szCs w:val="20"/>
              </w:rPr>
              <w:t xml:space="preserve"> — brand entity with normalization state and fuzzy-match candidates</w:t>
            </w:r>
          </w:p>
          <w:p w14:paraId="0963F668" w14:textId="77777777" w:rsidR="0010443F" w:rsidRDefault="00000000">
            <w:pPr>
              <w:spacing w:after="60"/>
            </w:pPr>
            <w:proofErr w:type="spellStart"/>
            <w:r>
              <w:rPr>
                <w:b/>
                <w:bCs/>
                <w:color w:val="000000"/>
                <w:sz w:val="20"/>
                <w:szCs w:val="20"/>
              </w:rPr>
              <w:t>PackageType</w:t>
            </w:r>
            <w:proofErr w:type="spellEnd"/>
            <w:r>
              <w:rPr>
                <w:color w:val="000000"/>
                <w:sz w:val="20"/>
                <w:szCs w:val="20"/>
              </w:rPr>
              <w:t xml:space="preserve"> — bottle, box, can, bag, shell</w:t>
            </w:r>
          </w:p>
          <w:p w14:paraId="5AF0A04A" w14:textId="77777777" w:rsidR="0010443F" w:rsidRDefault="00000000">
            <w:pPr>
              <w:spacing w:after="60"/>
            </w:pPr>
            <w:r>
              <w:rPr>
                <w:b/>
                <w:bCs/>
                <w:color w:val="000000"/>
                <w:sz w:val="20"/>
                <w:szCs w:val="20"/>
              </w:rPr>
              <w:t>Customer</w:t>
            </w:r>
            <w:r>
              <w:rPr>
                <w:color w:val="000000"/>
                <w:sz w:val="20"/>
                <w:szCs w:val="20"/>
              </w:rPr>
              <w:t xml:space="preserve"> — the distributor or warehouse using VOR</w:t>
            </w:r>
          </w:p>
          <w:p w14:paraId="5C420CAD" w14:textId="77777777" w:rsidR="0010443F" w:rsidRDefault="00000000">
            <w:pPr>
              <w:spacing w:after="60"/>
            </w:pPr>
            <w:proofErr w:type="spellStart"/>
            <w:r>
              <w:rPr>
                <w:b/>
                <w:bCs/>
                <w:color w:val="000000"/>
                <w:sz w:val="20"/>
                <w:szCs w:val="20"/>
              </w:rPr>
              <w:t>TrainingImage</w:t>
            </w:r>
            <w:proofErr w:type="spellEnd"/>
            <w:r>
              <w:rPr>
                <w:color w:val="000000"/>
                <w:sz w:val="20"/>
                <w:szCs w:val="20"/>
              </w:rPr>
              <w:t xml:space="preserve"> — </w:t>
            </w:r>
            <w:proofErr w:type="spellStart"/>
            <w:r>
              <w:rPr>
                <w:color w:val="000000"/>
                <w:sz w:val="20"/>
                <w:szCs w:val="20"/>
              </w:rPr>
              <w:t>labeled</w:t>
            </w:r>
            <w:proofErr w:type="spellEnd"/>
            <w:r>
              <w:rPr>
                <w:color w:val="000000"/>
                <w:sz w:val="20"/>
                <w:szCs w:val="20"/>
              </w:rPr>
              <w:t xml:space="preserve"> image from Training Station or Active Learning</w:t>
            </w:r>
          </w:p>
          <w:p w14:paraId="6CED21DC" w14:textId="77777777" w:rsidR="0010443F" w:rsidRDefault="00000000">
            <w:pPr>
              <w:spacing w:after="60"/>
            </w:pPr>
            <w:proofErr w:type="spellStart"/>
            <w:r>
              <w:rPr>
                <w:b/>
                <w:bCs/>
                <w:color w:val="000000"/>
                <w:sz w:val="20"/>
                <w:szCs w:val="20"/>
              </w:rPr>
              <w:t>MergeEvent</w:t>
            </w:r>
            <w:proofErr w:type="spellEnd"/>
            <w:r>
              <w:rPr>
                <w:color w:val="000000"/>
                <w:sz w:val="20"/>
                <w:szCs w:val="20"/>
              </w:rPr>
              <w:t xml:space="preserve"> — audit record of every SKU merge or remap action</w:t>
            </w:r>
          </w:p>
          <w:p w14:paraId="6038ED08" w14:textId="77777777" w:rsidR="0010443F" w:rsidRDefault="00000000">
            <w:r>
              <w:rPr>
                <w:b/>
                <w:bCs/>
                <w:color w:val="000000"/>
                <w:sz w:val="20"/>
                <w:szCs w:val="20"/>
              </w:rPr>
              <w:t>Pallet</w:t>
            </w:r>
            <w:r>
              <w:rPr>
                <w:color w:val="000000"/>
                <w:sz w:val="20"/>
                <w:szCs w:val="20"/>
              </w:rPr>
              <w:t xml:space="preserve"> — production scan event with VOR outcome and confidence</w:t>
            </w:r>
          </w:p>
        </w:tc>
        <w:tc>
          <w:tcPr>
            <w:tcW w:w="4680" w:type="dxa"/>
            <w:tcBorders>
              <w:top w:val="single" w:sz="1" w:space="0" w:color="AAAAAA"/>
              <w:left w:val="single" w:sz="1" w:space="0" w:color="AAAAAA"/>
              <w:bottom w:val="single" w:sz="1" w:space="0" w:color="AAAAAA"/>
              <w:right w:val="single" w:sz="1" w:space="0" w:color="AAAAAA"/>
            </w:tcBorders>
            <w:shd w:val="clear" w:color="auto" w:fill="F9F9F9"/>
            <w:tcMar>
              <w:top w:w="75" w:type="dxa"/>
              <w:left w:w="120" w:type="dxa"/>
              <w:bottom w:w="75" w:type="dxa"/>
              <w:right w:w="120" w:type="dxa"/>
            </w:tcMar>
          </w:tcPr>
          <w:p w14:paraId="02EA2C58" w14:textId="77777777" w:rsidR="0010443F" w:rsidRDefault="00000000">
            <w:pPr>
              <w:spacing w:after="60"/>
            </w:pPr>
            <w:r>
              <w:rPr>
                <w:b/>
                <w:bCs/>
                <w:color w:val="000000"/>
                <w:sz w:val="20"/>
                <w:szCs w:val="20"/>
              </w:rPr>
              <w:t>MERGED_INTO</w:t>
            </w:r>
            <w:r>
              <w:rPr>
                <w:color w:val="000000"/>
                <w:sz w:val="20"/>
                <w:szCs w:val="20"/>
              </w:rPr>
              <w:t xml:space="preserve">  SKU → SKU via </w:t>
            </w:r>
            <w:proofErr w:type="spellStart"/>
            <w:r>
              <w:rPr>
                <w:color w:val="000000"/>
                <w:sz w:val="20"/>
                <w:szCs w:val="20"/>
              </w:rPr>
              <w:t>MergeEvent</w:t>
            </w:r>
            <w:proofErr w:type="spellEnd"/>
            <w:r>
              <w:rPr>
                <w:color w:val="000000"/>
                <w:sz w:val="20"/>
                <w:szCs w:val="20"/>
              </w:rPr>
              <w:t xml:space="preserve">  ·  weight 3.0</w:t>
            </w:r>
          </w:p>
          <w:p w14:paraId="6CB3D6AD" w14:textId="77777777" w:rsidR="0010443F" w:rsidRDefault="00000000">
            <w:pPr>
              <w:spacing w:after="60"/>
            </w:pPr>
            <w:r>
              <w:rPr>
                <w:b/>
                <w:bCs/>
                <w:color w:val="000000"/>
                <w:sz w:val="20"/>
                <w:szCs w:val="20"/>
              </w:rPr>
              <w:t>SCANNED_ON</w:t>
            </w:r>
            <w:r>
              <w:rPr>
                <w:color w:val="000000"/>
                <w:sz w:val="20"/>
                <w:szCs w:val="20"/>
              </w:rPr>
              <w:t xml:space="preserve">  Pallet → SKU with VOR result  ·  weight 2.5</w:t>
            </w:r>
          </w:p>
          <w:p w14:paraId="4A3F9938" w14:textId="77777777" w:rsidR="0010443F" w:rsidRDefault="00000000">
            <w:pPr>
              <w:spacing w:after="60"/>
            </w:pPr>
            <w:r>
              <w:rPr>
                <w:b/>
                <w:bCs/>
                <w:color w:val="000000"/>
                <w:sz w:val="20"/>
                <w:szCs w:val="20"/>
              </w:rPr>
              <w:t>MAPS_TO</w:t>
            </w:r>
            <w:r>
              <w:rPr>
                <w:color w:val="000000"/>
                <w:sz w:val="20"/>
                <w:szCs w:val="20"/>
              </w:rPr>
              <w:t xml:space="preserve">  </w:t>
            </w:r>
            <w:proofErr w:type="spellStart"/>
            <w:r>
              <w:rPr>
                <w:color w:val="000000"/>
                <w:sz w:val="20"/>
                <w:szCs w:val="20"/>
              </w:rPr>
              <w:t>TenantSKU</w:t>
            </w:r>
            <w:proofErr w:type="spellEnd"/>
            <w:r>
              <w:rPr>
                <w:color w:val="000000"/>
                <w:sz w:val="20"/>
                <w:szCs w:val="20"/>
              </w:rPr>
              <w:t xml:space="preserve"> → global SKU  ·  weight 2.0</w:t>
            </w:r>
          </w:p>
          <w:p w14:paraId="04E5D92E" w14:textId="77777777" w:rsidR="0010443F" w:rsidRDefault="00000000">
            <w:pPr>
              <w:spacing w:after="60"/>
            </w:pPr>
            <w:r>
              <w:rPr>
                <w:b/>
                <w:bCs/>
                <w:color w:val="000000"/>
                <w:sz w:val="20"/>
                <w:szCs w:val="20"/>
              </w:rPr>
              <w:t>TRAINED_WITH</w:t>
            </w:r>
            <w:r>
              <w:rPr>
                <w:color w:val="000000"/>
                <w:sz w:val="20"/>
                <w:szCs w:val="20"/>
              </w:rPr>
              <w:t xml:space="preserve">  </w:t>
            </w:r>
            <w:proofErr w:type="spellStart"/>
            <w:r>
              <w:rPr>
                <w:color w:val="000000"/>
                <w:sz w:val="20"/>
                <w:szCs w:val="20"/>
              </w:rPr>
              <w:t>TrainingImage</w:t>
            </w:r>
            <w:proofErr w:type="spellEnd"/>
            <w:r>
              <w:rPr>
                <w:color w:val="000000"/>
                <w:sz w:val="20"/>
                <w:szCs w:val="20"/>
              </w:rPr>
              <w:t xml:space="preserve"> → SKU  ·  weight 2.0</w:t>
            </w:r>
          </w:p>
          <w:p w14:paraId="00C97967" w14:textId="77777777" w:rsidR="0010443F" w:rsidRDefault="00000000">
            <w:pPr>
              <w:spacing w:after="60"/>
            </w:pPr>
            <w:r>
              <w:rPr>
                <w:b/>
                <w:bCs/>
                <w:color w:val="000000"/>
                <w:sz w:val="20"/>
                <w:szCs w:val="20"/>
              </w:rPr>
              <w:t>FUZZY_MATCH</w:t>
            </w:r>
            <w:r>
              <w:rPr>
                <w:color w:val="000000"/>
                <w:sz w:val="20"/>
                <w:szCs w:val="20"/>
              </w:rPr>
              <w:t xml:space="preserve">  Brand → Brand confidence link  ·  weight 1.8</w:t>
            </w:r>
          </w:p>
          <w:p w14:paraId="4C432707" w14:textId="77777777" w:rsidR="0010443F" w:rsidRDefault="00000000">
            <w:pPr>
              <w:spacing w:after="60"/>
            </w:pPr>
            <w:r>
              <w:rPr>
                <w:b/>
                <w:bCs/>
                <w:color w:val="000000"/>
                <w:sz w:val="20"/>
                <w:szCs w:val="20"/>
              </w:rPr>
              <w:t>BELONGS_TO_BRAND</w:t>
            </w:r>
            <w:r>
              <w:rPr>
                <w:color w:val="000000"/>
                <w:sz w:val="20"/>
                <w:szCs w:val="20"/>
              </w:rPr>
              <w:t xml:space="preserve">  SKU → Brand  ·  weight 1.5</w:t>
            </w:r>
          </w:p>
          <w:p w14:paraId="473D23BE" w14:textId="77777777" w:rsidR="0010443F" w:rsidRDefault="00000000">
            <w:pPr>
              <w:spacing w:after="60"/>
            </w:pPr>
            <w:r>
              <w:rPr>
                <w:b/>
                <w:bCs/>
                <w:color w:val="000000"/>
                <w:sz w:val="20"/>
                <w:szCs w:val="20"/>
              </w:rPr>
              <w:t>HAS_PACKAGE</w:t>
            </w:r>
            <w:r>
              <w:rPr>
                <w:color w:val="000000"/>
                <w:sz w:val="20"/>
                <w:szCs w:val="20"/>
              </w:rPr>
              <w:t xml:space="preserve">  SKU → </w:t>
            </w:r>
            <w:proofErr w:type="spellStart"/>
            <w:r>
              <w:rPr>
                <w:color w:val="000000"/>
                <w:sz w:val="20"/>
                <w:szCs w:val="20"/>
              </w:rPr>
              <w:t>PackageType</w:t>
            </w:r>
            <w:proofErr w:type="spellEnd"/>
            <w:r>
              <w:rPr>
                <w:color w:val="000000"/>
                <w:sz w:val="20"/>
                <w:szCs w:val="20"/>
              </w:rPr>
              <w:t xml:space="preserve">  ·  weight 1.5</w:t>
            </w:r>
          </w:p>
          <w:p w14:paraId="0F90FA0E" w14:textId="77777777" w:rsidR="0010443F" w:rsidRDefault="00000000">
            <w:r>
              <w:rPr>
                <w:b/>
                <w:bCs/>
                <w:color w:val="000000"/>
                <w:sz w:val="20"/>
                <w:szCs w:val="20"/>
              </w:rPr>
              <w:t>USED_BY</w:t>
            </w:r>
            <w:r>
              <w:rPr>
                <w:color w:val="000000"/>
                <w:sz w:val="20"/>
                <w:szCs w:val="20"/>
              </w:rPr>
              <w:t xml:space="preserve">  SKU → Customer  ·  weight 1.0</w:t>
            </w:r>
          </w:p>
        </w:tc>
      </w:tr>
    </w:tbl>
    <w:p w14:paraId="6BD72D76" w14:textId="77777777" w:rsidR="0010443F" w:rsidRDefault="0010443F">
      <w:pPr>
        <w:spacing w:after="160"/>
      </w:pPr>
    </w:p>
    <w:p w14:paraId="38F7FA22" w14:textId="77777777" w:rsidR="0010443F" w:rsidRDefault="00000000">
      <w:pPr>
        <w:pStyle w:val="Heading2"/>
      </w:pPr>
      <w:r>
        <w:t>Reflection Vectors — The Core Innovation</w:t>
      </w:r>
    </w:p>
    <w:p w14:paraId="1C43C458" w14:textId="77777777" w:rsidR="0010443F" w:rsidRDefault="00000000">
      <w:pPr>
        <w:spacing w:after="160"/>
      </w:pPr>
      <w:r>
        <w:rPr>
          <w:color w:val="000000"/>
        </w:rPr>
        <w:t>Each SKU maintains two independent vector representations in PostgreSQL. The self-embedding encodes what the SKU knows about itself. The reflection embedding encodes what its entire neighbourhood — all connected entities weighted by relationship type — collectively implies about it.</w:t>
      </w:r>
    </w:p>
    <w:p w14:paraId="6ED01D36" w14:textId="77777777" w:rsidR="0010443F" w:rsidRDefault="0010443F">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10443F" w14:paraId="158D8213"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40FD9821" w14:textId="77777777" w:rsidR="0010443F" w:rsidRDefault="00000000">
            <w:r>
              <w:rPr>
                <w:b/>
                <w:bCs/>
                <w:color w:val="000000"/>
                <w:sz w:val="20"/>
                <w:szCs w:val="20"/>
              </w:rPr>
              <w:t>Vector</w:t>
            </w:r>
          </w:p>
        </w:tc>
        <w:tc>
          <w:tcPr>
            <w:tcW w:w="416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5BC1F909" w14:textId="77777777" w:rsidR="0010443F" w:rsidRDefault="00000000">
            <w:r>
              <w:rPr>
                <w:b/>
                <w:bCs/>
                <w:color w:val="000000"/>
                <w:sz w:val="20"/>
                <w:szCs w:val="20"/>
              </w:rPr>
              <w:t>Built From</w:t>
            </w:r>
          </w:p>
        </w:tc>
        <w:tc>
          <w:tcPr>
            <w:tcW w:w="28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3B7BC050" w14:textId="77777777" w:rsidR="0010443F" w:rsidRDefault="00000000">
            <w:r>
              <w:rPr>
                <w:b/>
                <w:bCs/>
                <w:color w:val="000000"/>
                <w:sz w:val="20"/>
                <w:szCs w:val="20"/>
              </w:rPr>
              <w:t>Represents</w:t>
            </w:r>
          </w:p>
        </w:tc>
      </w:tr>
      <w:tr w:rsidR="0010443F" w14:paraId="765C7193"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0C3D18A" w14:textId="77777777" w:rsidR="0010443F" w:rsidRDefault="00000000">
            <w:proofErr w:type="spellStart"/>
            <w:r>
              <w:rPr>
                <w:color w:val="000000"/>
                <w:sz w:val="20"/>
                <w:szCs w:val="20"/>
              </w:rPr>
              <w:t>self_emb</w:t>
            </w:r>
            <w:proofErr w:type="spellEnd"/>
            <w:r>
              <w:rPr>
                <w:color w:val="000000"/>
                <w:sz w:val="20"/>
                <w:szCs w:val="20"/>
              </w:rPr>
              <w:t xml:space="preserve"> (768-d)</w:t>
            </w:r>
          </w:p>
        </w:tc>
        <w:tc>
          <w:tcPr>
            <w:tcW w:w="41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234A95A5" w14:textId="77777777" w:rsidR="0010443F" w:rsidRDefault="00000000">
            <w:r>
              <w:rPr>
                <w:color w:val="000000"/>
                <w:sz w:val="20"/>
                <w:szCs w:val="20"/>
              </w:rPr>
              <w:t>SKU's own attributes: UPC, brand name, package type, weight, dimensions, status. Encoded via all-MiniLM-L6-v2.</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F5B8DD0" w14:textId="77777777" w:rsidR="0010443F" w:rsidRDefault="00000000">
            <w:r>
              <w:rPr>
                <w:color w:val="000000"/>
                <w:sz w:val="20"/>
                <w:szCs w:val="20"/>
              </w:rPr>
              <w:t>What this SKU claims to be.</w:t>
            </w:r>
          </w:p>
        </w:tc>
      </w:tr>
      <w:tr w:rsidR="0010443F" w14:paraId="2B1C551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37E0EE9" w14:textId="77777777" w:rsidR="0010443F" w:rsidRDefault="00000000">
            <w:proofErr w:type="spellStart"/>
            <w:r>
              <w:rPr>
                <w:color w:val="000000"/>
                <w:sz w:val="20"/>
                <w:szCs w:val="20"/>
              </w:rPr>
              <w:lastRenderedPageBreak/>
              <w:t>reflect_emb</w:t>
            </w:r>
            <w:proofErr w:type="spellEnd"/>
            <w:r>
              <w:rPr>
                <w:color w:val="000000"/>
                <w:sz w:val="20"/>
                <w:szCs w:val="20"/>
              </w:rPr>
              <w:t xml:space="preserve"> (768-d)</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60ED9E3" w14:textId="77777777" w:rsidR="0010443F" w:rsidRDefault="00000000">
            <w:r>
              <w:rPr>
                <w:color w:val="000000"/>
                <w:sz w:val="20"/>
                <w:szCs w:val="20"/>
              </w:rPr>
              <w:t xml:space="preserve">Weighted mean of all neighbours' </w:t>
            </w:r>
            <w:proofErr w:type="spellStart"/>
            <w:r>
              <w:rPr>
                <w:color w:val="000000"/>
                <w:sz w:val="20"/>
                <w:szCs w:val="20"/>
              </w:rPr>
              <w:t>self_emb</w:t>
            </w:r>
            <w:proofErr w:type="spellEnd"/>
            <w:r>
              <w:rPr>
                <w:color w:val="000000"/>
                <w:sz w:val="20"/>
                <w:szCs w:val="20"/>
              </w:rPr>
              <w:t xml:space="preserve"> vectors, projected through relation-type weights. Normalized.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2C999C1" w14:textId="77777777" w:rsidR="0010443F" w:rsidRDefault="00000000">
            <w:r>
              <w:rPr>
                <w:color w:val="000000"/>
                <w:sz w:val="20"/>
                <w:szCs w:val="20"/>
              </w:rPr>
              <w:t>What this SKU's neighbourhood collectively implies it is — regardless of its own record.</w:t>
            </w:r>
          </w:p>
        </w:tc>
      </w:tr>
      <w:tr w:rsidR="0010443F" w14:paraId="6E93FCFD"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8F9DE66" w14:textId="77777777" w:rsidR="0010443F" w:rsidRDefault="00000000">
            <w:r>
              <w:rPr>
                <w:color w:val="000000"/>
                <w:sz w:val="20"/>
                <w:szCs w:val="20"/>
              </w:rPr>
              <w:t>Anomaly Score</w:t>
            </w:r>
          </w:p>
        </w:tc>
        <w:tc>
          <w:tcPr>
            <w:tcW w:w="41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24D5D6FB" w14:textId="77777777" w:rsidR="0010443F" w:rsidRDefault="00000000">
            <w:r>
              <w:rPr>
                <w:color w:val="000000"/>
                <w:sz w:val="20"/>
                <w:szCs w:val="20"/>
              </w:rPr>
              <w:t xml:space="preserve">1 − </w:t>
            </w:r>
            <w:proofErr w:type="spellStart"/>
            <w:r>
              <w:rPr>
                <w:color w:val="000000"/>
                <w:sz w:val="20"/>
                <w:szCs w:val="20"/>
              </w:rPr>
              <w:t>cosine_similarity</w:t>
            </w:r>
            <w:proofErr w:type="spellEnd"/>
            <w:r>
              <w:rPr>
                <w:color w:val="000000"/>
                <w:sz w:val="20"/>
                <w:szCs w:val="20"/>
              </w:rPr>
              <w:t>(</w:t>
            </w:r>
            <w:proofErr w:type="spellStart"/>
            <w:r>
              <w:rPr>
                <w:color w:val="000000"/>
                <w:sz w:val="20"/>
                <w:szCs w:val="20"/>
              </w:rPr>
              <w:t>self_emb</w:t>
            </w:r>
            <w:proofErr w:type="spellEnd"/>
            <w:r>
              <w:rPr>
                <w:color w:val="000000"/>
                <w:sz w:val="20"/>
                <w:szCs w:val="20"/>
              </w:rPr>
              <w:t xml:space="preserve">, </w:t>
            </w:r>
            <w:proofErr w:type="spellStart"/>
            <w:r>
              <w:rPr>
                <w:color w:val="000000"/>
                <w:sz w:val="20"/>
                <w:szCs w:val="20"/>
              </w:rPr>
              <w:t>reflect_emb</w:t>
            </w:r>
            <w:proofErr w:type="spellEnd"/>
            <w:r>
              <w:rPr>
                <w:color w:val="000000"/>
                <w:sz w:val="20"/>
                <w:szCs w:val="20"/>
              </w:rPr>
              <w:t>). Single SQL query. No rule required.</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AA532A0" w14:textId="77777777" w:rsidR="0010443F" w:rsidRDefault="00000000">
            <w:r>
              <w:rPr>
                <w:color w:val="000000"/>
                <w:sz w:val="20"/>
                <w:szCs w:val="20"/>
              </w:rPr>
              <w:t>Score near 1.0 = high divergence between self-view and neighbourhood-view. Flag for investigation.</w:t>
            </w:r>
          </w:p>
        </w:tc>
      </w:tr>
    </w:tbl>
    <w:p w14:paraId="3E5D6015" w14:textId="77777777" w:rsidR="0010443F" w:rsidRDefault="0010443F">
      <w:pPr>
        <w:spacing w:after="160"/>
      </w:pPr>
    </w:p>
    <w:p w14:paraId="1F3BEE4E" w14:textId="77777777" w:rsidR="0010443F" w:rsidRDefault="00000000">
      <w:pPr>
        <w:pStyle w:val="Heading2"/>
      </w:pPr>
      <w:r>
        <w:t>What High Anomaly Scores Reveal in the SKU Lifecycle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600"/>
        <w:gridCol w:w="2760"/>
      </w:tblGrid>
      <w:tr w:rsidR="0010443F" w14:paraId="1A937651" w14:textId="77777777">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5931F6A8" w14:textId="77777777" w:rsidR="0010443F" w:rsidRDefault="00000000">
            <w:r>
              <w:rPr>
                <w:b/>
                <w:bCs/>
                <w:color w:val="000000"/>
                <w:sz w:val="20"/>
                <w:szCs w:val="20"/>
              </w:rPr>
              <w:t>Anomaly Pattern</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6CD08071" w14:textId="77777777" w:rsidR="0010443F" w:rsidRDefault="00000000">
            <w:proofErr w:type="spellStart"/>
            <w:r>
              <w:rPr>
                <w:b/>
                <w:bCs/>
                <w:color w:val="000000"/>
                <w:sz w:val="20"/>
                <w:szCs w:val="20"/>
              </w:rPr>
              <w:t>self_emb</w:t>
            </w:r>
            <w:proofErr w:type="spellEnd"/>
            <w:r>
              <w:rPr>
                <w:b/>
                <w:bCs/>
                <w:color w:val="000000"/>
                <w:sz w:val="20"/>
                <w:szCs w:val="20"/>
              </w:rPr>
              <w:t xml:space="preserve"> says</w:t>
            </w:r>
          </w:p>
        </w:tc>
        <w:tc>
          <w:tcPr>
            <w:tcW w:w="26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5DC6118" w14:textId="77777777" w:rsidR="0010443F" w:rsidRDefault="00000000">
            <w:proofErr w:type="spellStart"/>
            <w:r>
              <w:rPr>
                <w:b/>
                <w:bCs/>
                <w:color w:val="000000"/>
                <w:sz w:val="20"/>
                <w:szCs w:val="20"/>
              </w:rPr>
              <w:t>reflect_emb</w:t>
            </w:r>
            <w:proofErr w:type="spellEnd"/>
            <w:r>
              <w:rPr>
                <w:b/>
                <w:bCs/>
                <w:color w:val="000000"/>
                <w:sz w:val="20"/>
                <w:szCs w:val="20"/>
              </w:rPr>
              <w:t xml:space="preserve"> implies</w:t>
            </w:r>
          </w:p>
        </w:tc>
        <w:tc>
          <w:tcPr>
            <w:tcW w:w="276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42859AE1" w14:textId="77777777" w:rsidR="0010443F" w:rsidRDefault="00000000">
            <w:r>
              <w:rPr>
                <w:b/>
                <w:bCs/>
                <w:color w:val="000000"/>
                <w:sz w:val="20"/>
                <w:szCs w:val="20"/>
              </w:rPr>
              <w:t>Data Lifecycle Impact</w:t>
            </w:r>
          </w:p>
        </w:tc>
      </w:tr>
      <w:tr w:rsidR="0010443F" w14:paraId="40741274"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262ECD54" w14:textId="77777777" w:rsidR="0010443F" w:rsidRDefault="00000000">
            <w:r>
              <w:rPr>
                <w:color w:val="000000"/>
                <w:sz w:val="20"/>
                <w:szCs w:val="20"/>
              </w:rPr>
              <w:t>Brand mismatch cascade</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C87E96D" w14:textId="77777777" w:rsidR="0010443F" w:rsidRDefault="00000000">
            <w:r>
              <w:rPr>
                <w:color w:val="000000"/>
                <w:sz w:val="20"/>
                <w:szCs w:val="20"/>
              </w:rPr>
              <w:t>SKU belongs to brand 'Coca-Cola LLC'</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512F99A" w14:textId="77777777" w:rsidR="0010443F" w:rsidRDefault="00000000">
            <w:r>
              <w:rPr>
                <w:color w:val="000000"/>
                <w:sz w:val="20"/>
                <w:szCs w:val="20"/>
              </w:rPr>
              <w:t>All neighbours link to 'Coke' — a different brand record entirely</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3FE5E4A" w14:textId="77777777" w:rsidR="0010443F" w:rsidRDefault="00000000">
            <w:r>
              <w:rPr>
                <w:color w:val="000000"/>
                <w:sz w:val="20"/>
                <w:szCs w:val="20"/>
              </w:rPr>
              <w:t>233 unmatched brand records; training data split across two classes; model accuracy drops</w:t>
            </w:r>
          </w:p>
        </w:tc>
      </w:tr>
      <w:tr w:rsidR="0010443F" w14:paraId="157DF4C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FF4B040" w14:textId="77777777" w:rsidR="0010443F" w:rsidRDefault="00000000">
            <w:r>
              <w:rPr>
                <w:color w:val="000000"/>
                <w:sz w:val="20"/>
                <w:szCs w:val="20"/>
              </w:rPr>
              <w:t>Merge risk</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91A655D" w14:textId="77777777" w:rsidR="0010443F" w:rsidRDefault="00000000">
            <w:r>
              <w:rPr>
                <w:color w:val="000000"/>
                <w:sz w:val="20"/>
                <w:szCs w:val="20"/>
              </w:rPr>
              <w:t>SKU record looks clean — valid UPC, brand, package set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74AF59A7" w14:textId="77777777" w:rsidR="0010443F" w:rsidRDefault="00000000">
            <w:r>
              <w:rPr>
                <w:color w:val="000000"/>
                <w:sz w:val="20"/>
                <w:szCs w:val="20"/>
              </w:rPr>
              <w:t xml:space="preserve">Three </w:t>
            </w:r>
            <w:proofErr w:type="spellStart"/>
            <w:r>
              <w:rPr>
                <w:color w:val="000000"/>
                <w:sz w:val="20"/>
                <w:szCs w:val="20"/>
              </w:rPr>
              <w:t>MergeEvent</w:t>
            </w:r>
            <w:proofErr w:type="spellEnd"/>
            <w:r>
              <w:rPr>
                <w:color w:val="000000"/>
                <w:sz w:val="20"/>
                <w:szCs w:val="20"/>
              </w:rPr>
              <w:t xml:space="preserve"> neighbours point to conflicted merge history</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60F56B4" w14:textId="77777777" w:rsidR="0010443F" w:rsidRDefault="00000000">
            <w:r>
              <w:rPr>
                <w:color w:val="000000"/>
                <w:sz w:val="20"/>
                <w:szCs w:val="20"/>
              </w:rPr>
              <w:t>Re-training triggered; downstream SKU statistics corrupted</w:t>
            </w:r>
          </w:p>
        </w:tc>
      </w:tr>
      <w:tr w:rsidR="0010443F" w14:paraId="1107EC2E"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C238740" w14:textId="77777777" w:rsidR="0010443F" w:rsidRDefault="00000000">
            <w:r>
              <w:rPr>
                <w:color w:val="000000"/>
                <w:sz w:val="20"/>
                <w:szCs w:val="20"/>
              </w:rPr>
              <w:t>Evidence gap</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A0874C0" w14:textId="77777777" w:rsidR="0010443F" w:rsidRDefault="00000000">
            <w:r>
              <w:rPr>
                <w:color w:val="000000"/>
                <w:sz w:val="20"/>
                <w:szCs w:val="20"/>
              </w:rPr>
              <w:t>SKU has brand, package type, and dimensions correctly set</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1739CB3" w14:textId="77777777" w:rsidR="0010443F" w:rsidRDefault="00000000">
            <w:r>
              <w:rPr>
                <w:color w:val="000000"/>
                <w:sz w:val="20"/>
                <w:szCs w:val="20"/>
              </w:rPr>
              <w:t xml:space="preserve">No </w:t>
            </w:r>
            <w:proofErr w:type="spellStart"/>
            <w:r>
              <w:rPr>
                <w:color w:val="000000"/>
                <w:sz w:val="20"/>
                <w:szCs w:val="20"/>
              </w:rPr>
              <w:t>TrainingImage</w:t>
            </w:r>
            <w:proofErr w:type="spellEnd"/>
            <w:r>
              <w:rPr>
                <w:color w:val="000000"/>
                <w:sz w:val="20"/>
                <w:szCs w:val="20"/>
              </w:rPr>
              <w:t xml:space="preserve"> neighbours; recent Pallet neighbours show scan failures</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B4F6CA5" w14:textId="77777777" w:rsidR="0010443F" w:rsidRDefault="00000000">
            <w:r>
              <w:rPr>
                <w:color w:val="000000"/>
                <w:sz w:val="20"/>
                <w:szCs w:val="20"/>
              </w:rPr>
              <w:t xml:space="preserve">SKU enters model training with no </w:t>
            </w:r>
            <w:proofErr w:type="spellStart"/>
            <w:r>
              <w:rPr>
                <w:color w:val="000000"/>
                <w:sz w:val="20"/>
                <w:szCs w:val="20"/>
              </w:rPr>
              <w:t>labeled</w:t>
            </w:r>
            <w:proofErr w:type="spellEnd"/>
            <w:r>
              <w:rPr>
                <w:color w:val="000000"/>
                <w:sz w:val="20"/>
                <w:szCs w:val="20"/>
              </w:rPr>
              <w:t xml:space="preserve"> evidence; inference accuracy never stabilises</w:t>
            </w:r>
          </w:p>
        </w:tc>
      </w:tr>
      <w:tr w:rsidR="0010443F" w14:paraId="0F833EB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77FC6C4F" w14:textId="77777777" w:rsidR="0010443F" w:rsidRDefault="00000000">
            <w:r>
              <w:rPr>
                <w:color w:val="000000"/>
                <w:sz w:val="20"/>
                <w:szCs w:val="20"/>
              </w:rPr>
              <w:t>Shared-SKU boundary risk</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9D41D78" w14:textId="77777777" w:rsidR="0010443F" w:rsidRDefault="00000000">
            <w:r>
              <w:rPr>
                <w:color w:val="000000"/>
                <w:sz w:val="20"/>
                <w:szCs w:val="20"/>
              </w:rPr>
              <w:t>SKU appears to belong to one customer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497B475B" w14:textId="77777777" w:rsidR="0010443F" w:rsidRDefault="00000000">
            <w:proofErr w:type="spellStart"/>
            <w:r>
              <w:rPr>
                <w:color w:val="000000"/>
                <w:sz w:val="20"/>
                <w:szCs w:val="20"/>
              </w:rPr>
              <w:t>TenantSKU</w:t>
            </w:r>
            <w:proofErr w:type="spellEnd"/>
            <w:r>
              <w:rPr>
                <w:color w:val="000000"/>
                <w:sz w:val="20"/>
                <w:szCs w:val="20"/>
              </w:rPr>
              <w:t xml:space="preserve"> neighbours span four different customers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96D41D5" w14:textId="77777777" w:rsidR="0010443F" w:rsidRDefault="00000000">
            <w:r>
              <w:rPr>
                <w:color w:val="000000"/>
                <w:sz w:val="20"/>
                <w:szCs w:val="20"/>
              </w:rPr>
              <w:t>A change to this SKU cascades silently across four customers; 285 such SKUs found manually in recent cleanup</w:t>
            </w:r>
          </w:p>
        </w:tc>
      </w:tr>
      <w:tr w:rsidR="0010443F" w14:paraId="22D72133"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9094D51" w14:textId="77777777" w:rsidR="0010443F" w:rsidRDefault="00000000">
            <w:r>
              <w:rPr>
                <w:color w:val="000000"/>
                <w:sz w:val="20"/>
                <w:szCs w:val="20"/>
              </w:rPr>
              <w:t>Picklist auto-map error</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4E7F2AB" w14:textId="77777777" w:rsidR="0010443F" w:rsidRDefault="00000000">
            <w:proofErr w:type="spellStart"/>
            <w:r>
              <w:rPr>
                <w:color w:val="000000"/>
                <w:sz w:val="20"/>
                <w:szCs w:val="20"/>
              </w:rPr>
              <w:t>TenantSKU</w:t>
            </w:r>
            <w:proofErr w:type="spellEnd"/>
            <w:r>
              <w:rPr>
                <w:color w:val="000000"/>
                <w:sz w:val="20"/>
                <w:szCs w:val="20"/>
              </w:rPr>
              <w:t xml:space="preserve"> claims to map correctly to a global SKU</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1556695" w14:textId="77777777" w:rsidR="0010443F" w:rsidRDefault="00000000">
            <w:r>
              <w:rPr>
                <w:color w:val="000000"/>
                <w:sz w:val="20"/>
                <w:szCs w:val="20"/>
              </w:rPr>
              <w:t>Neighbourhood of the mapped global SKU contains records from an entirely different product category</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44D4184" w14:textId="77777777" w:rsidR="0010443F" w:rsidRDefault="00000000">
            <w:r>
              <w:rPr>
                <w:color w:val="000000"/>
                <w:sz w:val="20"/>
                <w:szCs w:val="20"/>
              </w:rPr>
              <w:t>Incorrect mapping persists undetected for weeks; corrupts model performance signals and customer reporting</w:t>
            </w:r>
          </w:p>
        </w:tc>
      </w:tr>
    </w:tbl>
    <w:p w14:paraId="32215681" w14:textId="77777777" w:rsidR="0010443F" w:rsidRDefault="0010443F">
      <w:pPr>
        <w:spacing w:after="160"/>
      </w:pPr>
    </w:p>
    <w:p w14:paraId="44005673" w14:textId="77777777" w:rsidR="0010443F" w:rsidRDefault="00000000">
      <w:pPr>
        <w:pStyle w:val="Heading2"/>
      </w:pPr>
      <w:r>
        <w:t>The PostgreSQL Schema</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0443F" w14:paraId="0008D295" w14:textId="77777777">
        <w:tc>
          <w:tcPr>
            <w:tcW w:w="9360" w:type="dxa"/>
            <w:tcBorders>
              <w:top w:val="single" w:sz="2" w:space="0" w:color="2E75B6"/>
              <w:left w:val="single" w:sz="8" w:space="0" w:color="2E75B6"/>
              <w:bottom w:val="single" w:sz="2" w:space="0" w:color="2E75B6"/>
              <w:right w:val="single" w:sz="2" w:space="0" w:color="2E75B6"/>
            </w:tcBorders>
            <w:shd w:val="clear" w:color="auto" w:fill="F0F4FA"/>
            <w:tcMar>
              <w:top w:w="100" w:type="dxa"/>
              <w:left w:w="160" w:type="dxa"/>
              <w:bottom w:w="100" w:type="dxa"/>
              <w:right w:w="160" w:type="dxa"/>
            </w:tcMar>
          </w:tcPr>
          <w:p w14:paraId="5C014D79" w14:textId="77777777" w:rsidR="0010443F" w:rsidRDefault="00000000">
            <w:pPr>
              <w:spacing w:after="30"/>
            </w:pPr>
            <w:r>
              <w:rPr>
                <w:rFonts w:ascii="Courier New" w:eastAsia="Courier New" w:hAnsi="Courier New" w:cs="Courier New"/>
                <w:color w:val="1F4D78"/>
                <w:sz w:val="18"/>
                <w:szCs w:val="18"/>
              </w:rPr>
              <w:t>CREATE EXTENSION IF NOT EXISTS vector;</w:t>
            </w:r>
          </w:p>
          <w:p w14:paraId="3905F0AD" w14:textId="77777777" w:rsidR="0010443F" w:rsidRDefault="0010443F">
            <w:pPr>
              <w:spacing w:after="30"/>
            </w:pPr>
          </w:p>
          <w:p w14:paraId="33EEEEE5" w14:textId="77777777" w:rsidR="0010443F" w:rsidRDefault="00000000">
            <w:pPr>
              <w:spacing w:after="30"/>
            </w:pPr>
            <w:r>
              <w:rPr>
                <w:rFonts w:ascii="Courier New" w:eastAsia="Courier New" w:hAnsi="Courier New" w:cs="Courier New"/>
                <w:color w:val="1F4D78"/>
                <w:sz w:val="18"/>
                <w:szCs w:val="18"/>
              </w:rPr>
              <w:t>CREATE TABLE entities (</w:t>
            </w:r>
          </w:p>
          <w:p w14:paraId="704F9D0E" w14:textId="77777777" w:rsidR="0010443F" w:rsidRDefault="00000000">
            <w:pPr>
              <w:spacing w:after="30"/>
            </w:pPr>
            <w:r>
              <w:rPr>
                <w:rFonts w:ascii="Courier New" w:eastAsia="Courier New" w:hAnsi="Courier New" w:cs="Courier New"/>
                <w:color w:val="1F4D78"/>
                <w:sz w:val="18"/>
                <w:szCs w:val="18"/>
              </w:rPr>
              <w:t xml:space="preserve">  </w:t>
            </w:r>
            <w:proofErr w:type="spellStart"/>
            <w:r>
              <w:rPr>
                <w:rFonts w:ascii="Courier New" w:eastAsia="Courier New" w:hAnsi="Courier New" w:cs="Courier New"/>
                <w:color w:val="1F4D78"/>
                <w:sz w:val="18"/>
                <w:szCs w:val="18"/>
              </w:rPr>
              <w:t>entity_id</w:t>
            </w:r>
            <w:proofErr w:type="spellEnd"/>
            <w:r>
              <w:rPr>
                <w:rFonts w:ascii="Courier New" w:eastAsia="Courier New" w:hAnsi="Courier New" w:cs="Courier New"/>
                <w:color w:val="1F4D78"/>
                <w:sz w:val="18"/>
                <w:szCs w:val="18"/>
              </w:rPr>
              <w:t xml:space="preserve">    UUID PRIMARY KEY DEFAULT </w:t>
            </w:r>
            <w:proofErr w:type="spellStart"/>
            <w:r>
              <w:rPr>
                <w:rFonts w:ascii="Courier New" w:eastAsia="Courier New" w:hAnsi="Courier New" w:cs="Courier New"/>
                <w:color w:val="1F4D78"/>
                <w:sz w:val="18"/>
                <w:szCs w:val="18"/>
              </w:rPr>
              <w:t>gen_random_uuid</w:t>
            </w:r>
            <w:proofErr w:type="spellEnd"/>
            <w:r>
              <w:rPr>
                <w:rFonts w:ascii="Courier New" w:eastAsia="Courier New" w:hAnsi="Courier New" w:cs="Courier New"/>
                <w:color w:val="1F4D78"/>
                <w:sz w:val="18"/>
                <w:szCs w:val="18"/>
              </w:rPr>
              <w:t>(),</w:t>
            </w:r>
          </w:p>
          <w:p w14:paraId="3949286F" w14:textId="77777777" w:rsidR="0010443F" w:rsidRDefault="00000000">
            <w:pPr>
              <w:spacing w:after="30"/>
            </w:pPr>
            <w:r>
              <w:rPr>
                <w:rFonts w:ascii="Courier New" w:eastAsia="Courier New" w:hAnsi="Courier New" w:cs="Courier New"/>
                <w:color w:val="1F4D78"/>
                <w:sz w:val="18"/>
                <w:szCs w:val="18"/>
              </w:rPr>
              <w:t xml:space="preserve">  </w:t>
            </w:r>
            <w:proofErr w:type="spellStart"/>
            <w:r>
              <w:rPr>
                <w:rFonts w:ascii="Courier New" w:eastAsia="Courier New" w:hAnsi="Courier New" w:cs="Courier New"/>
                <w:color w:val="1F4D78"/>
                <w:sz w:val="18"/>
                <w:szCs w:val="18"/>
              </w:rPr>
              <w:t>entity_type</w:t>
            </w:r>
            <w:proofErr w:type="spellEnd"/>
            <w:r>
              <w:rPr>
                <w:rFonts w:ascii="Courier New" w:eastAsia="Courier New" w:hAnsi="Courier New" w:cs="Courier New"/>
                <w:color w:val="1F4D78"/>
                <w:sz w:val="18"/>
                <w:szCs w:val="18"/>
              </w:rPr>
              <w:t xml:space="preserve">  TEXT NOT NULL,  -- '</w:t>
            </w:r>
            <w:proofErr w:type="spellStart"/>
            <w:r>
              <w:rPr>
                <w:rFonts w:ascii="Courier New" w:eastAsia="Courier New" w:hAnsi="Courier New" w:cs="Courier New"/>
                <w:color w:val="1F4D78"/>
                <w:sz w:val="18"/>
                <w:szCs w:val="18"/>
              </w:rPr>
              <w:t>sku</w:t>
            </w:r>
            <w:proofErr w:type="spellEnd"/>
            <w:r>
              <w:rPr>
                <w:rFonts w:ascii="Courier New" w:eastAsia="Courier New" w:hAnsi="Courier New" w:cs="Courier New"/>
                <w:color w:val="1F4D78"/>
                <w:sz w:val="18"/>
                <w:szCs w:val="18"/>
              </w:rPr>
              <w:t>' | 'brand' | '</w:t>
            </w:r>
            <w:proofErr w:type="spellStart"/>
            <w:r>
              <w:rPr>
                <w:rFonts w:ascii="Courier New" w:eastAsia="Courier New" w:hAnsi="Courier New" w:cs="Courier New"/>
                <w:color w:val="1F4D78"/>
                <w:sz w:val="18"/>
                <w:szCs w:val="18"/>
              </w:rPr>
              <w:t>package_type</w:t>
            </w:r>
            <w:proofErr w:type="spellEnd"/>
            <w:r>
              <w:rPr>
                <w:rFonts w:ascii="Courier New" w:eastAsia="Courier New" w:hAnsi="Courier New" w:cs="Courier New"/>
                <w:color w:val="1F4D78"/>
                <w:sz w:val="18"/>
                <w:szCs w:val="18"/>
              </w:rPr>
              <w:t>' | '</w:t>
            </w:r>
            <w:proofErr w:type="spellStart"/>
            <w:r>
              <w:rPr>
                <w:rFonts w:ascii="Courier New" w:eastAsia="Courier New" w:hAnsi="Courier New" w:cs="Courier New"/>
                <w:color w:val="1F4D78"/>
                <w:sz w:val="18"/>
                <w:szCs w:val="18"/>
              </w:rPr>
              <w:t>tenant_sku</w:t>
            </w:r>
            <w:proofErr w:type="spellEnd"/>
            <w:r>
              <w:rPr>
                <w:rFonts w:ascii="Courier New" w:eastAsia="Courier New" w:hAnsi="Courier New" w:cs="Courier New"/>
                <w:color w:val="1F4D78"/>
                <w:sz w:val="18"/>
                <w:szCs w:val="18"/>
              </w:rPr>
              <w:t>' | ...</w:t>
            </w:r>
          </w:p>
          <w:p w14:paraId="46A0F806" w14:textId="77777777" w:rsidR="0010443F" w:rsidRDefault="00000000">
            <w:pPr>
              <w:spacing w:after="30"/>
            </w:pPr>
            <w:r>
              <w:rPr>
                <w:rFonts w:ascii="Courier New" w:eastAsia="Courier New" w:hAnsi="Courier New" w:cs="Courier New"/>
                <w:color w:val="1F4D78"/>
                <w:sz w:val="18"/>
                <w:szCs w:val="18"/>
              </w:rPr>
              <w:t xml:space="preserve">  label        TEXT,</w:t>
            </w:r>
          </w:p>
          <w:p w14:paraId="2857E5E2" w14:textId="77777777" w:rsidR="0010443F" w:rsidRDefault="00000000">
            <w:pPr>
              <w:spacing w:after="30"/>
            </w:pPr>
            <w:r>
              <w:rPr>
                <w:rFonts w:ascii="Courier New" w:eastAsia="Courier New" w:hAnsi="Courier New" w:cs="Courier New"/>
                <w:color w:val="1F4D78"/>
                <w:sz w:val="18"/>
                <w:szCs w:val="18"/>
              </w:rPr>
              <w:t xml:space="preserve">  properties   JSONB,          -- UPC, weight, dims, status, </w:t>
            </w:r>
            <w:proofErr w:type="spellStart"/>
            <w:r>
              <w:rPr>
                <w:rFonts w:ascii="Courier New" w:eastAsia="Courier New" w:hAnsi="Courier New" w:cs="Courier New"/>
                <w:color w:val="1F4D78"/>
                <w:sz w:val="18"/>
                <w:szCs w:val="18"/>
              </w:rPr>
              <w:t>customer_id</w:t>
            </w:r>
            <w:proofErr w:type="spellEnd"/>
            <w:r>
              <w:rPr>
                <w:rFonts w:ascii="Courier New" w:eastAsia="Courier New" w:hAnsi="Courier New" w:cs="Courier New"/>
                <w:color w:val="1F4D78"/>
                <w:sz w:val="18"/>
                <w:szCs w:val="18"/>
              </w:rPr>
              <w:t xml:space="preserve"> ...</w:t>
            </w:r>
          </w:p>
          <w:p w14:paraId="4F1AD190" w14:textId="77777777" w:rsidR="0010443F" w:rsidRDefault="00000000">
            <w:pPr>
              <w:spacing w:after="30"/>
            </w:pPr>
            <w:r>
              <w:rPr>
                <w:rFonts w:ascii="Courier New" w:eastAsia="Courier New" w:hAnsi="Courier New" w:cs="Courier New"/>
                <w:color w:val="1F4D78"/>
                <w:sz w:val="18"/>
                <w:szCs w:val="18"/>
              </w:rPr>
              <w:t xml:space="preserve">  </w:t>
            </w:r>
            <w:proofErr w:type="spellStart"/>
            <w:r>
              <w:rPr>
                <w:rFonts w:ascii="Courier New" w:eastAsia="Courier New" w:hAnsi="Courier New" w:cs="Courier New"/>
                <w:color w:val="1F4D78"/>
                <w:sz w:val="18"/>
                <w:szCs w:val="18"/>
              </w:rPr>
              <w:t>self_emb</w:t>
            </w:r>
            <w:proofErr w:type="spellEnd"/>
            <w:r>
              <w:rPr>
                <w:rFonts w:ascii="Courier New" w:eastAsia="Courier New" w:hAnsi="Courier New" w:cs="Courier New"/>
                <w:color w:val="1F4D78"/>
                <w:sz w:val="18"/>
                <w:szCs w:val="18"/>
              </w:rPr>
              <w:t xml:space="preserve">     vector(768),    -- own attribute embedding</w:t>
            </w:r>
          </w:p>
          <w:p w14:paraId="52E65F92" w14:textId="77777777" w:rsidR="0010443F" w:rsidRDefault="00000000">
            <w:pPr>
              <w:spacing w:after="30"/>
            </w:pPr>
            <w:r>
              <w:rPr>
                <w:rFonts w:ascii="Courier New" w:eastAsia="Courier New" w:hAnsi="Courier New" w:cs="Courier New"/>
                <w:color w:val="1F4D78"/>
                <w:sz w:val="18"/>
                <w:szCs w:val="18"/>
              </w:rPr>
              <w:t xml:space="preserve">  </w:t>
            </w:r>
            <w:proofErr w:type="spellStart"/>
            <w:r>
              <w:rPr>
                <w:rFonts w:ascii="Courier New" w:eastAsia="Courier New" w:hAnsi="Courier New" w:cs="Courier New"/>
                <w:color w:val="1F4D78"/>
                <w:sz w:val="18"/>
                <w:szCs w:val="18"/>
              </w:rPr>
              <w:t>reflect_emb</w:t>
            </w:r>
            <w:proofErr w:type="spellEnd"/>
            <w:r>
              <w:rPr>
                <w:rFonts w:ascii="Courier New" w:eastAsia="Courier New" w:hAnsi="Courier New" w:cs="Courier New"/>
                <w:color w:val="1F4D78"/>
                <w:sz w:val="18"/>
                <w:szCs w:val="18"/>
              </w:rPr>
              <w:t xml:space="preserve">  vector(768)     -- neighbourhood-view embedding</w:t>
            </w:r>
          </w:p>
          <w:p w14:paraId="6AED5135" w14:textId="77777777" w:rsidR="0010443F" w:rsidRDefault="00000000">
            <w:pPr>
              <w:spacing w:after="30"/>
            </w:pPr>
            <w:r>
              <w:rPr>
                <w:rFonts w:ascii="Courier New" w:eastAsia="Courier New" w:hAnsi="Courier New" w:cs="Courier New"/>
                <w:color w:val="1F4D78"/>
                <w:sz w:val="18"/>
                <w:szCs w:val="18"/>
              </w:rPr>
              <w:lastRenderedPageBreak/>
              <w:t>);</w:t>
            </w:r>
          </w:p>
          <w:p w14:paraId="2D51510C" w14:textId="77777777" w:rsidR="0010443F" w:rsidRDefault="0010443F">
            <w:pPr>
              <w:spacing w:after="30"/>
            </w:pPr>
          </w:p>
          <w:p w14:paraId="239EF754" w14:textId="77777777" w:rsidR="0010443F" w:rsidRDefault="00000000">
            <w:pPr>
              <w:spacing w:after="30"/>
            </w:pPr>
            <w:r>
              <w:rPr>
                <w:rFonts w:ascii="Courier New" w:eastAsia="Courier New" w:hAnsi="Courier New" w:cs="Courier New"/>
                <w:color w:val="1F4D78"/>
                <w:sz w:val="18"/>
                <w:szCs w:val="18"/>
              </w:rPr>
              <w:t xml:space="preserve">CREATE INDEX ON entities USING </w:t>
            </w:r>
            <w:proofErr w:type="spellStart"/>
            <w:r>
              <w:rPr>
                <w:rFonts w:ascii="Courier New" w:eastAsia="Courier New" w:hAnsi="Courier New" w:cs="Courier New"/>
                <w:color w:val="1F4D78"/>
                <w:sz w:val="18"/>
                <w:szCs w:val="18"/>
              </w:rPr>
              <w:t>ivfflat</w:t>
            </w:r>
            <w:proofErr w:type="spellEnd"/>
            <w:r>
              <w:rPr>
                <w:rFonts w:ascii="Courier New" w:eastAsia="Courier New" w:hAnsi="Courier New" w:cs="Courier New"/>
                <w:color w:val="1F4D78"/>
                <w:sz w:val="18"/>
                <w:szCs w:val="18"/>
              </w:rPr>
              <w:t xml:space="preserve"> (</w:t>
            </w:r>
            <w:proofErr w:type="spellStart"/>
            <w:r>
              <w:rPr>
                <w:rFonts w:ascii="Courier New" w:eastAsia="Courier New" w:hAnsi="Courier New" w:cs="Courier New"/>
                <w:color w:val="1F4D78"/>
                <w:sz w:val="18"/>
                <w:szCs w:val="18"/>
              </w:rPr>
              <w:t>self_emb</w:t>
            </w:r>
            <w:proofErr w:type="spellEnd"/>
            <w:r>
              <w:rPr>
                <w:rFonts w:ascii="Courier New" w:eastAsia="Courier New" w:hAnsi="Courier New" w:cs="Courier New"/>
                <w:color w:val="1F4D78"/>
                <w:sz w:val="18"/>
                <w:szCs w:val="18"/>
              </w:rPr>
              <w:t xml:space="preserve"> </w:t>
            </w:r>
            <w:proofErr w:type="spellStart"/>
            <w:r>
              <w:rPr>
                <w:rFonts w:ascii="Courier New" w:eastAsia="Courier New" w:hAnsi="Courier New" w:cs="Courier New"/>
                <w:color w:val="1F4D78"/>
                <w:sz w:val="18"/>
                <w:szCs w:val="18"/>
              </w:rPr>
              <w:t>vector_cosine_ops</w:t>
            </w:r>
            <w:proofErr w:type="spellEnd"/>
            <w:r>
              <w:rPr>
                <w:rFonts w:ascii="Courier New" w:eastAsia="Courier New" w:hAnsi="Courier New" w:cs="Courier New"/>
                <w:color w:val="1F4D78"/>
                <w:sz w:val="18"/>
                <w:szCs w:val="18"/>
              </w:rPr>
              <w:t>) WITH (lists = 100);</w:t>
            </w:r>
          </w:p>
          <w:p w14:paraId="24830D4F" w14:textId="77777777" w:rsidR="0010443F" w:rsidRDefault="00000000">
            <w:pPr>
              <w:spacing w:after="30"/>
            </w:pPr>
            <w:r>
              <w:rPr>
                <w:rFonts w:ascii="Courier New" w:eastAsia="Courier New" w:hAnsi="Courier New" w:cs="Courier New"/>
                <w:color w:val="1F4D78"/>
                <w:sz w:val="18"/>
                <w:szCs w:val="18"/>
              </w:rPr>
              <w:t xml:space="preserve">CREATE INDEX ON entities USING </w:t>
            </w:r>
            <w:proofErr w:type="spellStart"/>
            <w:r>
              <w:rPr>
                <w:rFonts w:ascii="Courier New" w:eastAsia="Courier New" w:hAnsi="Courier New" w:cs="Courier New"/>
                <w:color w:val="1F4D78"/>
                <w:sz w:val="18"/>
                <w:szCs w:val="18"/>
              </w:rPr>
              <w:t>ivfflat</w:t>
            </w:r>
            <w:proofErr w:type="spellEnd"/>
            <w:r>
              <w:rPr>
                <w:rFonts w:ascii="Courier New" w:eastAsia="Courier New" w:hAnsi="Courier New" w:cs="Courier New"/>
                <w:color w:val="1F4D78"/>
                <w:sz w:val="18"/>
                <w:szCs w:val="18"/>
              </w:rPr>
              <w:t xml:space="preserve"> (</w:t>
            </w:r>
            <w:proofErr w:type="spellStart"/>
            <w:r>
              <w:rPr>
                <w:rFonts w:ascii="Courier New" w:eastAsia="Courier New" w:hAnsi="Courier New" w:cs="Courier New"/>
                <w:color w:val="1F4D78"/>
                <w:sz w:val="18"/>
                <w:szCs w:val="18"/>
              </w:rPr>
              <w:t>reflect_emb</w:t>
            </w:r>
            <w:proofErr w:type="spellEnd"/>
            <w:r>
              <w:rPr>
                <w:rFonts w:ascii="Courier New" w:eastAsia="Courier New" w:hAnsi="Courier New" w:cs="Courier New"/>
                <w:color w:val="1F4D78"/>
                <w:sz w:val="18"/>
                <w:szCs w:val="18"/>
              </w:rPr>
              <w:t xml:space="preserve"> </w:t>
            </w:r>
            <w:proofErr w:type="spellStart"/>
            <w:r>
              <w:rPr>
                <w:rFonts w:ascii="Courier New" w:eastAsia="Courier New" w:hAnsi="Courier New" w:cs="Courier New"/>
                <w:color w:val="1F4D78"/>
                <w:sz w:val="18"/>
                <w:szCs w:val="18"/>
              </w:rPr>
              <w:t>vector_cosine_ops</w:t>
            </w:r>
            <w:proofErr w:type="spellEnd"/>
            <w:r>
              <w:rPr>
                <w:rFonts w:ascii="Courier New" w:eastAsia="Courier New" w:hAnsi="Courier New" w:cs="Courier New"/>
                <w:color w:val="1F4D78"/>
                <w:sz w:val="18"/>
                <w:szCs w:val="18"/>
              </w:rPr>
              <w:t>) WITH (lists = 100);</w:t>
            </w:r>
          </w:p>
          <w:p w14:paraId="52A26797" w14:textId="77777777" w:rsidR="0010443F" w:rsidRDefault="0010443F">
            <w:pPr>
              <w:spacing w:after="30"/>
            </w:pPr>
          </w:p>
          <w:p w14:paraId="3B6CE82B" w14:textId="77777777" w:rsidR="0010443F" w:rsidRDefault="00000000">
            <w:pPr>
              <w:spacing w:after="30"/>
            </w:pPr>
            <w:r>
              <w:rPr>
                <w:rFonts w:ascii="Courier New" w:eastAsia="Courier New" w:hAnsi="Courier New" w:cs="Courier New"/>
                <w:color w:val="1F4D78"/>
                <w:sz w:val="18"/>
                <w:szCs w:val="18"/>
              </w:rPr>
              <w:t>-- Rank SKUs by data-lifecycle anomaly — no rule required</w:t>
            </w:r>
          </w:p>
          <w:p w14:paraId="5C138B11" w14:textId="77777777" w:rsidR="0010443F" w:rsidRDefault="00000000">
            <w:pPr>
              <w:spacing w:after="30"/>
            </w:pPr>
            <w:r>
              <w:rPr>
                <w:rFonts w:ascii="Courier New" w:eastAsia="Courier New" w:hAnsi="Courier New" w:cs="Courier New"/>
                <w:color w:val="1F4D78"/>
                <w:sz w:val="18"/>
                <w:szCs w:val="18"/>
              </w:rPr>
              <w:t xml:space="preserve">SELECT </w:t>
            </w:r>
            <w:proofErr w:type="spellStart"/>
            <w:r>
              <w:rPr>
                <w:rFonts w:ascii="Courier New" w:eastAsia="Courier New" w:hAnsi="Courier New" w:cs="Courier New"/>
                <w:color w:val="1F4D78"/>
                <w:sz w:val="18"/>
                <w:szCs w:val="18"/>
              </w:rPr>
              <w:t>entity_id</w:t>
            </w:r>
            <w:proofErr w:type="spellEnd"/>
            <w:r>
              <w:rPr>
                <w:rFonts w:ascii="Courier New" w:eastAsia="Courier New" w:hAnsi="Courier New" w:cs="Courier New"/>
                <w:color w:val="1F4D78"/>
                <w:sz w:val="18"/>
                <w:szCs w:val="18"/>
              </w:rPr>
              <w:t>, label,</w:t>
            </w:r>
          </w:p>
          <w:p w14:paraId="74CAF605" w14:textId="77777777" w:rsidR="0010443F" w:rsidRDefault="00000000">
            <w:pPr>
              <w:spacing w:after="30"/>
            </w:pPr>
            <w:r>
              <w:rPr>
                <w:rFonts w:ascii="Courier New" w:eastAsia="Courier New" w:hAnsi="Courier New" w:cs="Courier New"/>
                <w:color w:val="1F4D78"/>
                <w:sz w:val="18"/>
                <w:szCs w:val="18"/>
              </w:rPr>
              <w:t xml:space="preserve">  ROUND(CAST(1 - (</w:t>
            </w:r>
            <w:proofErr w:type="spellStart"/>
            <w:r>
              <w:rPr>
                <w:rFonts w:ascii="Courier New" w:eastAsia="Courier New" w:hAnsi="Courier New" w:cs="Courier New"/>
                <w:color w:val="1F4D78"/>
                <w:sz w:val="18"/>
                <w:szCs w:val="18"/>
              </w:rPr>
              <w:t>self_emb</w:t>
            </w:r>
            <w:proofErr w:type="spellEnd"/>
            <w:r>
              <w:rPr>
                <w:rFonts w:ascii="Courier New" w:eastAsia="Courier New" w:hAnsi="Courier New" w:cs="Courier New"/>
                <w:color w:val="1F4D78"/>
                <w:sz w:val="18"/>
                <w:szCs w:val="18"/>
              </w:rPr>
              <w:t xml:space="preserve"> &lt;=&gt; </w:t>
            </w:r>
            <w:proofErr w:type="spellStart"/>
            <w:r>
              <w:rPr>
                <w:rFonts w:ascii="Courier New" w:eastAsia="Courier New" w:hAnsi="Courier New" w:cs="Courier New"/>
                <w:color w:val="1F4D78"/>
                <w:sz w:val="18"/>
                <w:szCs w:val="18"/>
              </w:rPr>
              <w:t>reflect_emb</w:t>
            </w:r>
            <w:proofErr w:type="spellEnd"/>
            <w:r>
              <w:rPr>
                <w:rFonts w:ascii="Courier New" w:eastAsia="Courier New" w:hAnsi="Courier New" w:cs="Courier New"/>
                <w:color w:val="1F4D78"/>
                <w:sz w:val="18"/>
                <w:szCs w:val="18"/>
              </w:rPr>
              <w:t xml:space="preserve">) AS numeric), 4) AS </w:t>
            </w:r>
            <w:proofErr w:type="spellStart"/>
            <w:r>
              <w:rPr>
                <w:rFonts w:ascii="Courier New" w:eastAsia="Courier New" w:hAnsi="Courier New" w:cs="Courier New"/>
                <w:color w:val="1F4D78"/>
                <w:sz w:val="18"/>
                <w:szCs w:val="18"/>
              </w:rPr>
              <w:t>anomaly_score</w:t>
            </w:r>
            <w:proofErr w:type="spellEnd"/>
          </w:p>
          <w:p w14:paraId="294D1EC5" w14:textId="77777777" w:rsidR="0010443F" w:rsidRDefault="00000000">
            <w:pPr>
              <w:spacing w:after="30"/>
            </w:pPr>
            <w:r>
              <w:rPr>
                <w:rFonts w:ascii="Courier New" w:eastAsia="Courier New" w:hAnsi="Courier New" w:cs="Courier New"/>
                <w:color w:val="1F4D78"/>
                <w:sz w:val="18"/>
                <w:szCs w:val="18"/>
              </w:rPr>
              <w:t xml:space="preserve">FROM entities WHERE </w:t>
            </w:r>
            <w:proofErr w:type="spellStart"/>
            <w:r>
              <w:rPr>
                <w:rFonts w:ascii="Courier New" w:eastAsia="Courier New" w:hAnsi="Courier New" w:cs="Courier New"/>
                <w:color w:val="1F4D78"/>
                <w:sz w:val="18"/>
                <w:szCs w:val="18"/>
              </w:rPr>
              <w:t>entity_type</w:t>
            </w:r>
            <w:proofErr w:type="spellEnd"/>
            <w:r>
              <w:rPr>
                <w:rFonts w:ascii="Courier New" w:eastAsia="Courier New" w:hAnsi="Courier New" w:cs="Courier New"/>
                <w:color w:val="1F4D78"/>
                <w:sz w:val="18"/>
                <w:szCs w:val="18"/>
              </w:rPr>
              <w:t xml:space="preserve"> = '</w:t>
            </w:r>
            <w:proofErr w:type="spellStart"/>
            <w:r>
              <w:rPr>
                <w:rFonts w:ascii="Courier New" w:eastAsia="Courier New" w:hAnsi="Courier New" w:cs="Courier New"/>
                <w:color w:val="1F4D78"/>
                <w:sz w:val="18"/>
                <w:szCs w:val="18"/>
              </w:rPr>
              <w:t>sku</w:t>
            </w:r>
            <w:proofErr w:type="spellEnd"/>
            <w:r>
              <w:rPr>
                <w:rFonts w:ascii="Courier New" w:eastAsia="Courier New" w:hAnsi="Courier New" w:cs="Courier New"/>
                <w:color w:val="1F4D78"/>
                <w:sz w:val="18"/>
                <w:szCs w:val="18"/>
              </w:rPr>
              <w:t>'</w:t>
            </w:r>
          </w:p>
          <w:p w14:paraId="0EA23646" w14:textId="77777777" w:rsidR="0010443F" w:rsidRDefault="00000000">
            <w:pPr>
              <w:spacing w:after="30"/>
            </w:pPr>
            <w:r>
              <w:rPr>
                <w:rFonts w:ascii="Courier New" w:eastAsia="Courier New" w:hAnsi="Courier New" w:cs="Courier New"/>
                <w:color w:val="1F4D78"/>
                <w:sz w:val="18"/>
                <w:szCs w:val="18"/>
              </w:rPr>
              <w:t xml:space="preserve">ORDER BY </w:t>
            </w:r>
            <w:proofErr w:type="spellStart"/>
            <w:r>
              <w:rPr>
                <w:rFonts w:ascii="Courier New" w:eastAsia="Courier New" w:hAnsi="Courier New" w:cs="Courier New"/>
                <w:color w:val="1F4D78"/>
                <w:sz w:val="18"/>
                <w:szCs w:val="18"/>
              </w:rPr>
              <w:t>anomaly_score</w:t>
            </w:r>
            <w:proofErr w:type="spellEnd"/>
            <w:r>
              <w:rPr>
                <w:rFonts w:ascii="Courier New" w:eastAsia="Courier New" w:hAnsi="Courier New" w:cs="Courier New"/>
                <w:color w:val="1F4D78"/>
                <w:sz w:val="18"/>
                <w:szCs w:val="18"/>
              </w:rPr>
              <w:t xml:space="preserve"> DESC LIMIT 20;</w:t>
            </w:r>
          </w:p>
        </w:tc>
      </w:tr>
    </w:tbl>
    <w:p w14:paraId="6D83459D" w14:textId="77777777" w:rsidR="0010443F" w:rsidRDefault="0010443F">
      <w:pPr>
        <w:spacing w:after="160"/>
      </w:pPr>
    </w:p>
    <w:p w14:paraId="60128DAC" w14:textId="77777777" w:rsidR="0010443F" w:rsidRDefault="00000000">
      <w:pPr>
        <w:pStyle w:val="Heading2"/>
      </w:pPr>
      <w:r>
        <w:t>Multi-Agent Query Layer</w:t>
      </w:r>
    </w:p>
    <w:p w14:paraId="42D1EDDB" w14:textId="77777777" w:rsidR="0010443F" w:rsidRDefault="00000000">
      <w:pPr>
        <w:spacing w:after="160"/>
      </w:pPr>
      <w:r>
        <w:rPr>
          <w:color w:val="000000"/>
        </w:rPr>
        <w:t>A four-agent pipeline takes a natural-language question about SKU data health and returns a validated causal chain — tracing the data decision that caused the problem, with confidence scoring and ranked evidence.</w:t>
      </w:r>
    </w:p>
    <w:p w14:paraId="0A9EB364" w14:textId="77777777" w:rsidR="0010443F" w:rsidRDefault="0010443F">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60"/>
        <w:gridCol w:w="3200"/>
      </w:tblGrid>
      <w:tr w:rsidR="0010443F" w14:paraId="1C18B736" w14:textId="77777777">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0554CC16" w14:textId="77777777" w:rsidR="0010443F" w:rsidRDefault="00000000">
            <w:r>
              <w:rPr>
                <w:b/>
                <w:bCs/>
                <w:color w:val="000000"/>
                <w:sz w:val="20"/>
                <w:szCs w:val="20"/>
              </w:rPr>
              <w:t>Agent</w:t>
            </w:r>
          </w:p>
        </w:tc>
        <w:tc>
          <w:tcPr>
            <w:tcW w:w="436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212629C8" w14:textId="77777777" w:rsidR="0010443F" w:rsidRDefault="00000000">
            <w:r>
              <w:rPr>
                <w:b/>
                <w:bCs/>
                <w:color w:val="000000"/>
                <w:sz w:val="20"/>
                <w:szCs w:val="20"/>
              </w:rPr>
              <w:t>Role in SKU Lifecycle</w:t>
            </w:r>
          </w:p>
        </w:tc>
        <w:tc>
          <w:tcPr>
            <w:tcW w:w="32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501DA390" w14:textId="77777777" w:rsidR="0010443F" w:rsidRDefault="00000000">
            <w:r>
              <w:rPr>
                <w:b/>
                <w:bCs/>
                <w:color w:val="000000"/>
                <w:sz w:val="20"/>
                <w:szCs w:val="20"/>
              </w:rPr>
              <w:t>Input / Output</w:t>
            </w:r>
          </w:p>
        </w:tc>
      </w:tr>
      <w:tr w:rsidR="0010443F" w14:paraId="18B65436"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B395BAB" w14:textId="77777777" w:rsidR="0010443F" w:rsidRDefault="00000000">
            <w:r>
              <w:rPr>
                <w:color w:val="000000"/>
                <w:sz w:val="20"/>
                <w:szCs w:val="20"/>
              </w:rPr>
              <w:t>1 — Supervisor Query Orchestrator</w:t>
            </w:r>
          </w:p>
        </w:tc>
        <w:tc>
          <w:tcPr>
            <w:tcW w:w="43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27EB325" w14:textId="77777777" w:rsidR="0010443F" w:rsidRDefault="00000000">
            <w:r>
              <w:rPr>
                <w:color w:val="000000"/>
                <w:sz w:val="20"/>
                <w:szCs w:val="20"/>
              </w:rPr>
              <w:t xml:space="preserve">Takes a natural-language question from a data analyst or DSS team member. Uses an LLM to extract entity types (SKU, Brand, Customer), time window, and task type: </w:t>
            </w:r>
            <w:proofErr w:type="spellStart"/>
            <w:r>
              <w:rPr>
                <w:color w:val="000000"/>
                <w:sz w:val="20"/>
                <w:szCs w:val="20"/>
              </w:rPr>
              <w:t>root_cause</w:t>
            </w:r>
            <w:proofErr w:type="spellEnd"/>
            <w:r>
              <w:rPr>
                <w:color w:val="000000"/>
                <w:sz w:val="20"/>
                <w:szCs w:val="20"/>
              </w:rPr>
              <w:t xml:space="preserve"> | </w:t>
            </w:r>
            <w:proofErr w:type="spellStart"/>
            <w:r>
              <w:rPr>
                <w:color w:val="000000"/>
                <w:sz w:val="20"/>
                <w:szCs w:val="20"/>
              </w:rPr>
              <w:t>risk_rank</w:t>
            </w:r>
            <w:proofErr w:type="spellEnd"/>
            <w:r>
              <w:rPr>
                <w:color w:val="000000"/>
                <w:sz w:val="20"/>
                <w:szCs w:val="20"/>
              </w:rPr>
              <w:t xml:space="preserve"> | </w:t>
            </w:r>
            <w:proofErr w:type="spellStart"/>
            <w:r>
              <w:rPr>
                <w:color w:val="000000"/>
                <w:sz w:val="20"/>
                <w:szCs w:val="20"/>
              </w:rPr>
              <w:t>anomaly_explain</w:t>
            </w:r>
            <w:proofErr w:type="spellEnd"/>
            <w:r>
              <w:rPr>
                <w:color w:val="000000"/>
                <w:sz w:val="20"/>
                <w:szCs w:val="20"/>
              </w:rPr>
              <w:t>. Re-routes with adjusted traversal depth when the Critic rejects all chains.</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1AB6E61" w14:textId="77777777" w:rsidR="0010443F" w:rsidRDefault="00000000">
            <w:r>
              <w:rPr>
                <w:color w:val="000000"/>
                <w:sz w:val="20"/>
                <w:szCs w:val="20"/>
              </w:rPr>
              <w:t xml:space="preserve">Input: natural-language question Output: </w:t>
            </w:r>
            <w:proofErr w:type="spellStart"/>
            <w:r>
              <w:rPr>
                <w:color w:val="000000"/>
                <w:sz w:val="20"/>
                <w:szCs w:val="20"/>
              </w:rPr>
              <w:t>QuerySpec</w:t>
            </w:r>
            <w:proofErr w:type="spellEnd"/>
            <w:r>
              <w:rPr>
                <w:color w:val="000000"/>
                <w:sz w:val="20"/>
                <w:szCs w:val="20"/>
              </w:rPr>
              <w:t xml:space="preserve"> (entity types, time window, task type, depth)</w:t>
            </w:r>
          </w:p>
        </w:tc>
      </w:tr>
      <w:tr w:rsidR="0010443F" w14:paraId="08B3650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5C94E58" w14:textId="77777777" w:rsidR="0010443F" w:rsidRDefault="00000000">
            <w:r>
              <w:rPr>
                <w:color w:val="000000"/>
                <w:sz w:val="20"/>
                <w:szCs w:val="20"/>
              </w:rPr>
              <w:t>2 — Planner Query Decomposer</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6CF5EAF" w14:textId="77777777" w:rsidR="0010443F" w:rsidRDefault="00000000">
            <w:r>
              <w:rPr>
                <w:color w:val="000000"/>
                <w:sz w:val="20"/>
                <w:szCs w:val="20"/>
              </w:rPr>
              <w:t xml:space="preserve">Receives </w:t>
            </w:r>
            <w:proofErr w:type="spellStart"/>
            <w:r>
              <w:rPr>
                <w:color w:val="000000"/>
                <w:sz w:val="20"/>
                <w:szCs w:val="20"/>
              </w:rPr>
              <w:t>QuerySpec</w:t>
            </w:r>
            <w:proofErr w:type="spellEnd"/>
            <w:r>
              <w:rPr>
                <w:color w:val="000000"/>
                <w:sz w:val="20"/>
                <w:szCs w:val="20"/>
              </w:rPr>
              <w:t xml:space="preserve">. Builds a Neo4j Cypher traversal plan across the SKU lifecycle graph — SKU to Brand to </w:t>
            </w:r>
            <w:proofErr w:type="spellStart"/>
            <w:r>
              <w:rPr>
                <w:color w:val="000000"/>
                <w:sz w:val="20"/>
                <w:szCs w:val="20"/>
              </w:rPr>
              <w:t>MergeEvent</w:t>
            </w:r>
            <w:proofErr w:type="spellEnd"/>
            <w:r>
              <w:rPr>
                <w:color w:val="000000"/>
                <w:sz w:val="20"/>
                <w:szCs w:val="20"/>
              </w:rPr>
              <w:t xml:space="preserve"> to </w:t>
            </w:r>
            <w:proofErr w:type="spellStart"/>
            <w:r>
              <w:rPr>
                <w:color w:val="000000"/>
                <w:sz w:val="20"/>
                <w:szCs w:val="20"/>
              </w:rPr>
              <w:t>TenantSKU</w:t>
            </w:r>
            <w:proofErr w:type="spellEnd"/>
            <w:r>
              <w:rPr>
                <w:color w:val="000000"/>
                <w:sz w:val="20"/>
                <w:szCs w:val="20"/>
              </w:rPr>
              <w:t xml:space="preserve"> to Pallet. Decides which hops need </w:t>
            </w:r>
            <w:proofErr w:type="spellStart"/>
            <w:r>
              <w:rPr>
                <w:color w:val="000000"/>
                <w:sz w:val="20"/>
                <w:szCs w:val="20"/>
              </w:rPr>
              <w:t>reflect_emb</w:t>
            </w:r>
            <w:proofErr w:type="spellEnd"/>
            <w:r>
              <w:rPr>
                <w:color w:val="000000"/>
                <w:sz w:val="20"/>
                <w:szCs w:val="20"/>
              </w:rPr>
              <w:t xml:space="preserve"> ANN search vs. </w:t>
            </w:r>
            <w:proofErr w:type="spellStart"/>
            <w:r>
              <w:rPr>
                <w:color w:val="000000"/>
                <w:sz w:val="20"/>
                <w:szCs w:val="20"/>
              </w:rPr>
              <w:t>self_emb</w:t>
            </w:r>
            <w:proofErr w:type="spellEnd"/>
            <w:r>
              <w:rPr>
                <w:color w:val="000000"/>
                <w:sz w:val="20"/>
                <w:szCs w:val="20"/>
              </w:rPr>
              <w:t xml:space="preserve">. Returns an ordered </w:t>
            </w:r>
            <w:proofErr w:type="spellStart"/>
            <w:r>
              <w:rPr>
                <w:color w:val="000000"/>
                <w:sz w:val="20"/>
                <w:szCs w:val="20"/>
              </w:rPr>
              <w:t>TaskList</w:t>
            </w:r>
            <w:proofErr w:type="spellEnd"/>
            <w:r>
              <w:rPr>
                <w:color w:val="000000"/>
                <w:sz w:val="20"/>
                <w:szCs w:val="20"/>
              </w:rPr>
              <w: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4C703BCF" w14:textId="77777777" w:rsidR="0010443F" w:rsidRDefault="00000000">
            <w:r>
              <w:rPr>
                <w:color w:val="000000"/>
                <w:sz w:val="20"/>
                <w:szCs w:val="20"/>
              </w:rPr>
              <w:t xml:space="preserve">Input: </w:t>
            </w:r>
            <w:proofErr w:type="spellStart"/>
            <w:r>
              <w:rPr>
                <w:color w:val="000000"/>
                <w:sz w:val="20"/>
                <w:szCs w:val="20"/>
              </w:rPr>
              <w:t>QuerySpec</w:t>
            </w:r>
            <w:proofErr w:type="spellEnd"/>
            <w:r>
              <w:rPr>
                <w:color w:val="000000"/>
                <w:sz w:val="20"/>
                <w:szCs w:val="20"/>
              </w:rPr>
              <w:t xml:space="preserve"> Output: ordered </w:t>
            </w:r>
            <w:proofErr w:type="spellStart"/>
            <w:r>
              <w:rPr>
                <w:color w:val="000000"/>
                <w:sz w:val="20"/>
                <w:szCs w:val="20"/>
              </w:rPr>
              <w:t>TaskList</w:t>
            </w:r>
            <w:proofErr w:type="spellEnd"/>
            <w:r>
              <w:rPr>
                <w:color w:val="000000"/>
                <w:sz w:val="20"/>
                <w:szCs w:val="20"/>
              </w:rPr>
              <w:t xml:space="preserve"> with Cypher plans and ANN targets per hop</w:t>
            </w:r>
          </w:p>
        </w:tc>
      </w:tr>
      <w:tr w:rsidR="0010443F" w14:paraId="083F5126"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5381F9A" w14:textId="77777777" w:rsidR="0010443F" w:rsidRDefault="00000000">
            <w:r>
              <w:rPr>
                <w:color w:val="000000"/>
                <w:sz w:val="20"/>
                <w:szCs w:val="20"/>
              </w:rPr>
              <w:t>3 — Doer Query Executor</w:t>
            </w:r>
          </w:p>
        </w:tc>
        <w:tc>
          <w:tcPr>
            <w:tcW w:w="43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5213129" w14:textId="77777777" w:rsidR="0010443F" w:rsidRDefault="00000000">
            <w:r>
              <w:rPr>
                <w:color w:val="000000"/>
                <w:sz w:val="20"/>
                <w:szCs w:val="20"/>
              </w:rPr>
              <w:t xml:space="preserve">Executes: Cypher traversal on Neo4j, ANN on </w:t>
            </w:r>
            <w:proofErr w:type="spellStart"/>
            <w:r>
              <w:rPr>
                <w:color w:val="000000"/>
                <w:sz w:val="20"/>
                <w:szCs w:val="20"/>
              </w:rPr>
              <w:t>self_emb</w:t>
            </w:r>
            <w:proofErr w:type="spellEnd"/>
            <w:r>
              <w:rPr>
                <w:color w:val="000000"/>
                <w:sz w:val="20"/>
                <w:szCs w:val="20"/>
              </w:rPr>
              <w:t xml:space="preserve"> for semantically similar SKUs, ANN on </w:t>
            </w:r>
            <w:proofErr w:type="spellStart"/>
            <w:r>
              <w:rPr>
                <w:color w:val="000000"/>
                <w:sz w:val="20"/>
                <w:szCs w:val="20"/>
              </w:rPr>
              <w:t>reflect_emb</w:t>
            </w:r>
            <w:proofErr w:type="spellEnd"/>
            <w:r>
              <w:rPr>
                <w:color w:val="000000"/>
                <w:sz w:val="20"/>
                <w:szCs w:val="20"/>
              </w:rPr>
              <w:t xml:space="preserve"> for SKUs in similar neighbourhood contexts regardless of their own attributes. Unions all three result sets, deduplicates by </w:t>
            </w:r>
            <w:proofErr w:type="spellStart"/>
            <w:r>
              <w:rPr>
                <w:color w:val="000000"/>
                <w:sz w:val="20"/>
                <w:szCs w:val="20"/>
              </w:rPr>
              <w:t>entity_id</w:t>
            </w:r>
            <w:proofErr w:type="spellEnd"/>
            <w:r>
              <w:rPr>
                <w:color w:val="000000"/>
                <w:sz w:val="20"/>
                <w:szCs w:val="20"/>
              </w:rPr>
              <w:t>, assembles candidate causal chains.</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567C00B" w14:textId="77777777" w:rsidR="0010443F" w:rsidRDefault="00000000">
            <w:r>
              <w:rPr>
                <w:color w:val="000000"/>
                <w:sz w:val="20"/>
                <w:szCs w:val="20"/>
              </w:rPr>
              <w:t xml:space="preserve">Input: </w:t>
            </w:r>
            <w:proofErr w:type="spellStart"/>
            <w:r>
              <w:rPr>
                <w:color w:val="000000"/>
                <w:sz w:val="20"/>
                <w:szCs w:val="20"/>
              </w:rPr>
              <w:t>TaskList</w:t>
            </w:r>
            <w:proofErr w:type="spellEnd"/>
            <w:r>
              <w:rPr>
                <w:color w:val="000000"/>
                <w:sz w:val="20"/>
                <w:szCs w:val="20"/>
              </w:rPr>
              <w:t xml:space="preserve"> Output: candidate causal chains as ordered entity paths with timestamps</w:t>
            </w:r>
          </w:p>
        </w:tc>
      </w:tr>
      <w:tr w:rsidR="0010443F" w14:paraId="3F88EA4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018C88B" w14:textId="77777777" w:rsidR="0010443F" w:rsidRDefault="00000000">
            <w:r>
              <w:rPr>
                <w:color w:val="000000"/>
                <w:sz w:val="20"/>
                <w:szCs w:val="20"/>
              </w:rPr>
              <w:t>4 — Critic Evidence Validator</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1D236A4" w14:textId="77777777" w:rsidR="0010443F" w:rsidRDefault="00000000">
            <w:r>
              <w:rPr>
                <w:color w:val="000000"/>
                <w:sz w:val="20"/>
                <w:szCs w:val="20"/>
              </w:rPr>
              <w:t>Verifies timestamps increase monotonically at each hop. Checks minimum entity count per hop (&gt;= 5). Scores confidence = temporal validity x evidence density x average anomaly score. Rejects chains below 0.65. Returns top-3 validated chains.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88709A0" w14:textId="77777777" w:rsidR="0010443F" w:rsidRDefault="00000000">
            <w:r>
              <w:rPr>
                <w:color w:val="000000"/>
                <w:sz w:val="20"/>
                <w:szCs w:val="20"/>
              </w:rPr>
              <w:t>Input: candidate chains Output: top-3 ranked chains with confidence scores and per-hop reasoning</w:t>
            </w:r>
          </w:p>
        </w:tc>
      </w:tr>
    </w:tbl>
    <w:p w14:paraId="0290BDFA" w14:textId="77777777" w:rsidR="0010443F" w:rsidRDefault="0010443F">
      <w:pPr>
        <w:spacing w:after="200"/>
      </w:pPr>
    </w:p>
    <w:p w14:paraId="05D4CFEE" w14:textId="77777777" w:rsidR="0010443F" w:rsidRDefault="00000000">
      <w:pPr>
        <w:pStyle w:val="Heading1"/>
      </w:pPr>
      <w:r>
        <w:lastRenderedPageBreak/>
        <w:t>3.  Scope — Proof of Concept</w:t>
      </w:r>
    </w:p>
    <w:p w14:paraId="5039821A" w14:textId="77777777" w:rsidR="0010443F" w:rsidRDefault="00000000">
      <w:pPr>
        <w:spacing w:after="160"/>
      </w:pPr>
      <w:r>
        <w:rPr>
          <w:color w:val="000000"/>
        </w:rPr>
        <w:t>This is a working demo built on a self-contained synthetic SKU dataset. The agent observes, scores, and diagnoses. It does not modify SKU records, trigger training pipelines, or execute merges directly.</w:t>
      </w:r>
    </w:p>
    <w:p w14:paraId="49410976" w14:textId="77777777" w:rsidR="0010443F" w:rsidRDefault="0010443F">
      <w:pPr>
        <w:spacing w:after="80"/>
      </w:pPr>
    </w:p>
    <w:p w14:paraId="5F14BF3E" w14:textId="77777777" w:rsidR="0010443F" w:rsidRDefault="00000000">
      <w:pPr>
        <w:pStyle w:val="ListParagraph"/>
        <w:numPr>
          <w:ilvl w:val="0"/>
          <w:numId w:val="2"/>
        </w:numPr>
      </w:pPr>
      <w:r>
        <w:rPr>
          <w:color w:val="000000"/>
        </w:rPr>
        <w:t xml:space="preserve">Dual-layer data store: Neo4j for the SKU entity graph, PostgreSQL with </w:t>
      </w:r>
      <w:proofErr w:type="spellStart"/>
      <w:r>
        <w:rPr>
          <w:color w:val="000000"/>
        </w:rPr>
        <w:t>PgVector</w:t>
      </w:r>
      <w:proofErr w:type="spellEnd"/>
      <w:r>
        <w:rPr>
          <w:color w:val="000000"/>
        </w:rPr>
        <w:t xml:space="preserve"> for all vector operations</w:t>
      </w:r>
    </w:p>
    <w:p w14:paraId="39F9A363" w14:textId="77777777" w:rsidR="0010443F" w:rsidRDefault="00000000">
      <w:pPr>
        <w:pStyle w:val="ListParagraph"/>
        <w:numPr>
          <w:ilvl w:val="0"/>
          <w:numId w:val="2"/>
        </w:numPr>
      </w:pPr>
      <w:r>
        <w:rPr>
          <w:color w:val="000000"/>
        </w:rPr>
        <w:t>All 8 SKU lifecycle entity types and all 8 typed relationship types with a configurable relation-weight map</w:t>
      </w:r>
    </w:p>
    <w:p w14:paraId="38FDDC17" w14:textId="77777777" w:rsidR="0010443F" w:rsidRDefault="00000000">
      <w:pPr>
        <w:pStyle w:val="ListParagraph"/>
        <w:numPr>
          <w:ilvl w:val="0"/>
          <w:numId w:val="2"/>
        </w:numPr>
      </w:pPr>
      <w:r>
        <w:rPr>
          <w:color w:val="000000"/>
        </w:rPr>
        <w:t xml:space="preserve">Self-embedding generator: </w:t>
      </w:r>
      <w:proofErr w:type="spellStart"/>
      <w:r>
        <w:rPr>
          <w:color w:val="000000"/>
        </w:rPr>
        <w:t>embed_sku</w:t>
      </w:r>
      <w:proofErr w:type="spellEnd"/>
      <w:r>
        <w:rPr>
          <w:color w:val="000000"/>
        </w:rPr>
        <w:t>(</w:t>
      </w:r>
      <w:proofErr w:type="spellStart"/>
      <w:r>
        <w:rPr>
          <w:color w:val="000000"/>
        </w:rPr>
        <w:t>entity_dict</w:t>
      </w:r>
      <w:proofErr w:type="spellEnd"/>
      <w:r>
        <w:rPr>
          <w:color w:val="000000"/>
        </w:rPr>
        <w:t>) — serialises SKU attributes and encodes via all-MiniLM-L6-v2</w:t>
      </w:r>
    </w:p>
    <w:p w14:paraId="7DF130FF" w14:textId="77777777" w:rsidR="0010443F" w:rsidRDefault="00000000">
      <w:pPr>
        <w:pStyle w:val="ListParagraph"/>
        <w:numPr>
          <w:ilvl w:val="0"/>
          <w:numId w:val="2"/>
        </w:numPr>
      </w:pPr>
      <w:r>
        <w:rPr>
          <w:color w:val="000000"/>
        </w:rPr>
        <w:t xml:space="preserve">Reflection vector pipeline: </w:t>
      </w:r>
      <w:proofErr w:type="spellStart"/>
      <w:r>
        <w:rPr>
          <w:color w:val="000000"/>
        </w:rPr>
        <w:t>compute_reflection</w:t>
      </w:r>
      <w:proofErr w:type="spellEnd"/>
      <w:r>
        <w:rPr>
          <w:color w:val="000000"/>
        </w:rPr>
        <w:t>(</w:t>
      </w:r>
      <w:proofErr w:type="spellStart"/>
      <w:r>
        <w:rPr>
          <w:color w:val="000000"/>
        </w:rPr>
        <w:t>entity_id</w:t>
      </w:r>
      <w:proofErr w:type="spellEnd"/>
      <w:r>
        <w:rPr>
          <w:color w:val="000000"/>
        </w:rPr>
        <w:t>) — weighted neighbour aggregation with domain-</w:t>
      </w:r>
      <w:proofErr w:type="spellStart"/>
      <w:r>
        <w:rPr>
          <w:color w:val="000000"/>
        </w:rPr>
        <w:t>tunable</w:t>
      </w:r>
      <w:proofErr w:type="spellEnd"/>
      <w:r>
        <w:rPr>
          <w:color w:val="000000"/>
        </w:rPr>
        <w:t xml:space="preserve"> weights</w:t>
      </w:r>
    </w:p>
    <w:p w14:paraId="28F1B441" w14:textId="77777777" w:rsidR="0010443F" w:rsidRDefault="00000000">
      <w:pPr>
        <w:pStyle w:val="ListParagraph"/>
        <w:numPr>
          <w:ilvl w:val="0"/>
          <w:numId w:val="2"/>
        </w:numPr>
      </w:pPr>
      <w:r>
        <w:rPr>
          <w:color w:val="000000"/>
        </w:rPr>
        <w:t xml:space="preserve">Batch refresh script — iterates all entities, writes updated </w:t>
      </w:r>
      <w:proofErr w:type="spellStart"/>
      <w:r>
        <w:rPr>
          <w:color w:val="000000"/>
        </w:rPr>
        <w:t>reflect_emb</w:t>
      </w:r>
      <w:proofErr w:type="spellEnd"/>
      <w:r>
        <w:rPr>
          <w:color w:val="000000"/>
        </w:rPr>
        <w:t xml:space="preserve"> back to PostgreSQL</w:t>
      </w:r>
    </w:p>
    <w:p w14:paraId="5B9CE0C7" w14:textId="77777777" w:rsidR="0010443F" w:rsidRDefault="00000000">
      <w:pPr>
        <w:pStyle w:val="ListParagraph"/>
        <w:numPr>
          <w:ilvl w:val="0"/>
          <w:numId w:val="2"/>
        </w:numPr>
      </w:pPr>
      <w:r>
        <w:rPr>
          <w:color w:val="000000"/>
        </w:rPr>
        <w:t>Anomaly score query — ranks all SKUs by 1 minus cosine similarity with no authored rule</w:t>
      </w:r>
    </w:p>
    <w:p w14:paraId="2C6810DB" w14:textId="77777777" w:rsidR="0010443F" w:rsidRDefault="00000000">
      <w:pPr>
        <w:pStyle w:val="ListParagraph"/>
        <w:numPr>
          <w:ilvl w:val="0"/>
          <w:numId w:val="2"/>
        </w:numPr>
      </w:pPr>
      <w:r>
        <w:rPr>
          <w:color w:val="000000"/>
        </w:rPr>
        <w:t>Supervisor agent — extracts entity types, time window, and task type from natural-language input</w:t>
      </w:r>
    </w:p>
    <w:p w14:paraId="2F5B5DE1" w14:textId="77777777" w:rsidR="0010443F" w:rsidRDefault="00000000">
      <w:pPr>
        <w:pStyle w:val="ListParagraph"/>
        <w:numPr>
          <w:ilvl w:val="0"/>
          <w:numId w:val="2"/>
        </w:numPr>
      </w:pPr>
      <w:r>
        <w:rPr>
          <w:color w:val="000000"/>
        </w:rPr>
        <w:t>Planner agent — builds Cypher traversal and ANN search plan across SKU lifecycle hops</w:t>
      </w:r>
    </w:p>
    <w:p w14:paraId="5F2D3CAE" w14:textId="77777777" w:rsidR="0010443F" w:rsidRDefault="00000000">
      <w:pPr>
        <w:pStyle w:val="ListParagraph"/>
        <w:numPr>
          <w:ilvl w:val="0"/>
          <w:numId w:val="2"/>
        </w:numPr>
      </w:pPr>
      <w:r>
        <w:rPr>
          <w:color w:val="000000"/>
        </w:rPr>
        <w:t>Doer agent — dual-space search (</w:t>
      </w:r>
      <w:proofErr w:type="spellStart"/>
      <w:r>
        <w:rPr>
          <w:color w:val="000000"/>
        </w:rPr>
        <w:t>self_emb</w:t>
      </w:r>
      <w:proofErr w:type="spellEnd"/>
      <w:r>
        <w:rPr>
          <w:color w:val="000000"/>
        </w:rPr>
        <w:t xml:space="preserve"> + </w:t>
      </w:r>
      <w:proofErr w:type="spellStart"/>
      <w:r>
        <w:rPr>
          <w:color w:val="000000"/>
        </w:rPr>
        <w:t>reflect_emb</w:t>
      </w:r>
      <w:proofErr w:type="spellEnd"/>
      <w:r>
        <w:rPr>
          <w:color w:val="000000"/>
        </w:rPr>
        <w:t>), union, deduplicate, assemble candidate chains</w:t>
      </w:r>
    </w:p>
    <w:p w14:paraId="657DC509" w14:textId="77777777" w:rsidR="0010443F" w:rsidRDefault="00000000">
      <w:pPr>
        <w:pStyle w:val="ListParagraph"/>
        <w:numPr>
          <w:ilvl w:val="0"/>
          <w:numId w:val="2"/>
        </w:numPr>
      </w:pPr>
      <w:r>
        <w:rPr>
          <w:color w:val="000000"/>
        </w:rPr>
        <w:t>Critic agent — temporal validation, evidence density, anomaly signal scoring; threshold 0.65; top-3 chains</w:t>
      </w:r>
    </w:p>
    <w:p w14:paraId="24FCE4B4" w14:textId="77777777" w:rsidR="0010443F" w:rsidRDefault="00000000">
      <w:pPr>
        <w:pStyle w:val="ListParagraph"/>
        <w:numPr>
          <w:ilvl w:val="0"/>
          <w:numId w:val="2"/>
        </w:numPr>
      </w:pPr>
      <w:r>
        <w:rPr>
          <w:color w:val="000000"/>
        </w:rPr>
        <w:t>A/B comparison: identical question issued to closed-world Cypher query and Reflexive KG agent — 0 results vs. validated causal chain</w:t>
      </w:r>
    </w:p>
    <w:p w14:paraId="14DE9F97" w14:textId="77777777" w:rsidR="0010443F" w:rsidRDefault="00000000">
      <w:pPr>
        <w:pStyle w:val="ListParagraph"/>
        <w:numPr>
          <w:ilvl w:val="0"/>
          <w:numId w:val="2"/>
        </w:numPr>
      </w:pPr>
      <w:r>
        <w:rPr>
          <w:color w:val="000000"/>
        </w:rPr>
        <w:t>Accuracy benchmarks: query latency, anomaly score distribution, Critic acceptance rate</w:t>
      </w:r>
    </w:p>
    <w:p w14:paraId="3B9D214C" w14:textId="77777777" w:rsidR="0010443F" w:rsidRDefault="00000000">
      <w:pPr>
        <w:pStyle w:val="ListParagraph"/>
        <w:numPr>
          <w:ilvl w:val="0"/>
          <w:numId w:val="2"/>
        </w:numPr>
      </w:pPr>
      <w:r>
        <w:rPr>
          <w:color w:val="000000"/>
        </w:rPr>
        <w:t>Seed dataset: &gt;= 200 SKU-lifecycle entities, &gt;= 500 typed relationships, &gt;= 20 entities with analyst ground truth labels</w:t>
      </w:r>
    </w:p>
    <w:p w14:paraId="1613385A" w14:textId="77777777" w:rsidR="0010443F" w:rsidRDefault="0010443F">
      <w:pPr>
        <w:spacing w:after="200"/>
      </w:pPr>
    </w:p>
    <w:p w14:paraId="7A65A311" w14:textId="77777777" w:rsidR="0010443F" w:rsidRDefault="00000000">
      <w:pPr>
        <w:pStyle w:val="Heading1"/>
      </w:pPr>
      <w:r>
        <w:t>4.  Automation Scenarios</w:t>
      </w:r>
    </w:p>
    <w:p w14:paraId="282DC33B" w14:textId="77777777" w:rsidR="0010443F" w:rsidRDefault="00000000">
      <w:pPr>
        <w:spacing w:after="160"/>
      </w:pPr>
      <w:r>
        <w:rPr>
          <w:color w:val="000000"/>
        </w:rPr>
        <w:t>The team must demonstrate at least five scenarios end-to-end. Scenarios 1 and 4 are mandatory — they cover the two most distinct Reflexive KG capabilities applied to the SKU lifecycle.</w:t>
      </w:r>
    </w:p>
    <w:p w14:paraId="7EA7723D" w14:textId="77777777" w:rsidR="0010443F" w:rsidRDefault="0010443F">
      <w:pPr>
        <w:spacing w:after="80"/>
      </w:pPr>
    </w:p>
    <w:p w14:paraId="78D69D1F" w14:textId="77777777" w:rsidR="0010443F" w:rsidRDefault="00000000">
      <w:pPr>
        <w:pStyle w:val="Heading3"/>
      </w:pPr>
      <w:r>
        <w:t>Scenario 1 — Brand Mismatch Cascade: Root Cause Across Four Hops  [Mandatory]</w:t>
      </w:r>
    </w:p>
    <w:p w14:paraId="5C569DFA" w14:textId="77777777" w:rsidR="0010443F" w:rsidRDefault="00000000">
      <w:pPr>
        <w:spacing w:after="160"/>
      </w:pPr>
      <w:r>
        <w:rPr>
          <w:color w:val="000000"/>
        </w:rPr>
        <w:t xml:space="preserve">A customer import creates 233 brand records that do not match any existing brand in the master </w:t>
      </w:r>
      <w:proofErr w:type="spellStart"/>
      <w:r>
        <w:rPr>
          <w:color w:val="000000"/>
        </w:rPr>
        <w:t>catalog</w:t>
      </w:r>
      <w:proofErr w:type="spellEnd"/>
      <w:r>
        <w:rPr>
          <w:color w:val="000000"/>
        </w:rPr>
        <w:t>. Training data fragments. Model underperforms weeks later. The causal chain spans import to brand creation to training fragmentation to inference failure. A standard query returns zero results because no rule connects all four hops.</w:t>
      </w:r>
    </w:p>
    <w:p w14:paraId="01F7796F" w14:textId="77777777" w:rsidR="0010443F" w:rsidRDefault="0010443F">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5"/>
        <w:gridCol w:w="2315"/>
        <w:gridCol w:w="2408"/>
        <w:gridCol w:w="2322"/>
      </w:tblGrid>
      <w:tr w:rsidR="0010443F" w14:paraId="56DFDF3A"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0DFA433C" w14:textId="77777777" w:rsidR="0010443F" w:rsidRDefault="00000000">
            <w:r>
              <w:rPr>
                <w:b/>
                <w:bCs/>
                <w:color w:val="000000"/>
                <w:sz w:val="20"/>
                <w:szCs w:val="20"/>
              </w:rPr>
              <w:lastRenderedPageBreak/>
              <w:t>Situation</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54F21935" w14:textId="77777777" w:rsidR="0010443F" w:rsidRDefault="00000000">
            <w:r>
              <w:rPr>
                <w:b/>
                <w:bCs/>
                <w:color w:val="000000"/>
                <w:sz w:val="20"/>
                <w:szCs w:val="20"/>
              </w:rPr>
              <w:t>Standard KG Query</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66BDF0E0" w14:textId="77777777" w:rsidR="0010443F" w:rsidRDefault="00000000">
            <w:r>
              <w:rPr>
                <w:b/>
                <w:bCs/>
                <w:color w:val="000000"/>
                <w:sz w:val="20"/>
                <w:szCs w:val="20"/>
              </w:rPr>
              <w:t>Agent Action</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FCEAD6D" w14:textId="77777777" w:rsidR="0010443F" w:rsidRDefault="00000000">
            <w:r>
              <w:rPr>
                <w:b/>
                <w:bCs/>
                <w:color w:val="000000"/>
                <w:sz w:val="20"/>
                <w:szCs w:val="20"/>
              </w:rPr>
              <w:t>Output</w:t>
            </w:r>
          </w:p>
        </w:tc>
      </w:tr>
      <w:tr w:rsidR="0010443F" w14:paraId="71625D26" w14:textId="77777777">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583897D" w14:textId="77777777" w:rsidR="0010443F" w:rsidRDefault="00000000">
            <w:r>
              <w:rPr>
                <w:color w:val="000000"/>
                <w:sz w:val="20"/>
                <w:szCs w:val="20"/>
              </w:rPr>
              <w:t>239 brands in import sheet. 6 matched existing DB. 233 created as new. Training data split across duplicate brand classes. Model accuracy degrades at week 5.</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23E5CF3" w14:textId="77777777" w:rsidR="0010443F" w:rsidRDefault="00000000">
            <w:r>
              <w:rPr>
                <w:color w:val="000000"/>
                <w:sz w:val="20"/>
                <w:szCs w:val="20"/>
              </w:rPr>
              <w:t>No rule authored for the brand-split cascade. MATCH query on brand flag returns 0 results. System acts as if the problem does not exist.</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2D809644" w14:textId="77777777" w:rsidR="0010443F" w:rsidRDefault="00000000">
            <w:r>
              <w:rPr>
                <w:color w:val="000000"/>
                <w:sz w:val="20"/>
                <w:szCs w:val="20"/>
              </w:rPr>
              <w:t xml:space="preserve">Supervisor extracts </w:t>
            </w:r>
            <w:proofErr w:type="spellStart"/>
            <w:r>
              <w:rPr>
                <w:color w:val="000000"/>
                <w:sz w:val="20"/>
                <w:szCs w:val="20"/>
              </w:rPr>
              <w:t>root_cause</w:t>
            </w:r>
            <w:proofErr w:type="spellEnd"/>
            <w:r>
              <w:rPr>
                <w:color w:val="000000"/>
                <w:sz w:val="20"/>
                <w:szCs w:val="20"/>
              </w:rPr>
              <w:t xml:space="preserve"> task. Planner builds 4-hop Cypher: </w:t>
            </w:r>
            <w:proofErr w:type="spellStart"/>
            <w:r>
              <w:rPr>
                <w:color w:val="000000"/>
                <w:sz w:val="20"/>
                <w:szCs w:val="20"/>
              </w:rPr>
              <w:t>TenantSKU</w:t>
            </w:r>
            <w:proofErr w:type="spellEnd"/>
            <w:r>
              <w:rPr>
                <w:color w:val="000000"/>
                <w:sz w:val="20"/>
                <w:szCs w:val="20"/>
              </w:rPr>
              <w:t xml:space="preserve"> → MAPS_TO → SKU → BELONGS_TO_BRAND → Brand → FUZZY_MATCH candidates. Doer runs </w:t>
            </w:r>
            <w:proofErr w:type="spellStart"/>
            <w:r>
              <w:rPr>
                <w:color w:val="000000"/>
                <w:sz w:val="20"/>
                <w:szCs w:val="20"/>
              </w:rPr>
              <w:t>reflect_emb</w:t>
            </w:r>
            <w:proofErr w:type="spellEnd"/>
            <w:r>
              <w:rPr>
                <w:color w:val="000000"/>
                <w:sz w:val="20"/>
                <w:szCs w:val="20"/>
              </w:rPr>
              <w:t xml:space="preserve"> ANN. Critic validates temporal chain.</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9118D31" w14:textId="77777777" w:rsidR="0010443F" w:rsidRDefault="00000000">
            <w:r>
              <w:rPr>
                <w:color w:val="000000"/>
                <w:sz w:val="20"/>
                <w:szCs w:val="20"/>
              </w:rPr>
              <w:t>Validated causal chain [confidence 0.81]: Import → Brand mismatch (233 records) → Training fragmentation → Inference degradation. Top anomaly SKUs surfaced. No rule was written.</w:t>
            </w:r>
          </w:p>
        </w:tc>
      </w:tr>
    </w:tbl>
    <w:p w14:paraId="659C7E87" w14:textId="77777777" w:rsidR="0010443F" w:rsidRDefault="0010443F">
      <w:pPr>
        <w:spacing w:after="160"/>
      </w:pPr>
    </w:p>
    <w:p w14:paraId="3FAEE778" w14:textId="77777777" w:rsidR="0010443F" w:rsidRDefault="00000000">
      <w:pPr>
        <w:pStyle w:val="Heading3"/>
      </w:pPr>
      <w:r>
        <w:t>Scenario 2 — Weak Multi-Signal SKU: Cross-Source Evidence Fusion</w:t>
      </w:r>
    </w:p>
    <w:p w14:paraId="33F2CC0C" w14:textId="77777777" w:rsidR="0010443F" w:rsidRDefault="00000000">
      <w:pPr>
        <w:spacing w:after="160"/>
      </w:pPr>
      <w:r>
        <w:rPr>
          <w:color w:val="000000"/>
        </w:rPr>
        <w:t>A SKU has a missing UPC, a fuzzy brand match below the alert threshold, zero training images, and three recent scan failures. No single signal crosses an alert threshold. Together they predict model failure. The standard system never combines them.</w:t>
      </w:r>
    </w:p>
    <w:p w14:paraId="048ABFF4" w14:textId="77777777" w:rsidR="0010443F" w:rsidRDefault="0010443F">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0443F" w14:paraId="6E1D5B06"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59F2B414" w14:textId="77777777" w:rsidR="0010443F" w:rsidRDefault="00000000">
            <w:r>
              <w:rPr>
                <w:b/>
                <w:bCs/>
                <w:color w:val="000000"/>
                <w:sz w:val="20"/>
                <w:szCs w:val="20"/>
              </w:rPr>
              <w:t>Situation</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4EF34532" w14:textId="77777777" w:rsidR="0010443F" w:rsidRDefault="00000000">
            <w:r>
              <w:rPr>
                <w:b/>
                <w:bCs/>
                <w:color w:val="000000"/>
                <w:sz w:val="20"/>
                <w:szCs w:val="20"/>
              </w:rPr>
              <w:t>Standard KG Query</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65B27883" w14:textId="77777777" w:rsidR="0010443F" w:rsidRDefault="00000000">
            <w:r>
              <w:rPr>
                <w:b/>
                <w:bCs/>
                <w:color w:val="000000"/>
                <w:sz w:val="20"/>
                <w:szCs w:val="20"/>
              </w:rPr>
              <w:t>Agent Action</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0AC62245" w14:textId="77777777" w:rsidR="0010443F" w:rsidRDefault="00000000">
            <w:r>
              <w:rPr>
                <w:b/>
                <w:bCs/>
                <w:color w:val="000000"/>
                <w:sz w:val="20"/>
                <w:szCs w:val="20"/>
              </w:rPr>
              <w:t>Output</w:t>
            </w:r>
          </w:p>
        </w:tc>
      </w:tr>
      <w:tr w:rsidR="0010443F" w14:paraId="0CB9A6AB" w14:textId="77777777">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739EA97" w14:textId="77777777" w:rsidR="0010443F" w:rsidRDefault="00000000">
            <w:r>
              <w:rPr>
                <w:color w:val="000000"/>
                <w:sz w:val="20"/>
                <w:szCs w:val="20"/>
              </w:rPr>
              <w:t>SKU-4821: missing UPC, brand fuzzy-match confidence 0.41, 0 training images, 3 recent scan failures. Each check passes individually.</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3E994FA" w14:textId="77777777" w:rsidR="0010443F" w:rsidRDefault="00000000">
            <w:r>
              <w:rPr>
                <w:color w:val="000000"/>
                <w:sz w:val="20"/>
                <w:szCs w:val="20"/>
              </w:rPr>
              <w:t>No cross-source rule exists. Each data source checked in isolation. SKU is not flagged by any existing monitor.</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304E083" w14:textId="77777777" w:rsidR="0010443F" w:rsidRDefault="00000000">
            <w:proofErr w:type="spellStart"/>
            <w:r>
              <w:rPr>
                <w:color w:val="000000"/>
                <w:sz w:val="20"/>
                <w:szCs w:val="20"/>
              </w:rPr>
              <w:t>reflect_emb</w:t>
            </w:r>
            <w:proofErr w:type="spellEnd"/>
            <w:r>
              <w:rPr>
                <w:color w:val="000000"/>
                <w:sz w:val="20"/>
                <w:szCs w:val="20"/>
              </w:rPr>
              <w:t xml:space="preserve"> aggregates all neighbour signals weighted by relation type. Missing UPC, fuzzy brand, absent </w:t>
            </w:r>
            <w:proofErr w:type="spellStart"/>
            <w:r>
              <w:rPr>
                <w:color w:val="000000"/>
                <w:sz w:val="20"/>
                <w:szCs w:val="20"/>
              </w:rPr>
              <w:t>TrainingImage</w:t>
            </w:r>
            <w:proofErr w:type="spellEnd"/>
            <w:r>
              <w:rPr>
                <w:color w:val="000000"/>
                <w:sz w:val="20"/>
                <w:szCs w:val="20"/>
              </w:rPr>
              <w:t xml:space="preserve"> neighbours, and failure Pallet neighbours converge into a high anomaly score.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D25C313" w14:textId="77777777" w:rsidR="0010443F" w:rsidRDefault="00000000">
            <w:r>
              <w:rPr>
                <w:color w:val="000000"/>
                <w:sz w:val="20"/>
                <w:szCs w:val="20"/>
              </w:rPr>
              <w:t>SKU-4821 anomaly score 0.94 — top decile. Flagged before training starts. No threshold was crossed by any individual signal. No rule was written.</w:t>
            </w:r>
          </w:p>
        </w:tc>
      </w:tr>
    </w:tbl>
    <w:p w14:paraId="493B9DC6" w14:textId="77777777" w:rsidR="0010443F" w:rsidRDefault="0010443F">
      <w:pPr>
        <w:spacing w:after="160"/>
      </w:pPr>
    </w:p>
    <w:p w14:paraId="0F20A2DA" w14:textId="77777777" w:rsidR="0010443F" w:rsidRDefault="00000000">
      <w:pPr>
        <w:pStyle w:val="Heading3"/>
      </w:pPr>
      <w:r>
        <w:t>Scenario 3 — Proactive Risk Ranking: At-Risk SKUs Before Training</w:t>
      </w:r>
    </w:p>
    <w:p w14:paraId="72144A94" w14:textId="77777777" w:rsidR="0010443F" w:rsidRDefault="00000000">
      <w:pPr>
        <w:spacing w:after="160"/>
      </w:pPr>
      <w:r>
        <w:rPr>
          <w:color w:val="000000"/>
        </w:rPr>
        <w:t>Before model training begins for a new customer, the system ranks all SKUs by anomaly score. The top decile identifies SKUs where the neighbourhood tells a different story than the SKU record itself. These are flagged for data review before any training run is triggered.</w:t>
      </w:r>
    </w:p>
    <w:p w14:paraId="0F7DF140" w14:textId="77777777" w:rsidR="0010443F" w:rsidRDefault="0010443F">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2247"/>
        <w:gridCol w:w="2641"/>
        <w:gridCol w:w="2232"/>
      </w:tblGrid>
      <w:tr w:rsidR="0010443F" w14:paraId="2E348D54"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6D9CE3DD" w14:textId="77777777" w:rsidR="0010443F" w:rsidRDefault="00000000">
            <w:r>
              <w:rPr>
                <w:b/>
                <w:bCs/>
                <w:color w:val="000000"/>
                <w:sz w:val="20"/>
                <w:szCs w:val="20"/>
              </w:rPr>
              <w:t>Question</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36DE774B" w14:textId="77777777" w:rsidR="0010443F" w:rsidRDefault="00000000">
            <w:r>
              <w:rPr>
                <w:b/>
                <w:bCs/>
                <w:color w:val="000000"/>
                <w:sz w:val="20"/>
                <w:szCs w:val="20"/>
              </w:rPr>
              <w:t>Standard KG Result</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0F934234" w14:textId="77777777" w:rsidR="0010443F" w:rsidRDefault="00000000">
            <w:r>
              <w:rPr>
                <w:b/>
                <w:bCs/>
                <w:color w:val="000000"/>
                <w:sz w:val="20"/>
                <w:szCs w:val="20"/>
              </w:rPr>
              <w:t>Agent Action</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F5F8315" w14:textId="77777777" w:rsidR="0010443F" w:rsidRDefault="00000000">
            <w:r>
              <w:rPr>
                <w:b/>
                <w:bCs/>
                <w:color w:val="000000"/>
                <w:sz w:val="20"/>
                <w:szCs w:val="20"/>
              </w:rPr>
              <w:t>Output</w:t>
            </w:r>
          </w:p>
        </w:tc>
      </w:tr>
      <w:tr w:rsidR="0010443F" w14:paraId="7F653F40" w14:textId="77777777">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11E9B0B" w14:textId="77777777" w:rsidR="0010443F" w:rsidRDefault="00000000">
            <w:r>
              <w:rPr>
                <w:color w:val="000000"/>
                <w:sz w:val="20"/>
                <w:szCs w:val="20"/>
              </w:rPr>
              <w:t>Which SKUs are most likely to cause training failures for this new customer?</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E2ED26E" w14:textId="77777777" w:rsidR="0010443F" w:rsidRDefault="00000000">
            <w:r>
              <w:rPr>
                <w:color w:val="000000"/>
                <w:sz w:val="20"/>
                <w:szCs w:val="20"/>
              </w:rPr>
              <w:t>No mechanism to rank SKUs by structural risk before training. Reactive only — problems discovered after model accuracy drops.</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54BB334" w14:textId="77777777" w:rsidR="0010443F" w:rsidRDefault="00000000">
            <w:r>
              <w:rPr>
                <w:color w:val="000000"/>
                <w:sz w:val="20"/>
                <w:szCs w:val="20"/>
              </w:rPr>
              <w:t xml:space="preserve">Anomaly score query computes 1 - </w:t>
            </w:r>
            <w:proofErr w:type="spellStart"/>
            <w:r>
              <w:rPr>
                <w:color w:val="000000"/>
                <w:sz w:val="20"/>
                <w:szCs w:val="20"/>
              </w:rPr>
              <w:t>cosine_similarity</w:t>
            </w:r>
            <w:proofErr w:type="spellEnd"/>
            <w:r>
              <w:rPr>
                <w:color w:val="000000"/>
                <w:sz w:val="20"/>
                <w:szCs w:val="20"/>
              </w:rPr>
              <w:t>(</w:t>
            </w:r>
            <w:proofErr w:type="spellStart"/>
            <w:r>
              <w:rPr>
                <w:color w:val="000000"/>
                <w:sz w:val="20"/>
                <w:szCs w:val="20"/>
              </w:rPr>
              <w:t>self_emb</w:t>
            </w:r>
            <w:proofErr w:type="spellEnd"/>
            <w:r>
              <w:rPr>
                <w:color w:val="000000"/>
                <w:sz w:val="20"/>
                <w:szCs w:val="20"/>
              </w:rPr>
              <w:t xml:space="preserve">, </w:t>
            </w:r>
            <w:proofErr w:type="spellStart"/>
            <w:r>
              <w:rPr>
                <w:color w:val="000000"/>
                <w:sz w:val="20"/>
                <w:szCs w:val="20"/>
              </w:rPr>
              <w:t>reflect_emb</w:t>
            </w:r>
            <w:proofErr w:type="spellEnd"/>
            <w:r>
              <w:rPr>
                <w:color w:val="000000"/>
                <w:sz w:val="20"/>
                <w:szCs w:val="20"/>
              </w:rPr>
              <w:t>) for all customer SKUs. Returns ranked list in a single SQL query.</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2426CBCD" w14:textId="77777777" w:rsidR="0010443F" w:rsidRDefault="00000000">
            <w:r>
              <w:rPr>
                <w:color w:val="000000"/>
                <w:sz w:val="20"/>
                <w:szCs w:val="20"/>
              </w:rPr>
              <w:t>Top-20 at-risk SKU list: SKU-4821 score 0.94, SKU-1103 score 0.89, SKU-7742 score 0.85. Proactive — before training starts. No rule authored.</w:t>
            </w:r>
          </w:p>
        </w:tc>
      </w:tr>
    </w:tbl>
    <w:p w14:paraId="6A387AE6" w14:textId="77777777" w:rsidR="0010443F" w:rsidRDefault="0010443F">
      <w:pPr>
        <w:spacing w:after="160"/>
      </w:pPr>
    </w:p>
    <w:p w14:paraId="13CFC51D" w14:textId="77777777" w:rsidR="0010443F" w:rsidRDefault="00000000">
      <w:pPr>
        <w:pStyle w:val="Heading3"/>
      </w:pPr>
      <w:r>
        <w:lastRenderedPageBreak/>
        <w:t>Scenario 4 — A/B Comparison: Closed World vs. Reflexive KG  [Mandatory]</w:t>
      </w:r>
    </w:p>
    <w:p w14:paraId="24C9B12B" w14:textId="77777777" w:rsidR="0010443F" w:rsidRDefault="00000000">
      <w:pPr>
        <w:spacing w:after="160"/>
      </w:pPr>
      <w:r>
        <w:rPr>
          <w:color w:val="000000"/>
        </w:rPr>
        <w:t>The same question is issued to a standard closed-world Cypher query and to the Reflexive KG agent pipeline. The standard query returns zero results. The Reflexive KG returns a validated causal chain with confidence 0.81. This is the core demo moment.</w:t>
      </w:r>
    </w:p>
    <w:p w14:paraId="689E8AF9" w14:textId="77777777" w:rsidR="0010443F" w:rsidRDefault="0010443F">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0443F" w14:paraId="27FC0169" w14:textId="77777777">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25464FD2" w14:textId="77777777" w:rsidR="0010443F" w:rsidRDefault="00000000">
            <w:r>
              <w:rPr>
                <w:b/>
                <w:bCs/>
                <w:color w:val="000000"/>
                <w:sz w:val="20"/>
                <w:szCs w:val="20"/>
              </w:rPr>
              <w:t>Standard KG — Closed World (0 results)</w:t>
            </w:r>
          </w:p>
        </w:tc>
        <w:tc>
          <w:tcPr>
            <w:tcW w:w="468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570EB35" w14:textId="77777777" w:rsidR="0010443F" w:rsidRDefault="00000000">
            <w:r>
              <w:rPr>
                <w:b/>
                <w:bCs/>
                <w:color w:val="000000"/>
                <w:sz w:val="20"/>
                <w:szCs w:val="20"/>
              </w:rPr>
              <w:t>Reflexive KG — Agent Pipeline (confidence 0.81)</w:t>
            </w:r>
          </w:p>
        </w:tc>
      </w:tr>
      <w:tr w:rsidR="0010443F" w14:paraId="2EE1AC71" w14:textId="77777777">
        <w:tc>
          <w:tcPr>
            <w:tcW w:w="4680" w:type="dxa"/>
            <w:tcBorders>
              <w:top w:val="single" w:sz="1" w:space="0" w:color="AAAAAA"/>
              <w:left w:val="single" w:sz="1" w:space="0" w:color="AAAAAA"/>
              <w:bottom w:val="single" w:sz="1" w:space="0" w:color="AAAAAA"/>
              <w:right w:val="single" w:sz="1" w:space="0" w:color="AAAAAA"/>
            </w:tcBorders>
            <w:shd w:val="clear" w:color="auto" w:fill="FEF9F9"/>
            <w:tcMar>
              <w:top w:w="75" w:type="dxa"/>
              <w:left w:w="120" w:type="dxa"/>
              <w:bottom w:w="75" w:type="dxa"/>
              <w:right w:w="120" w:type="dxa"/>
            </w:tcMar>
          </w:tcPr>
          <w:p w14:paraId="09CED29E" w14:textId="77777777" w:rsidR="0010443F" w:rsidRDefault="00000000">
            <w:pPr>
              <w:spacing w:after="80"/>
            </w:pPr>
            <w:r>
              <w:rPr>
                <w:color w:val="000000"/>
                <w:sz w:val="20"/>
                <w:szCs w:val="20"/>
              </w:rPr>
              <w:t>MATCH (</w:t>
            </w:r>
            <w:proofErr w:type="spellStart"/>
            <w:r>
              <w:rPr>
                <w:color w:val="000000"/>
                <w:sz w:val="20"/>
                <w:szCs w:val="20"/>
              </w:rPr>
              <w:t>s:SKU</w:t>
            </w:r>
            <w:proofErr w:type="spellEnd"/>
            <w:r>
              <w:rPr>
                <w:color w:val="000000"/>
                <w:sz w:val="20"/>
                <w:szCs w:val="20"/>
              </w:rPr>
              <w:t>)-[:BELONGS_TO_BRAND]-&gt;(</w:t>
            </w:r>
            <w:proofErr w:type="spellStart"/>
            <w:r>
              <w:rPr>
                <w:color w:val="000000"/>
                <w:sz w:val="20"/>
                <w:szCs w:val="20"/>
              </w:rPr>
              <w:t>b:Brand</w:t>
            </w:r>
            <w:proofErr w:type="spellEnd"/>
            <w:r>
              <w:rPr>
                <w:color w:val="000000"/>
                <w:sz w:val="20"/>
                <w:szCs w:val="20"/>
              </w:rPr>
              <w:t>)</w:t>
            </w:r>
          </w:p>
          <w:p w14:paraId="5E72B716" w14:textId="77777777" w:rsidR="0010443F" w:rsidRDefault="00000000">
            <w:pPr>
              <w:spacing w:after="80"/>
            </w:pPr>
            <w:r>
              <w:rPr>
                <w:color w:val="000000"/>
                <w:sz w:val="20"/>
                <w:szCs w:val="20"/>
              </w:rPr>
              <w:t xml:space="preserve">WHERE </w:t>
            </w:r>
            <w:proofErr w:type="spellStart"/>
            <w:r>
              <w:rPr>
                <w:color w:val="000000"/>
                <w:sz w:val="20"/>
                <w:szCs w:val="20"/>
              </w:rPr>
              <w:t>b.flag</w:t>
            </w:r>
            <w:proofErr w:type="spellEnd"/>
            <w:r>
              <w:rPr>
                <w:color w:val="000000"/>
                <w:sz w:val="20"/>
                <w:szCs w:val="20"/>
              </w:rPr>
              <w:t xml:space="preserve"> = 'duplicate'  -- never set</w:t>
            </w:r>
          </w:p>
          <w:p w14:paraId="71E6AFF7" w14:textId="77777777" w:rsidR="0010443F" w:rsidRDefault="00000000">
            <w:pPr>
              <w:spacing w:after="80"/>
            </w:pPr>
            <w:r>
              <w:rPr>
                <w:color w:val="000000"/>
                <w:sz w:val="20"/>
                <w:szCs w:val="20"/>
              </w:rPr>
              <w:t>RETURN s, b</w:t>
            </w:r>
          </w:p>
          <w:p w14:paraId="39F982ED" w14:textId="77777777" w:rsidR="0010443F" w:rsidRDefault="0010443F">
            <w:pPr>
              <w:spacing w:after="80"/>
            </w:pPr>
          </w:p>
          <w:p w14:paraId="3420A307" w14:textId="77777777" w:rsidR="0010443F" w:rsidRDefault="00000000">
            <w:pPr>
              <w:spacing w:after="80"/>
            </w:pPr>
            <w:r>
              <w:rPr>
                <w:b/>
                <w:bCs/>
                <w:color w:val="000000"/>
                <w:sz w:val="20"/>
                <w:szCs w:val="20"/>
              </w:rPr>
              <w:t>Result: (no data)</w:t>
            </w:r>
          </w:p>
          <w:p w14:paraId="631B10B8" w14:textId="77777777" w:rsidR="0010443F" w:rsidRDefault="00000000">
            <w:r>
              <w:rPr>
                <w:color w:val="000000"/>
                <w:sz w:val="20"/>
                <w:szCs w:val="20"/>
              </w:rPr>
              <w:t>The flag was never set. The pattern was never encoded. The system acts as if the brand mismatch cascade does not exist.</w:t>
            </w:r>
          </w:p>
        </w:tc>
        <w:tc>
          <w:tcPr>
            <w:tcW w:w="4680" w:type="dxa"/>
            <w:tcBorders>
              <w:top w:val="single" w:sz="1" w:space="0" w:color="AAAAAA"/>
              <w:left w:val="single" w:sz="1" w:space="0" w:color="AAAAAA"/>
              <w:bottom w:val="single" w:sz="1" w:space="0" w:color="AAAAAA"/>
              <w:right w:val="single" w:sz="1" w:space="0" w:color="AAAAAA"/>
            </w:tcBorders>
            <w:shd w:val="clear" w:color="auto" w:fill="F0FDF4"/>
            <w:tcMar>
              <w:top w:w="75" w:type="dxa"/>
              <w:left w:w="120" w:type="dxa"/>
              <w:bottom w:w="75" w:type="dxa"/>
              <w:right w:w="120" w:type="dxa"/>
            </w:tcMar>
          </w:tcPr>
          <w:p w14:paraId="205D4022" w14:textId="77777777" w:rsidR="0010443F" w:rsidRDefault="00000000">
            <w:pPr>
              <w:spacing w:after="80"/>
            </w:pPr>
            <w:r>
              <w:rPr>
                <w:color w:val="000000"/>
                <w:sz w:val="20"/>
                <w:szCs w:val="20"/>
              </w:rPr>
              <w:t>Causal chain [confidence: 0.81]:</w:t>
            </w:r>
          </w:p>
          <w:p w14:paraId="3472114C" w14:textId="77777777" w:rsidR="0010443F" w:rsidRDefault="00000000">
            <w:pPr>
              <w:spacing w:after="80"/>
            </w:pPr>
            <w:r>
              <w:rPr>
                <w:color w:val="000000"/>
                <w:sz w:val="20"/>
                <w:szCs w:val="20"/>
              </w:rPr>
              <w:t>Import → Brand mismatch (233 records)</w:t>
            </w:r>
          </w:p>
          <w:p w14:paraId="170E6C40" w14:textId="77777777" w:rsidR="0010443F" w:rsidRDefault="00000000">
            <w:pPr>
              <w:spacing w:after="80"/>
            </w:pPr>
            <w:r>
              <w:rPr>
                <w:color w:val="000000"/>
                <w:sz w:val="20"/>
                <w:szCs w:val="20"/>
              </w:rPr>
              <w:t xml:space="preserve">  → Training fragmentation → Inference degradation</w:t>
            </w:r>
          </w:p>
          <w:p w14:paraId="1F5B8C59" w14:textId="77777777" w:rsidR="0010443F" w:rsidRDefault="0010443F">
            <w:pPr>
              <w:spacing w:after="80"/>
            </w:pPr>
          </w:p>
          <w:p w14:paraId="1623F58C" w14:textId="77777777" w:rsidR="0010443F" w:rsidRDefault="00000000">
            <w:pPr>
              <w:spacing w:after="80"/>
            </w:pPr>
            <w:r>
              <w:rPr>
                <w:b/>
                <w:bCs/>
                <w:color w:val="000000"/>
                <w:sz w:val="20"/>
                <w:szCs w:val="20"/>
              </w:rPr>
              <w:t>Top anomaly SKUs:</w:t>
            </w:r>
            <w:r>
              <w:rPr>
                <w:color w:val="000000"/>
                <w:sz w:val="20"/>
                <w:szCs w:val="20"/>
              </w:rPr>
              <w:t xml:space="preserve"> SKU-4821 score 0.94, SKU-1103 score 0.89, SKU-7742 score 0.85</w:t>
            </w:r>
          </w:p>
          <w:p w14:paraId="7C8FACB6" w14:textId="77777777" w:rsidR="0010443F" w:rsidRDefault="00000000">
            <w:r>
              <w:rPr>
                <w:color w:val="000000"/>
                <w:sz w:val="20"/>
                <w:szCs w:val="20"/>
              </w:rPr>
              <w:t>No rule was written. Geometry detected it.</w:t>
            </w:r>
          </w:p>
        </w:tc>
      </w:tr>
    </w:tbl>
    <w:p w14:paraId="22A13B4D" w14:textId="77777777" w:rsidR="0010443F" w:rsidRDefault="0010443F">
      <w:pPr>
        <w:spacing w:after="160"/>
      </w:pPr>
    </w:p>
    <w:p w14:paraId="1E6CC10E" w14:textId="77777777" w:rsidR="0010443F" w:rsidRDefault="00000000">
      <w:pPr>
        <w:pStyle w:val="Heading3"/>
      </w:pPr>
      <w:r>
        <w:t>Scenario 5 — Shared-SKU Boundary: What Is Safe to Change</w:t>
      </w:r>
    </w:p>
    <w:p w14:paraId="4D3705E2" w14:textId="77777777" w:rsidR="0010443F" w:rsidRDefault="00000000">
      <w:pPr>
        <w:spacing w:after="160"/>
      </w:pPr>
      <w:r>
        <w:rPr>
          <w:color w:val="000000"/>
        </w:rPr>
        <w:t xml:space="preserve">A SKU appears to belong to a single customer in its own record. Its reflection vector encodes the fact that its neighbourhood contains </w:t>
      </w:r>
      <w:proofErr w:type="spellStart"/>
      <w:r>
        <w:rPr>
          <w:color w:val="000000"/>
        </w:rPr>
        <w:t>TenantSKU</w:t>
      </w:r>
      <w:proofErr w:type="spellEnd"/>
      <w:r>
        <w:rPr>
          <w:color w:val="000000"/>
        </w:rPr>
        <w:t xml:space="preserve"> nodes from four different customers. The agent surfaces the cross-customer dependency before any cleanup action is taken.</w:t>
      </w:r>
    </w:p>
    <w:p w14:paraId="52E99A19" w14:textId="77777777" w:rsidR="0010443F" w:rsidRDefault="0010443F">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0443F" w14:paraId="286891B2"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66C9999B" w14:textId="77777777" w:rsidR="0010443F" w:rsidRDefault="00000000">
            <w:r>
              <w:rPr>
                <w:b/>
                <w:bCs/>
                <w:color w:val="000000"/>
                <w:sz w:val="20"/>
                <w:szCs w:val="20"/>
              </w:rPr>
              <w:t>Situation</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5F16B80F" w14:textId="77777777" w:rsidR="0010443F" w:rsidRDefault="00000000">
            <w:r>
              <w:rPr>
                <w:b/>
                <w:bCs/>
                <w:color w:val="000000"/>
                <w:sz w:val="20"/>
                <w:szCs w:val="20"/>
              </w:rPr>
              <w:t>Standard KG Result</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059FEEBF" w14:textId="77777777" w:rsidR="0010443F" w:rsidRDefault="00000000">
            <w:r>
              <w:rPr>
                <w:b/>
                <w:bCs/>
                <w:color w:val="000000"/>
                <w:sz w:val="20"/>
                <w:szCs w:val="20"/>
              </w:rPr>
              <w:t>Agent Action</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6396B9F3" w14:textId="77777777" w:rsidR="0010443F" w:rsidRDefault="00000000">
            <w:r>
              <w:rPr>
                <w:b/>
                <w:bCs/>
                <w:color w:val="000000"/>
                <w:sz w:val="20"/>
                <w:szCs w:val="20"/>
              </w:rPr>
              <w:t>Output</w:t>
            </w:r>
          </w:p>
        </w:tc>
      </w:tr>
      <w:tr w:rsidR="0010443F" w14:paraId="326FD717" w14:textId="77777777">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EAA1B27" w14:textId="77777777" w:rsidR="0010443F" w:rsidRDefault="00000000">
            <w:r>
              <w:rPr>
                <w:color w:val="000000"/>
                <w:sz w:val="20"/>
                <w:szCs w:val="20"/>
              </w:rPr>
              <w:t>285 SKUs flagged for cleanup. Unknown which are shared across customers. Manual analysis required to determine what is safe to change.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EE07790" w14:textId="77777777" w:rsidR="0010443F" w:rsidRDefault="00000000">
            <w:r>
              <w:rPr>
                <w:color w:val="000000"/>
                <w:sz w:val="20"/>
                <w:szCs w:val="20"/>
              </w:rPr>
              <w:t>Manual DB query required per SKU. No lineage view. Cross-customer dependency tracing takes analysts several days.</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457CBB2" w14:textId="77777777" w:rsidR="0010443F" w:rsidRDefault="00000000">
            <w:r>
              <w:rPr>
                <w:color w:val="000000"/>
                <w:sz w:val="20"/>
                <w:szCs w:val="20"/>
              </w:rPr>
              <w:t xml:space="preserve">USED_BY graph traversal surfaces all SKUs with </w:t>
            </w:r>
            <w:proofErr w:type="spellStart"/>
            <w:r>
              <w:rPr>
                <w:color w:val="000000"/>
                <w:sz w:val="20"/>
                <w:szCs w:val="20"/>
              </w:rPr>
              <w:t>TenantSKU</w:t>
            </w:r>
            <w:proofErr w:type="spellEnd"/>
            <w:r>
              <w:rPr>
                <w:color w:val="000000"/>
                <w:sz w:val="20"/>
                <w:szCs w:val="20"/>
              </w:rPr>
              <w:t xml:space="preserve"> neighbours spanning more than one customer. </w:t>
            </w:r>
            <w:proofErr w:type="spellStart"/>
            <w:r>
              <w:rPr>
                <w:color w:val="000000"/>
                <w:sz w:val="20"/>
                <w:szCs w:val="20"/>
              </w:rPr>
              <w:t>reflect_emb</w:t>
            </w:r>
            <w:proofErr w:type="spellEnd"/>
            <w:r>
              <w:rPr>
                <w:color w:val="000000"/>
                <w:sz w:val="20"/>
                <w:szCs w:val="20"/>
              </w:rPr>
              <w:t xml:space="preserve"> encodes the cross-customer signal automatically.</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272E3339" w14:textId="77777777" w:rsidR="0010443F" w:rsidRDefault="00000000">
            <w:r>
              <w:rPr>
                <w:color w:val="000000"/>
                <w:sz w:val="20"/>
                <w:szCs w:val="20"/>
              </w:rPr>
              <w:t>Safe-to-change list generated in seconds. Shared SKUs flagged with their customer dependency count and anomaly scores. 285 SKUs identified — previously took days.</w:t>
            </w:r>
          </w:p>
        </w:tc>
      </w:tr>
    </w:tbl>
    <w:p w14:paraId="079B6ED7" w14:textId="77777777" w:rsidR="0010443F" w:rsidRDefault="0010443F">
      <w:pPr>
        <w:spacing w:after="160"/>
      </w:pPr>
    </w:p>
    <w:p w14:paraId="70F7EDA4" w14:textId="77777777" w:rsidR="0010443F" w:rsidRDefault="00000000">
      <w:pPr>
        <w:pStyle w:val="Heading3"/>
      </w:pPr>
      <w:r>
        <w:t>Scenario 6 — Picklist Auto-Map Error: Incorrect Tenant-to-Global Mapping</w:t>
      </w:r>
    </w:p>
    <w:p w14:paraId="7264ADFA" w14:textId="77777777" w:rsidR="0010443F" w:rsidRDefault="00000000">
      <w:pPr>
        <w:spacing w:after="160"/>
      </w:pPr>
      <w:r>
        <w:rPr>
          <w:color w:val="000000"/>
        </w:rPr>
        <w:t xml:space="preserve">A picklist-driven auto-mapping assigns a </w:t>
      </w:r>
      <w:proofErr w:type="spellStart"/>
      <w:r>
        <w:rPr>
          <w:color w:val="000000"/>
        </w:rPr>
        <w:t>TenantSKU</w:t>
      </w:r>
      <w:proofErr w:type="spellEnd"/>
      <w:r>
        <w:rPr>
          <w:color w:val="000000"/>
        </w:rPr>
        <w:t xml:space="preserve"> to the wrong global SKU. The tenant record looks correct. The global SKU's neighbourhood tells a different story — its connected entities belong to an entirely different product category.</w:t>
      </w:r>
    </w:p>
    <w:p w14:paraId="1B734456" w14:textId="77777777" w:rsidR="0010443F" w:rsidRDefault="0010443F">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0443F" w14:paraId="48458486"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30115C1A" w14:textId="77777777" w:rsidR="0010443F" w:rsidRDefault="00000000">
            <w:r>
              <w:rPr>
                <w:b/>
                <w:bCs/>
                <w:color w:val="000000"/>
                <w:sz w:val="20"/>
                <w:szCs w:val="20"/>
              </w:rPr>
              <w:t>Situation</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25072884" w14:textId="77777777" w:rsidR="0010443F" w:rsidRDefault="00000000">
            <w:r>
              <w:rPr>
                <w:b/>
                <w:bCs/>
                <w:color w:val="000000"/>
                <w:sz w:val="20"/>
                <w:szCs w:val="20"/>
              </w:rPr>
              <w:t>Standard KG Result</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EAA05FB" w14:textId="77777777" w:rsidR="0010443F" w:rsidRDefault="00000000">
            <w:r>
              <w:rPr>
                <w:b/>
                <w:bCs/>
                <w:color w:val="000000"/>
                <w:sz w:val="20"/>
                <w:szCs w:val="20"/>
              </w:rPr>
              <w:t>Agent Action</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7BB4203B" w14:textId="77777777" w:rsidR="0010443F" w:rsidRDefault="00000000">
            <w:r>
              <w:rPr>
                <w:b/>
                <w:bCs/>
                <w:color w:val="000000"/>
                <w:sz w:val="20"/>
                <w:szCs w:val="20"/>
              </w:rPr>
              <w:t>Output</w:t>
            </w:r>
          </w:p>
        </w:tc>
      </w:tr>
      <w:tr w:rsidR="0010443F" w14:paraId="28A7362F" w14:textId="77777777">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2DF9E3B8" w14:textId="77777777" w:rsidR="0010443F" w:rsidRDefault="00000000">
            <w:proofErr w:type="spellStart"/>
            <w:r>
              <w:rPr>
                <w:color w:val="000000"/>
                <w:sz w:val="20"/>
                <w:szCs w:val="20"/>
              </w:rPr>
              <w:t>TenantSKU</w:t>
            </w:r>
            <w:proofErr w:type="spellEnd"/>
            <w:r>
              <w:rPr>
                <w:color w:val="000000"/>
                <w:sz w:val="20"/>
                <w:szCs w:val="20"/>
              </w:rPr>
              <w:t xml:space="preserve"> mapped to global SKU via UPC-based auto-mapping. </w:t>
            </w:r>
            <w:r>
              <w:rPr>
                <w:color w:val="000000"/>
                <w:sz w:val="20"/>
                <w:szCs w:val="20"/>
              </w:rPr>
              <w:lastRenderedPageBreak/>
              <w:t>The mapping looks valid in the tenant record. Model performance for this customer degrades at week 4.</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6A1D7EB" w14:textId="77777777" w:rsidR="0010443F" w:rsidRDefault="00000000">
            <w:r>
              <w:rPr>
                <w:color w:val="000000"/>
                <w:sz w:val="20"/>
                <w:szCs w:val="20"/>
              </w:rPr>
              <w:lastRenderedPageBreak/>
              <w:t xml:space="preserve">No rule checks neighbourhood consistency of a global </w:t>
            </w:r>
            <w:r>
              <w:rPr>
                <w:color w:val="000000"/>
                <w:sz w:val="20"/>
                <w:szCs w:val="20"/>
              </w:rPr>
              <w:lastRenderedPageBreak/>
              <w:t>SKU after auto-mapping. The error persists undetected.</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9E5368C" w14:textId="77777777" w:rsidR="0010443F" w:rsidRDefault="00000000">
            <w:proofErr w:type="spellStart"/>
            <w:r>
              <w:rPr>
                <w:color w:val="000000"/>
                <w:sz w:val="20"/>
                <w:szCs w:val="20"/>
              </w:rPr>
              <w:lastRenderedPageBreak/>
              <w:t>reflect_emb</w:t>
            </w:r>
            <w:proofErr w:type="spellEnd"/>
            <w:r>
              <w:rPr>
                <w:color w:val="000000"/>
                <w:sz w:val="20"/>
                <w:szCs w:val="20"/>
              </w:rPr>
              <w:t xml:space="preserve"> of the global SKU encodes the neighbourhood </w:t>
            </w:r>
            <w:r>
              <w:rPr>
                <w:color w:val="000000"/>
                <w:sz w:val="20"/>
                <w:szCs w:val="20"/>
              </w:rPr>
              <w:lastRenderedPageBreak/>
              <w:t xml:space="preserve">context — </w:t>
            </w:r>
            <w:proofErr w:type="spellStart"/>
            <w:r>
              <w:rPr>
                <w:color w:val="000000"/>
                <w:sz w:val="20"/>
                <w:szCs w:val="20"/>
              </w:rPr>
              <w:t>TrainingImages</w:t>
            </w:r>
            <w:proofErr w:type="spellEnd"/>
            <w:r>
              <w:rPr>
                <w:color w:val="000000"/>
                <w:sz w:val="20"/>
                <w:szCs w:val="20"/>
              </w:rPr>
              <w:t xml:space="preserve">, Pallet outcomes, and Brands — from all connected </w:t>
            </w:r>
            <w:proofErr w:type="spellStart"/>
            <w:r>
              <w:rPr>
                <w:color w:val="000000"/>
                <w:sz w:val="20"/>
                <w:szCs w:val="20"/>
              </w:rPr>
              <w:t>TenantSKUs</w:t>
            </w:r>
            <w:proofErr w:type="spellEnd"/>
            <w:r>
              <w:rPr>
                <w:color w:val="000000"/>
                <w:sz w:val="20"/>
                <w:szCs w:val="20"/>
              </w:rPr>
              <w:t>. The new mapping introduces a categorical mismatch that produces high anomaly divergence.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96A9372" w14:textId="77777777" w:rsidR="0010443F" w:rsidRDefault="00000000">
            <w:r>
              <w:rPr>
                <w:color w:val="000000"/>
                <w:sz w:val="20"/>
                <w:szCs w:val="20"/>
              </w:rPr>
              <w:lastRenderedPageBreak/>
              <w:t xml:space="preserve">Global SKU flagged as anomalous [score 0.88] within the next batch </w:t>
            </w:r>
            <w:r>
              <w:rPr>
                <w:color w:val="000000"/>
                <w:sz w:val="20"/>
                <w:szCs w:val="20"/>
              </w:rPr>
              <w:lastRenderedPageBreak/>
              <w:t>refresh cycle. Incorrect auto-map identified before it reaches the next training run.</w:t>
            </w:r>
          </w:p>
        </w:tc>
      </w:tr>
    </w:tbl>
    <w:p w14:paraId="31D684A3" w14:textId="77777777" w:rsidR="0010443F" w:rsidRDefault="0010443F">
      <w:pPr>
        <w:spacing w:after="200"/>
      </w:pPr>
    </w:p>
    <w:p w14:paraId="0DAB39B5" w14:textId="77777777" w:rsidR="0010443F" w:rsidRDefault="00000000">
      <w:pPr>
        <w:pStyle w:val="Heading1"/>
      </w:pPr>
      <w:r>
        <w:t>5.  Acceptance Criteria</w:t>
      </w:r>
    </w:p>
    <w:p w14:paraId="7CD19C15" w14:textId="77777777" w:rsidR="0010443F" w:rsidRDefault="00000000">
      <w:pPr>
        <w:spacing w:after="160"/>
      </w:pPr>
      <w:r>
        <w:rPr>
          <w:color w:val="000000"/>
        </w:rPr>
        <w:t>Teams will be evaluated across 20 criteria grouped into five categories. The maximum total score is 100 points.</w:t>
      </w:r>
    </w:p>
    <w:p w14:paraId="105DCED6" w14:textId="77777777" w:rsidR="0010443F" w:rsidRDefault="0010443F">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5098"/>
        <w:gridCol w:w="2000"/>
        <w:gridCol w:w="1799"/>
      </w:tblGrid>
      <w:tr w:rsidR="0010443F" w14:paraId="314BB9F6" w14:textId="77777777">
        <w:trPr>
          <w:tblHeader/>
        </w:trPr>
        <w:tc>
          <w:tcPr>
            <w:tcW w:w="46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79D4AF4C" w14:textId="77777777" w:rsidR="0010443F" w:rsidRDefault="00000000">
            <w:r>
              <w:rPr>
                <w:b/>
                <w:bCs/>
                <w:color w:val="000000"/>
                <w:sz w:val="20"/>
                <w:szCs w:val="20"/>
              </w:rPr>
              <w:t>#</w:t>
            </w:r>
          </w:p>
        </w:tc>
        <w:tc>
          <w:tcPr>
            <w:tcW w:w="51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6F55E25B" w14:textId="77777777" w:rsidR="0010443F" w:rsidRDefault="00000000">
            <w:r>
              <w:rPr>
                <w:b/>
                <w:bCs/>
                <w:color w:val="000000"/>
                <w:sz w:val="20"/>
                <w:szCs w:val="20"/>
              </w:rPr>
              <w:t>Acceptance Criterion</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4CD99EB1" w14:textId="77777777" w:rsidR="0010443F" w:rsidRDefault="00000000">
            <w:r>
              <w:rPr>
                <w:b/>
                <w:bCs/>
                <w:color w:val="000000"/>
                <w:sz w:val="20"/>
                <w:szCs w:val="20"/>
              </w:rPr>
              <w:t>Category</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53A9B9DA" w14:textId="77777777" w:rsidR="0010443F" w:rsidRDefault="00000000">
            <w:r>
              <w:rPr>
                <w:b/>
                <w:bCs/>
                <w:color w:val="000000"/>
                <w:sz w:val="20"/>
                <w:szCs w:val="20"/>
              </w:rPr>
              <w:t>Points</w:t>
            </w:r>
          </w:p>
        </w:tc>
      </w:tr>
      <w:tr w:rsidR="0010443F" w14:paraId="0FD0684E" w14:textId="77777777">
        <w:tc>
          <w:tcPr>
            <w:tcW w:w="4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129DD12" w14:textId="77777777" w:rsidR="0010443F" w:rsidRDefault="00000000">
            <w:r>
              <w:rPr>
                <w:color w:val="000000"/>
                <w:sz w:val="20"/>
                <w:szCs w:val="20"/>
              </w:rPr>
              <w:t>1</w:t>
            </w:r>
          </w:p>
        </w:tc>
        <w:tc>
          <w:tcPr>
            <w:tcW w:w="51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E12D90C" w14:textId="77777777" w:rsidR="0010443F" w:rsidRDefault="00000000">
            <w:r>
              <w:rPr>
                <w:color w:val="000000"/>
                <w:sz w:val="20"/>
                <w:szCs w:val="20"/>
              </w:rPr>
              <w:t xml:space="preserve">Self-embeddings correctly capture SKU attributes — SKUs with similar UPC, brand, and package have higher cosine similarity in </w:t>
            </w:r>
            <w:proofErr w:type="spellStart"/>
            <w:r>
              <w:rPr>
                <w:color w:val="000000"/>
                <w:sz w:val="20"/>
                <w:szCs w:val="20"/>
              </w:rPr>
              <w:t>self_emb</w:t>
            </w:r>
            <w:proofErr w:type="spellEnd"/>
            <w:r>
              <w:rPr>
                <w:color w:val="000000"/>
                <w:sz w:val="20"/>
                <w:szCs w:val="20"/>
              </w:rPr>
              <w:t xml:space="preserve"> space</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41D9593" w14:textId="77777777" w:rsidR="0010443F" w:rsidRDefault="00000000">
            <w:r>
              <w:rPr>
                <w:color w:val="000000"/>
                <w:sz w:val="20"/>
                <w:szCs w:val="20"/>
              </w:rPr>
              <w:t>Embedding Quality</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DFFF7C0" w14:textId="77777777" w:rsidR="0010443F" w:rsidRDefault="00000000">
            <w:pPr>
              <w:jc w:val="center"/>
            </w:pPr>
            <w:r>
              <w:rPr>
                <w:color w:val="1F4D78"/>
                <w:sz w:val="20"/>
                <w:szCs w:val="20"/>
              </w:rPr>
              <w:t>5 pts</w:t>
            </w:r>
          </w:p>
        </w:tc>
      </w:tr>
      <w:tr w:rsidR="0010443F" w14:paraId="3BC71949" w14:textId="77777777">
        <w:tc>
          <w:tcPr>
            <w:tcW w:w="4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493E2D03" w14:textId="77777777" w:rsidR="0010443F" w:rsidRDefault="00000000">
            <w:r>
              <w:rPr>
                <w:color w:val="000000"/>
                <w:sz w:val="20"/>
                <w:szCs w:val="20"/>
              </w:rPr>
              <w:t>2</w:t>
            </w:r>
          </w:p>
        </w:tc>
        <w:tc>
          <w:tcPr>
            <w:tcW w:w="5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71519A2A" w14:textId="77777777" w:rsidR="0010443F" w:rsidRDefault="00000000">
            <w:r>
              <w:rPr>
                <w:color w:val="000000"/>
                <w:sz w:val="20"/>
                <w:szCs w:val="20"/>
              </w:rPr>
              <w:t xml:space="preserve">Reflection vectors correctly aggregate neighbourhood signals — SKUs with high-risk neighbours (merge events, scan failures) show higher </w:t>
            </w:r>
            <w:proofErr w:type="spellStart"/>
            <w:r>
              <w:rPr>
                <w:color w:val="000000"/>
                <w:sz w:val="20"/>
                <w:szCs w:val="20"/>
              </w:rPr>
              <w:t>reflect_emb</w:t>
            </w:r>
            <w:proofErr w:type="spellEnd"/>
            <w:r>
              <w:rPr>
                <w:color w:val="000000"/>
                <w:sz w:val="20"/>
                <w:szCs w:val="20"/>
              </w:rPr>
              <w:t xml:space="preserve"> divergence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294216F" w14:textId="77777777" w:rsidR="0010443F" w:rsidRDefault="00000000">
            <w:r>
              <w:rPr>
                <w:color w:val="000000"/>
                <w:sz w:val="20"/>
                <w:szCs w:val="20"/>
              </w:rPr>
              <w:t>Embedding Quality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7D399FB" w14:textId="77777777" w:rsidR="0010443F" w:rsidRDefault="00000000">
            <w:pPr>
              <w:jc w:val="center"/>
            </w:pPr>
            <w:r>
              <w:rPr>
                <w:color w:val="1F4D78"/>
                <w:sz w:val="20"/>
                <w:szCs w:val="20"/>
              </w:rPr>
              <w:t>5 pts</w:t>
            </w:r>
          </w:p>
        </w:tc>
      </w:tr>
      <w:tr w:rsidR="0010443F" w14:paraId="223EC100" w14:textId="77777777">
        <w:tc>
          <w:tcPr>
            <w:tcW w:w="4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021DCF6" w14:textId="77777777" w:rsidR="0010443F" w:rsidRDefault="00000000">
            <w:r>
              <w:rPr>
                <w:color w:val="000000"/>
                <w:sz w:val="20"/>
                <w:szCs w:val="20"/>
              </w:rPr>
              <w:t>3</w:t>
            </w:r>
          </w:p>
        </w:tc>
        <w:tc>
          <w:tcPr>
            <w:tcW w:w="51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E26A23C" w14:textId="77777777" w:rsidR="0010443F" w:rsidRDefault="00000000">
            <w:r>
              <w:rPr>
                <w:color w:val="000000"/>
                <w:sz w:val="20"/>
                <w:szCs w:val="20"/>
              </w:rPr>
              <w:t>Anomaly scores for known problem SKUs (brand mismatch, merge conflict, evidence gap) appear in the top decile among all SKUs of their type</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B2A9B9B" w14:textId="77777777" w:rsidR="0010443F" w:rsidRDefault="00000000">
            <w:r>
              <w:rPr>
                <w:color w:val="000000"/>
                <w:sz w:val="20"/>
                <w:szCs w:val="20"/>
              </w:rPr>
              <w:t>Embedding Quality</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2CA071E9" w14:textId="77777777" w:rsidR="0010443F" w:rsidRDefault="00000000">
            <w:pPr>
              <w:jc w:val="center"/>
            </w:pPr>
            <w:r>
              <w:rPr>
                <w:color w:val="1F4D78"/>
                <w:sz w:val="20"/>
                <w:szCs w:val="20"/>
              </w:rPr>
              <w:t>6 pts</w:t>
            </w:r>
          </w:p>
        </w:tc>
      </w:tr>
      <w:tr w:rsidR="0010443F" w14:paraId="59C17562" w14:textId="77777777">
        <w:tc>
          <w:tcPr>
            <w:tcW w:w="4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C7EF02B" w14:textId="77777777" w:rsidR="0010443F" w:rsidRDefault="00000000">
            <w:r>
              <w:rPr>
                <w:color w:val="000000"/>
                <w:sz w:val="20"/>
                <w:szCs w:val="20"/>
              </w:rPr>
              <w:t>4</w:t>
            </w:r>
          </w:p>
        </w:tc>
        <w:tc>
          <w:tcPr>
            <w:tcW w:w="5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CD0934A" w14:textId="77777777" w:rsidR="0010443F" w:rsidRDefault="00000000">
            <w:r>
              <w:rPr>
                <w:color w:val="000000"/>
                <w:sz w:val="20"/>
                <w:szCs w:val="20"/>
              </w:rPr>
              <w:t>Anomaly scores for confirmed healthy SKUs fall in the lower half — the system is not flagging everything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8AF466A" w14:textId="77777777" w:rsidR="0010443F" w:rsidRDefault="00000000">
            <w:r>
              <w:rPr>
                <w:color w:val="000000"/>
                <w:sz w:val="20"/>
                <w:szCs w:val="20"/>
              </w:rPr>
              <w:t>Embedding Quality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72D23C1" w14:textId="77777777" w:rsidR="0010443F" w:rsidRDefault="00000000">
            <w:pPr>
              <w:jc w:val="center"/>
            </w:pPr>
            <w:r>
              <w:rPr>
                <w:color w:val="1F4D78"/>
                <w:sz w:val="20"/>
                <w:szCs w:val="20"/>
              </w:rPr>
              <w:t>4 pts</w:t>
            </w:r>
          </w:p>
        </w:tc>
      </w:tr>
      <w:tr w:rsidR="0010443F" w14:paraId="5EBF6D58" w14:textId="77777777">
        <w:tc>
          <w:tcPr>
            <w:tcW w:w="4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DC11B5F" w14:textId="77777777" w:rsidR="0010443F" w:rsidRDefault="00000000">
            <w:r>
              <w:rPr>
                <w:color w:val="000000"/>
                <w:sz w:val="20"/>
                <w:szCs w:val="20"/>
              </w:rPr>
              <w:t>5</w:t>
            </w:r>
          </w:p>
        </w:tc>
        <w:tc>
          <w:tcPr>
            <w:tcW w:w="51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2444057F" w14:textId="77777777" w:rsidR="0010443F" w:rsidRDefault="00000000">
            <w:r>
              <w:rPr>
                <w:color w:val="000000"/>
                <w:sz w:val="20"/>
                <w:szCs w:val="20"/>
              </w:rPr>
              <w:t xml:space="preserve">Relation-type weight map is externalized as a configurable </w:t>
            </w:r>
            <w:proofErr w:type="spellStart"/>
            <w:r>
              <w:rPr>
                <w:color w:val="000000"/>
                <w:sz w:val="20"/>
                <w:szCs w:val="20"/>
              </w:rPr>
              <w:t>dict</w:t>
            </w:r>
            <w:proofErr w:type="spellEnd"/>
            <w:r>
              <w:rPr>
                <w:color w:val="000000"/>
                <w:sz w:val="20"/>
                <w:szCs w:val="20"/>
              </w:rPr>
              <w:t xml:space="preserve"> — domain team can retune without modifying the algorithm</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093A7E2" w14:textId="77777777" w:rsidR="0010443F" w:rsidRDefault="00000000">
            <w:r>
              <w:rPr>
                <w:color w:val="000000"/>
                <w:sz w:val="20"/>
                <w:szCs w:val="20"/>
              </w:rPr>
              <w:t>Embedding Quality</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B9C85A3" w14:textId="77777777" w:rsidR="0010443F" w:rsidRDefault="00000000">
            <w:pPr>
              <w:jc w:val="center"/>
            </w:pPr>
            <w:r>
              <w:rPr>
                <w:color w:val="1F4D78"/>
                <w:sz w:val="20"/>
                <w:szCs w:val="20"/>
              </w:rPr>
              <w:t>4 pts</w:t>
            </w:r>
          </w:p>
        </w:tc>
      </w:tr>
      <w:tr w:rsidR="0010443F" w14:paraId="6A7F732F" w14:textId="77777777">
        <w:tc>
          <w:tcPr>
            <w:tcW w:w="4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70D2AC79" w14:textId="77777777" w:rsidR="0010443F" w:rsidRDefault="00000000">
            <w:r>
              <w:rPr>
                <w:color w:val="000000"/>
                <w:sz w:val="20"/>
                <w:szCs w:val="20"/>
              </w:rPr>
              <w:t>6</w:t>
            </w:r>
          </w:p>
        </w:tc>
        <w:tc>
          <w:tcPr>
            <w:tcW w:w="5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D2F8030" w14:textId="77777777" w:rsidR="0010443F" w:rsidRDefault="00000000">
            <w:r>
              <w:rPr>
                <w:color w:val="000000"/>
                <w:sz w:val="20"/>
                <w:szCs w:val="20"/>
              </w:rPr>
              <w:t>Agent correctly identifies the brand mismatch causal chain across 4 hops — Scenario 1 [Mandatory]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2559060" w14:textId="77777777" w:rsidR="0010443F" w:rsidRDefault="00000000">
            <w:r>
              <w:rPr>
                <w:color w:val="000000"/>
                <w:sz w:val="20"/>
                <w:szCs w:val="20"/>
              </w:rPr>
              <w:t>Agent Quality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7906BAC" w14:textId="77777777" w:rsidR="0010443F" w:rsidRDefault="00000000">
            <w:pPr>
              <w:jc w:val="center"/>
            </w:pPr>
            <w:r>
              <w:rPr>
                <w:color w:val="1F4D78"/>
                <w:sz w:val="20"/>
                <w:szCs w:val="20"/>
              </w:rPr>
              <w:t>7 pts</w:t>
            </w:r>
          </w:p>
        </w:tc>
      </w:tr>
      <w:tr w:rsidR="0010443F" w14:paraId="567E9827" w14:textId="77777777">
        <w:tc>
          <w:tcPr>
            <w:tcW w:w="4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672D0C7" w14:textId="77777777" w:rsidR="0010443F" w:rsidRDefault="00000000">
            <w:r>
              <w:rPr>
                <w:color w:val="000000"/>
                <w:sz w:val="20"/>
                <w:szCs w:val="20"/>
              </w:rPr>
              <w:t>7</w:t>
            </w:r>
          </w:p>
        </w:tc>
        <w:tc>
          <w:tcPr>
            <w:tcW w:w="51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DC0420D" w14:textId="77777777" w:rsidR="0010443F" w:rsidRDefault="00000000">
            <w:r>
              <w:rPr>
                <w:color w:val="000000"/>
                <w:sz w:val="20"/>
                <w:szCs w:val="20"/>
              </w:rPr>
              <w:t>Agent correctly surfaces a SKU flagged by cross-source signal fusion where no individual signal crossed its threshold — Scenario 2</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3B2CBD0" w14:textId="77777777" w:rsidR="0010443F" w:rsidRDefault="00000000">
            <w:r>
              <w:rPr>
                <w:color w:val="000000"/>
                <w:sz w:val="20"/>
                <w:szCs w:val="20"/>
              </w:rPr>
              <w:t>Agent Quality</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D418B01" w14:textId="77777777" w:rsidR="0010443F" w:rsidRDefault="00000000">
            <w:pPr>
              <w:jc w:val="center"/>
            </w:pPr>
            <w:r>
              <w:rPr>
                <w:color w:val="1F4D78"/>
                <w:sz w:val="20"/>
                <w:szCs w:val="20"/>
              </w:rPr>
              <w:t>6 pts</w:t>
            </w:r>
          </w:p>
        </w:tc>
      </w:tr>
      <w:tr w:rsidR="0010443F" w14:paraId="2C3EFB88" w14:textId="77777777">
        <w:tc>
          <w:tcPr>
            <w:tcW w:w="4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19FF47F" w14:textId="77777777" w:rsidR="0010443F" w:rsidRDefault="00000000">
            <w:r>
              <w:rPr>
                <w:color w:val="000000"/>
                <w:sz w:val="20"/>
                <w:szCs w:val="20"/>
              </w:rPr>
              <w:t>8</w:t>
            </w:r>
          </w:p>
        </w:tc>
        <w:tc>
          <w:tcPr>
            <w:tcW w:w="5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0738E4C" w14:textId="77777777" w:rsidR="0010443F" w:rsidRDefault="00000000">
            <w:r>
              <w:rPr>
                <w:color w:val="000000"/>
                <w:sz w:val="20"/>
                <w:szCs w:val="20"/>
              </w:rPr>
              <w:t>Agent produces a proactive top-20 at-risk SKU list before any training run — Scenario 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C26AB22" w14:textId="77777777" w:rsidR="0010443F" w:rsidRDefault="00000000">
            <w:r>
              <w:rPr>
                <w:color w:val="000000"/>
                <w:sz w:val="20"/>
                <w:szCs w:val="20"/>
              </w:rPr>
              <w:t>Agent Quality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2803A08" w14:textId="77777777" w:rsidR="0010443F" w:rsidRDefault="00000000">
            <w:pPr>
              <w:jc w:val="center"/>
            </w:pPr>
            <w:r>
              <w:rPr>
                <w:color w:val="1F4D78"/>
                <w:sz w:val="20"/>
                <w:szCs w:val="20"/>
              </w:rPr>
              <w:t>5 pts</w:t>
            </w:r>
          </w:p>
        </w:tc>
      </w:tr>
      <w:tr w:rsidR="0010443F" w14:paraId="2772D9CE" w14:textId="77777777">
        <w:tc>
          <w:tcPr>
            <w:tcW w:w="4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74453D8" w14:textId="77777777" w:rsidR="0010443F" w:rsidRDefault="00000000">
            <w:r>
              <w:rPr>
                <w:color w:val="000000"/>
                <w:sz w:val="20"/>
                <w:szCs w:val="20"/>
              </w:rPr>
              <w:t>9</w:t>
            </w:r>
          </w:p>
        </w:tc>
        <w:tc>
          <w:tcPr>
            <w:tcW w:w="51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3514B3A" w14:textId="77777777" w:rsidR="0010443F" w:rsidRDefault="00000000">
            <w:r>
              <w:rPr>
                <w:color w:val="000000"/>
                <w:sz w:val="20"/>
                <w:szCs w:val="20"/>
              </w:rPr>
              <w:t>A/B comparison cell shows 0 results from closed-world query vs. a validated causal chain on the same question — Scenario 4 [Mandatory]</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0BFCE08" w14:textId="77777777" w:rsidR="0010443F" w:rsidRDefault="00000000">
            <w:r>
              <w:rPr>
                <w:color w:val="000000"/>
                <w:sz w:val="20"/>
                <w:szCs w:val="20"/>
              </w:rPr>
              <w:t>Agent Quality</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94FDA35" w14:textId="77777777" w:rsidR="0010443F" w:rsidRDefault="00000000">
            <w:pPr>
              <w:jc w:val="center"/>
            </w:pPr>
            <w:r>
              <w:rPr>
                <w:color w:val="1F4D78"/>
                <w:sz w:val="20"/>
                <w:szCs w:val="20"/>
              </w:rPr>
              <w:t>7 pts</w:t>
            </w:r>
          </w:p>
        </w:tc>
      </w:tr>
      <w:tr w:rsidR="0010443F" w14:paraId="1B659F13" w14:textId="77777777">
        <w:tc>
          <w:tcPr>
            <w:tcW w:w="4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7C1A704D" w14:textId="77777777" w:rsidR="0010443F" w:rsidRDefault="00000000">
            <w:r>
              <w:rPr>
                <w:color w:val="000000"/>
                <w:sz w:val="20"/>
                <w:szCs w:val="20"/>
              </w:rPr>
              <w:t>10</w:t>
            </w:r>
          </w:p>
        </w:tc>
        <w:tc>
          <w:tcPr>
            <w:tcW w:w="5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D532A38" w14:textId="77777777" w:rsidR="0010443F" w:rsidRDefault="00000000">
            <w:r>
              <w:rPr>
                <w:color w:val="000000"/>
                <w:sz w:val="20"/>
                <w:szCs w:val="20"/>
              </w:rPr>
              <w:t>Critic correctly rejects chains below confidence 0.65 — the agent is not returning every candidate chain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A875DB8" w14:textId="77777777" w:rsidR="0010443F" w:rsidRDefault="00000000">
            <w:r>
              <w:rPr>
                <w:color w:val="000000"/>
                <w:sz w:val="20"/>
                <w:szCs w:val="20"/>
              </w:rPr>
              <w:t>Agent Quality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623183C" w14:textId="77777777" w:rsidR="0010443F" w:rsidRDefault="00000000">
            <w:pPr>
              <w:jc w:val="center"/>
            </w:pPr>
            <w:r>
              <w:rPr>
                <w:color w:val="1F4D78"/>
                <w:sz w:val="20"/>
                <w:szCs w:val="20"/>
              </w:rPr>
              <w:t>5 pts</w:t>
            </w:r>
          </w:p>
        </w:tc>
      </w:tr>
      <w:tr w:rsidR="0010443F" w14:paraId="15F179A3" w14:textId="77777777">
        <w:tc>
          <w:tcPr>
            <w:tcW w:w="4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2494573F" w14:textId="77777777" w:rsidR="0010443F" w:rsidRDefault="00000000">
            <w:r>
              <w:rPr>
                <w:color w:val="000000"/>
                <w:sz w:val="20"/>
                <w:szCs w:val="20"/>
              </w:rPr>
              <w:lastRenderedPageBreak/>
              <w:t>11</w:t>
            </w:r>
          </w:p>
        </w:tc>
        <w:tc>
          <w:tcPr>
            <w:tcW w:w="51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9E3E054" w14:textId="77777777" w:rsidR="0010443F" w:rsidRDefault="00000000">
            <w:r>
              <w:rPr>
                <w:color w:val="000000"/>
                <w:sz w:val="20"/>
                <w:szCs w:val="20"/>
              </w:rPr>
              <w:t>Confirmed anomaly output includes a structured evidence package: entity path, per-hop anomaly scores, temporal ordering, and confidence</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621EB8D" w14:textId="77777777" w:rsidR="0010443F" w:rsidRDefault="00000000">
            <w:r>
              <w:rPr>
                <w:color w:val="000000"/>
                <w:sz w:val="20"/>
                <w:szCs w:val="20"/>
              </w:rPr>
              <w:t>Classification Quality</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E5675C9" w14:textId="77777777" w:rsidR="0010443F" w:rsidRDefault="00000000">
            <w:pPr>
              <w:jc w:val="center"/>
            </w:pPr>
            <w:r>
              <w:rPr>
                <w:color w:val="1F4D78"/>
                <w:sz w:val="20"/>
                <w:szCs w:val="20"/>
              </w:rPr>
              <w:t>5 pts</w:t>
            </w:r>
          </w:p>
        </w:tc>
      </w:tr>
      <w:tr w:rsidR="0010443F" w14:paraId="364960BD" w14:textId="77777777">
        <w:tc>
          <w:tcPr>
            <w:tcW w:w="4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BD41EFB" w14:textId="77777777" w:rsidR="0010443F" w:rsidRDefault="00000000">
            <w:r>
              <w:rPr>
                <w:color w:val="000000"/>
                <w:sz w:val="20"/>
                <w:szCs w:val="20"/>
              </w:rPr>
              <w:t>12</w:t>
            </w:r>
          </w:p>
        </w:tc>
        <w:tc>
          <w:tcPr>
            <w:tcW w:w="5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43B568F0" w14:textId="77777777" w:rsidR="0010443F" w:rsidRDefault="00000000">
            <w:r>
              <w:rPr>
                <w:color w:val="000000"/>
                <w:sz w:val="20"/>
                <w:szCs w:val="20"/>
              </w:rPr>
              <w:t>Needs Review output includes a clear explanation of why the agent could not reach a confident finding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1878C71" w14:textId="77777777" w:rsidR="0010443F" w:rsidRDefault="00000000">
            <w:r>
              <w:rPr>
                <w:color w:val="000000"/>
                <w:sz w:val="20"/>
                <w:szCs w:val="20"/>
              </w:rPr>
              <w:t>Classification Quality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82388F0" w14:textId="77777777" w:rsidR="0010443F" w:rsidRDefault="00000000">
            <w:pPr>
              <w:jc w:val="center"/>
            </w:pPr>
            <w:r>
              <w:rPr>
                <w:color w:val="1F4D78"/>
                <w:sz w:val="20"/>
                <w:szCs w:val="20"/>
              </w:rPr>
              <w:t>4 pts</w:t>
            </w:r>
          </w:p>
        </w:tc>
      </w:tr>
      <w:tr w:rsidR="0010443F" w14:paraId="527F745D" w14:textId="77777777">
        <w:tc>
          <w:tcPr>
            <w:tcW w:w="4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8110EAC" w14:textId="77777777" w:rsidR="0010443F" w:rsidRDefault="00000000">
            <w:r>
              <w:rPr>
                <w:color w:val="000000"/>
                <w:sz w:val="20"/>
                <w:szCs w:val="20"/>
              </w:rPr>
              <w:t>13</w:t>
            </w:r>
          </w:p>
        </w:tc>
        <w:tc>
          <w:tcPr>
            <w:tcW w:w="51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16CB86D" w14:textId="77777777" w:rsidR="0010443F" w:rsidRDefault="00000000">
            <w:r>
              <w:rPr>
                <w:color w:val="000000"/>
                <w:sz w:val="20"/>
                <w:szCs w:val="20"/>
              </w:rPr>
              <w:t>Agent correctly classifies a low-anomaly SKU as healthy and resolves it without a false escalation</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2EBDC34" w14:textId="77777777" w:rsidR="0010443F" w:rsidRDefault="00000000">
            <w:r>
              <w:rPr>
                <w:color w:val="000000"/>
                <w:sz w:val="20"/>
                <w:szCs w:val="20"/>
              </w:rPr>
              <w:t>Classification Quality</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D6B8FFB" w14:textId="77777777" w:rsidR="0010443F" w:rsidRDefault="00000000">
            <w:pPr>
              <w:jc w:val="center"/>
            </w:pPr>
            <w:r>
              <w:rPr>
                <w:color w:val="1F4D78"/>
                <w:sz w:val="20"/>
                <w:szCs w:val="20"/>
              </w:rPr>
              <w:t>4 pts</w:t>
            </w:r>
          </w:p>
        </w:tc>
      </w:tr>
      <w:tr w:rsidR="0010443F" w14:paraId="73026D04" w14:textId="77777777">
        <w:tc>
          <w:tcPr>
            <w:tcW w:w="4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7E9FE813" w14:textId="77777777" w:rsidR="0010443F" w:rsidRDefault="00000000">
            <w:r>
              <w:rPr>
                <w:color w:val="000000"/>
                <w:sz w:val="20"/>
                <w:szCs w:val="20"/>
              </w:rPr>
              <w:t>14</w:t>
            </w:r>
          </w:p>
        </w:tc>
        <w:tc>
          <w:tcPr>
            <w:tcW w:w="5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7972E5E" w14:textId="77777777" w:rsidR="0010443F" w:rsidRDefault="00000000">
            <w:r>
              <w:rPr>
                <w:color w:val="000000"/>
                <w:sz w:val="20"/>
                <w:szCs w:val="20"/>
              </w:rPr>
              <w:t>Agent achieves classification accuracy of 85% or above against analyst ground truth labels on the test SKU set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DDAA397" w14:textId="77777777" w:rsidR="0010443F" w:rsidRDefault="00000000">
            <w:r>
              <w:rPr>
                <w:color w:val="000000"/>
                <w:sz w:val="20"/>
                <w:szCs w:val="20"/>
              </w:rPr>
              <w:t>Classification Quality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7C2B0B9" w14:textId="77777777" w:rsidR="0010443F" w:rsidRDefault="00000000">
            <w:pPr>
              <w:jc w:val="center"/>
            </w:pPr>
            <w:r>
              <w:rPr>
                <w:color w:val="1F4D78"/>
                <w:sz w:val="20"/>
                <w:szCs w:val="20"/>
              </w:rPr>
              <w:t>6 pts</w:t>
            </w:r>
          </w:p>
        </w:tc>
      </w:tr>
      <w:tr w:rsidR="0010443F" w14:paraId="27A3409F" w14:textId="77777777">
        <w:tc>
          <w:tcPr>
            <w:tcW w:w="4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F1D1B0E" w14:textId="77777777" w:rsidR="0010443F" w:rsidRDefault="00000000">
            <w:r>
              <w:rPr>
                <w:color w:val="000000"/>
                <w:sz w:val="20"/>
                <w:szCs w:val="20"/>
              </w:rPr>
              <w:t>15</w:t>
            </w:r>
          </w:p>
        </w:tc>
        <w:tc>
          <w:tcPr>
            <w:tcW w:w="51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AA3B170" w14:textId="77777777" w:rsidR="0010443F" w:rsidRDefault="00000000">
            <w:r>
              <w:rPr>
                <w:color w:val="000000"/>
                <w:sz w:val="20"/>
                <w:szCs w:val="20"/>
              </w:rPr>
              <w:t>Shared-SKU boundary detection correctly surfaces cross-customer SKUs via USED_BY traversal — Scenario 5</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4DB0F38" w14:textId="77777777" w:rsidR="0010443F" w:rsidRDefault="00000000">
            <w:r>
              <w:rPr>
                <w:color w:val="000000"/>
                <w:sz w:val="20"/>
                <w:szCs w:val="20"/>
              </w:rPr>
              <w:t>Classification Quality</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2E3C902" w14:textId="77777777" w:rsidR="0010443F" w:rsidRDefault="00000000">
            <w:pPr>
              <w:jc w:val="center"/>
            </w:pPr>
            <w:r>
              <w:rPr>
                <w:color w:val="1F4D78"/>
                <w:sz w:val="20"/>
                <w:szCs w:val="20"/>
              </w:rPr>
              <w:t>4 pts</w:t>
            </w:r>
          </w:p>
        </w:tc>
      </w:tr>
      <w:tr w:rsidR="0010443F" w14:paraId="493736F4" w14:textId="77777777">
        <w:tc>
          <w:tcPr>
            <w:tcW w:w="4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CF2E702" w14:textId="77777777" w:rsidR="0010443F" w:rsidRDefault="00000000">
            <w:r>
              <w:rPr>
                <w:color w:val="000000"/>
                <w:sz w:val="20"/>
                <w:szCs w:val="20"/>
              </w:rPr>
              <w:t>16</w:t>
            </w:r>
          </w:p>
        </w:tc>
        <w:tc>
          <w:tcPr>
            <w:tcW w:w="5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4D9509FF" w14:textId="77777777" w:rsidR="0010443F" w:rsidRDefault="00000000">
            <w:r>
              <w:rPr>
                <w:color w:val="000000"/>
                <w:sz w:val="20"/>
                <w:szCs w:val="20"/>
              </w:rPr>
              <w:t>End-to-end query from natural-language input to ranked causal chain output completes in under 60 seconds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9AD6668" w14:textId="77777777" w:rsidR="0010443F" w:rsidRDefault="00000000">
            <w:r>
              <w:rPr>
                <w:color w:val="000000"/>
                <w:sz w:val="20"/>
                <w:szCs w:val="20"/>
              </w:rPr>
              <w:t>Throughput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C3E9DC4" w14:textId="77777777" w:rsidR="0010443F" w:rsidRDefault="00000000">
            <w:pPr>
              <w:jc w:val="center"/>
            </w:pPr>
            <w:r>
              <w:rPr>
                <w:color w:val="1F4D78"/>
                <w:sz w:val="20"/>
                <w:szCs w:val="20"/>
              </w:rPr>
              <w:t>5 pts</w:t>
            </w:r>
          </w:p>
        </w:tc>
      </w:tr>
      <w:tr w:rsidR="0010443F" w14:paraId="0D5F7F1D" w14:textId="77777777">
        <w:tc>
          <w:tcPr>
            <w:tcW w:w="4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64404CE" w14:textId="77777777" w:rsidR="0010443F" w:rsidRDefault="00000000">
            <w:r>
              <w:rPr>
                <w:color w:val="000000"/>
                <w:sz w:val="20"/>
                <w:szCs w:val="20"/>
              </w:rPr>
              <w:t>17</w:t>
            </w:r>
          </w:p>
        </w:tc>
        <w:tc>
          <w:tcPr>
            <w:tcW w:w="51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A794EB1" w14:textId="77777777" w:rsidR="0010443F" w:rsidRDefault="00000000">
            <w:r>
              <w:rPr>
                <w:color w:val="000000"/>
                <w:sz w:val="20"/>
                <w:szCs w:val="20"/>
              </w:rPr>
              <w:t>Batch embedding refresh script processes all entities without error and completes in reasonable time</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ACCBFCD" w14:textId="77777777" w:rsidR="0010443F" w:rsidRDefault="00000000">
            <w:r>
              <w:rPr>
                <w:color w:val="000000"/>
                <w:sz w:val="20"/>
                <w:szCs w:val="20"/>
              </w:rPr>
              <w:t>Throughput</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BE72412" w14:textId="77777777" w:rsidR="0010443F" w:rsidRDefault="00000000">
            <w:pPr>
              <w:jc w:val="center"/>
            </w:pPr>
            <w:r>
              <w:rPr>
                <w:color w:val="1F4D78"/>
                <w:sz w:val="20"/>
                <w:szCs w:val="20"/>
              </w:rPr>
              <w:t>3 pts</w:t>
            </w:r>
          </w:p>
        </w:tc>
      </w:tr>
      <w:tr w:rsidR="0010443F" w14:paraId="0A3CA059" w14:textId="77777777">
        <w:tc>
          <w:tcPr>
            <w:tcW w:w="4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39C3455" w14:textId="77777777" w:rsidR="0010443F" w:rsidRDefault="00000000">
            <w:r>
              <w:rPr>
                <w:color w:val="000000"/>
                <w:sz w:val="20"/>
                <w:szCs w:val="20"/>
              </w:rPr>
              <w:t>18</w:t>
            </w:r>
          </w:p>
        </w:tc>
        <w:tc>
          <w:tcPr>
            <w:tcW w:w="5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A906E95" w14:textId="77777777" w:rsidR="0010443F" w:rsidRDefault="00000000">
            <w:r>
              <w:rPr>
                <w:color w:val="000000"/>
                <w:sz w:val="20"/>
                <w:szCs w:val="20"/>
              </w:rPr>
              <w:t>Demo notebook runs top-to-bottom in under 5 minutes on a standard laptop with no external dependencies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1EF0B77" w14:textId="77777777" w:rsidR="0010443F" w:rsidRDefault="00000000">
            <w:r>
              <w:rPr>
                <w:color w:val="000000"/>
                <w:sz w:val="20"/>
                <w:szCs w:val="20"/>
              </w:rPr>
              <w:t>Throughput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A97BD0E" w14:textId="77777777" w:rsidR="0010443F" w:rsidRDefault="00000000">
            <w:pPr>
              <w:jc w:val="center"/>
            </w:pPr>
            <w:r>
              <w:rPr>
                <w:color w:val="1F4D78"/>
                <w:sz w:val="20"/>
                <w:szCs w:val="20"/>
              </w:rPr>
              <w:t>4 pts</w:t>
            </w:r>
          </w:p>
        </w:tc>
      </w:tr>
      <w:tr w:rsidR="0010443F" w14:paraId="31A4A6C4" w14:textId="77777777">
        <w:tc>
          <w:tcPr>
            <w:tcW w:w="4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2E03D23" w14:textId="77777777" w:rsidR="0010443F" w:rsidRDefault="00000000">
            <w:r>
              <w:rPr>
                <w:color w:val="000000"/>
                <w:sz w:val="20"/>
                <w:szCs w:val="20"/>
              </w:rPr>
              <w:t>19</w:t>
            </w:r>
          </w:p>
        </w:tc>
        <w:tc>
          <w:tcPr>
            <w:tcW w:w="51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F965A80" w14:textId="77777777" w:rsidR="0010443F" w:rsidRDefault="00000000">
            <w:r>
              <w:rPr>
                <w:color w:val="000000"/>
                <w:sz w:val="20"/>
                <w:szCs w:val="20"/>
              </w:rPr>
              <w:t>Dual-space ANN search (</w:t>
            </w:r>
            <w:proofErr w:type="spellStart"/>
            <w:r>
              <w:rPr>
                <w:color w:val="000000"/>
                <w:sz w:val="20"/>
                <w:szCs w:val="20"/>
              </w:rPr>
              <w:t>self_emb</w:t>
            </w:r>
            <w:proofErr w:type="spellEnd"/>
            <w:r>
              <w:rPr>
                <w:color w:val="000000"/>
                <w:sz w:val="20"/>
                <w:szCs w:val="20"/>
              </w:rPr>
              <w:t xml:space="preserve"> + </w:t>
            </w:r>
            <w:proofErr w:type="spellStart"/>
            <w:r>
              <w:rPr>
                <w:color w:val="000000"/>
                <w:sz w:val="20"/>
                <w:szCs w:val="20"/>
              </w:rPr>
              <w:t>reflect_emb</w:t>
            </w:r>
            <w:proofErr w:type="spellEnd"/>
            <w:r>
              <w:rPr>
                <w:color w:val="000000"/>
                <w:sz w:val="20"/>
                <w:szCs w:val="20"/>
              </w:rPr>
              <w:t xml:space="preserve">) returns results that </w:t>
            </w:r>
            <w:proofErr w:type="spellStart"/>
            <w:r>
              <w:rPr>
                <w:color w:val="000000"/>
                <w:sz w:val="20"/>
                <w:szCs w:val="20"/>
              </w:rPr>
              <w:t>self_emb</w:t>
            </w:r>
            <w:proofErr w:type="spellEnd"/>
            <w:r>
              <w:rPr>
                <w:color w:val="000000"/>
                <w:sz w:val="20"/>
                <w:szCs w:val="20"/>
              </w:rPr>
              <w:t xml:space="preserve"> search alone misses — demonstrating neighbourhood context value</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61AEB31" w14:textId="77777777" w:rsidR="0010443F" w:rsidRDefault="00000000">
            <w:r>
              <w:rPr>
                <w:color w:val="000000"/>
                <w:sz w:val="20"/>
                <w:szCs w:val="20"/>
              </w:rPr>
              <w:t>Throughput</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1BD9909" w14:textId="77777777" w:rsidR="0010443F" w:rsidRDefault="00000000">
            <w:pPr>
              <w:jc w:val="center"/>
            </w:pPr>
            <w:r>
              <w:rPr>
                <w:color w:val="1F4D78"/>
                <w:sz w:val="20"/>
                <w:szCs w:val="20"/>
              </w:rPr>
              <w:t>3 pts</w:t>
            </w:r>
          </w:p>
        </w:tc>
      </w:tr>
      <w:tr w:rsidR="0010443F" w14:paraId="1B237990" w14:textId="77777777">
        <w:tc>
          <w:tcPr>
            <w:tcW w:w="4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49E8566" w14:textId="77777777" w:rsidR="0010443F" w:rsidRDefault="00000000">
            <w:r>
              <w:rPr>
                <w:color w:val="000000"/>
                <w:sz w:val="20"/>
                <w:szCs w:val="20"/>
              </w:rPr>
              <w:t>20</w:t>
            </w:r>
          </w:p>
        </w:tc>
        <w:tc>
          <w:tcPr>
            <w:tcW w:w="5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0704584" w14:textId="77777777" w:rsidR="0010443F" w:rsidRDefault="00000000">
            <w:r>
              <w:rPr>
                <w:color w:val="000000"/>
                <w:sz w:val="20"/>
                <w:szCs w:val="20"/>
              </w:rPr>
              <w:t>Team demonstrates a live end-to-end run covering at least 3 scenarios and can explain the agent reasoning for one validated causal chain finding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E2799EB" w14:textId="77777777" w:rsidR="0010443F" w:rsidRDefault="00000000">
            <w:r>
              <w:rPr>
                <w:color w:val="000000"/>
                <w:sz w:val="20"/>
                <w:szCs w:val="20"/>
              </w:rPr>
              <w:t>Demo Quality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048925B" w14:textId="77777777" w:rsidR="0010443F" w:rsidRDefault="00000000">
            <w:pPr>
              <w:jc w:val="center"/>
            </w:pPr>
            <w:r>
              <w:rPr>
                <w:color w:val="1F4D78"/>
                <w:sz w:val="20"/>
                <w:szCs w:val="20"/>
              </w:rPr>
              <w:t>8 pts</w:t>
            </w:r>
          </w:p>
        </w:tc>
      </w:tr>
      <w:tr w:rsidR="0010443F" w14:paraId="538A3A96" w14:textId="77777777">
        <w:tc>
          <w:tcPr>
            <w:tcW w:w="4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AFB4E3F" w14:textId="77777777" w:rsidR="0010443F" w:rsidRDefault="0010443F"/>
        </w:tc>
        <w:tc>
          <w:tcPr>
            <w:tcW w:w="51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5F5A4EC" w14:textId="77777777" w:rsidR="0010443F" w:rsidRDefault="00000000">
            <w:r>
              <w:rPr>
                <w:color w:val="000000"/>
                <w:sz w:val="20"/>
                <w:szCs w:val="20"/>
              </w:rPr>
              <w:t>Total</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BC4CA00" w14:textId="77777777" w:rsidR="0010443F" w:rsidRDefault="0010443F"/>
        </w:tc>
        <w:tc>
          <w:tcPr>
            <w:tcW w:w="1800" w:type="dxa"/>
            <w:tcBorders>
              <w:top w:val="single" w:sz="1" w:space="0" w:color="AAAAAA"/>
              <w:left w:val="single" w:sz="1" w:space="0" w:color="AAAAAA"/>
              <w:bottom w:val="single" w:sz="1" w:space="0" w:color="AAAAAA"/>
              <w:right w:val="single" w:sz="1" w:space="0" w:color="AAAAAA"/>
            </w:tcBorders>
            <w:shd w:val="clear" w:color="auto" w:fill="E8F0FB"/>
            <w:tcMar>
              <w:top w:w="75" w:type="dxa"/>
              <w:left w:w="120" w:type="dxa"/>
              <w:bottom w:w="75" w:type="dxa"/>
              <w:right w:w="120" w:type="dxa"/>
            </w:tcMar>
          </w:tcPr>
          <w:p w14:paraId="57863ACA" w14:textId="77777777" w:rsidR="0010443F" w:rsidRDefault="00000000">
            <w:pPr>
              <w:jc w:val="center"/>
            </w:pPr>
            <w:r>
              <w:rPr>
                <w:b/>
                <w:bCs/>
                <w:color w:val="1F4D78"/>
                <w:sz w:val="20"/>
                <w:szCs w:val="20"/>
              </w:rPr>
              <w:t>100 pts</w:t>
            </w:r>
          </w:p>
        </w:tc>
      </w:tr>
    </w:tbl>
    <w:p w14:paraId="78F67936" w14:textId="77777777" w:rsidR="0010443F" w:rsidRDefault="0010443F">
      <w:pPr>
        <w:spacing w:after="200"/>
      </w:pPr>
    </w:p>
    <w:p w14:paraId="2294FBF6" w14:textId="77777777" w:rsidR="0010443F" w:rsidRDefault="00000000">
      <w:pPr>
        <w:pStyle w:val="Heading1"/>
      </w:pPr>
      <w:r>
        <w:t>6.  Mock Data Schema</w:t>
      </w:r>
    </w:p>
    <w:p w14:paraId="4892E335" w14:textId="77777777" w:rsidR="0010443F" w:rsidRDefault="00000000">
      <w:pPr>
        <w:spacing w:after="160"/>
      </w:pPr>
      <w:r>
        <w:rPr>
          <w:color w:val="000000"/>
        </w:rPr>
        <w:t>Teams should seed their mock data with at least the following records. All data can be hard-coded as JSON for the proof of concept.</w:t>
      </w:r>
    </w:p>
    <w:p w14:paraId="46235619" w14:textId="77777777" w:rsidR="0010443F" w:rsidRDefault="0010443F">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0443F" w14:paraId="4ADFEC35" w14:textId="77777777">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54AAE1DC" w14:textId="77777777" w:rsidR="0010443F" w:rsidRDefault="00000000">
            <w:r>
              <w:rPr>
                <w:b/>
                <w:bCs/>
                <w:color w:val="000000"/>
                <w:sz w:val="20"/>
                <w:szCs w:val="20"/>
              </w:rPr>
              <w:t>Data Record</w:t>
            </w:r>
          </w:p>
        </w:tc>
        <w:tc>
          <w:tcPr>
            <w:tcW w:w="656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3AA79A86" w14:textId="77777777" w:rsidR="0010443F" w:rsidRDefault="00000000">
            <w:r>
              <w:rPr>
                <w:b/>
                <w:bCs/>
                <w:color w:val="000000"/>
                <w:sz w:val="20"/>
                <w:szCs w:val="20"/>
              </w:rPr>
              <w:t>Key Fields</w:t>
            </w:r>
          </w:p>
        </w:tc>
      </w:tr>
      <w:tr w:rsidR="0010443F" w14:paraId="001465D5"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B758BD1" w14:textId="77777777" w:rsidR="0010443F" w:rsidRDefault="00000000">
            <w:r>
              <w:rPr>
                <w:color w:val="000000"/>
                <w:sz w:val="20"/>
                <w:szCs w:val="20"/>
              </w:rPr>
              <w:t>SKU master</w:t>
            </w:r>
          </w:p>
        </w:tc>
        <w:tc>
          <w:tcPr>
            <w:tcW w:w="65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7818D3E" w14:textId="77777777" w:rsidR="0010443F" w:rsidRDefault="00000000">
            <w:r>
              <w:rPr>
                <w:color w:val="000000"/>
                <w:sz w:val="20"/>
                <w:szCs w:val="20"/>
              </w:rPr>
              <w:t>SKU ID, UPC, brand ID, package type ID, case weight, dimensions, status (VOR-enabled or not), trained flag, known lookalike SKUs</w:t>
            </w:r>
          </w:p>
        </w:tc>
      </w:tr>
      <w:tr w:rsidR="0010443F" w14:paraId="03DA2AF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9935BD8" w14:textId="77777777" w:rsidR="0010443F" w:rsidRDefault="00000000">
            <w:r>
              <w:rPr>
                <w:color w:val="000000"/>
                <w:sz w:val="20"/>
                <w:szCs w:val="20"/>
              </w:rPr>
              <w:t>Brand records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537418B" w14:textId="77777777" w:rsidR="0010443F" w:rsidRDefault="00000000">
            <w:r>
              <w:rPr>
                <w:color w:val="000000"/>
                <w:sz w:val="20"/>
                <w:szCs w:val="20"/>
              </w:rPr>
              <w:t>Brand ID, name, canonical flag, fuzzy-match candidate IDs with confidence scores, normalization state (matched or newly created)</w:t>
            </w:r>
          </w:p>
        </w:tc>
      </w:tr>
      <w:tr w:rsidR="0010443F" w14:paraId="03668CB0"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3AF2BC8" w14:textId="77777777" w:rsidR="0010443F" w:rsidRDefault="00000000">
            <w:r>
              <w:rPr>
                <w:color w:val="000000"/>
                <w:sz w:val="20"/>
                <w:szCs w:val="20"/>
              </w:rPr>
              <w:t>Package types</w:t>
            </w:r>
          </w:p>
        </w:tc>
        <w:tc>
          <w:tcPr>
            <w:tcW w:w="65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22F80A1" w14:textId="77777777" w:rsidR="0010443F" w:rsidRDefault="00000000">
            <w:r>
              <w:rPr>
                <w:color w:val="000000"/>
                <w:sz w:val="20"/>
                <w:szCs w:val="20"/>
              </w:rPr>
              <w:t>Package type ID, name, format (can, bottle, bag, box, shell), visual similarity group</w:t>
            </w:r>
          </w:p>
        </w:tc>
      </w:tr>
      <w:tr w:rsidR="0010443F" w14:paraId="620400E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02FFA82" w14:textId="77777777" w:rsidR="0010443F" w:rsidRDefault="00000000">
            <w:r>
              <w:rPr>
                <w:color w:val="000000"/>
                <w:sz w:val="20"/>
                <w:szCs w:val="20"/>
              </w:rPr>
              <w:lastRenderedPageBreak/>
              <w:t xml:space="preserve">Customer and </w:t>
            </w:r>
            <w:proofErr w:type="spellStart"/>
            <w:r>
              <w:rPr>
                <w:color w:val="000000"/>
                <w:sz w:val="20"/>
                <w:szCs w:val="20"/>
              </w:rPr>
              <w:t>TenantSKU</w:t>
            </w:r>
            <w:proofErr w:type="spellEnd"/>
            <w:r>
              <w:rPr>
                <w:color w:val="000000"/>
                <w:sz w:val="20"/>
                <w:szCs w:val="20"/>
              </w:rPr>
              <w:t xml:space="preserve"> mappings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BA9F40B" w14:textId="77777777" w:rsidR="0010443F" w:rsidRDefault="00000000">
            <w:r>
              <w:rPr>
                <w:color w:val="000000"/>
                <w:sz w:val="20"/>
                <w:szCs w:val="20"/>
              </w:rPr>
              <w:t xml:space="preserve">Customer ID, </w:t>
            </w:r>
            <w:proofErr w:type="spellStart"/>
            <w:r>
              <w:rPr>
                <w:color w:val="000000"/>
                <w:sz w:val="20"/>
                <w:szCs w:val="20"/>
              </w:rPr>
              <w:t>TenantSKU</w:t>
            </w:r>
            <w:proofErr w:type="spellEnd"/>
            <w:r>
              <w:rPr>
                <w:color w:val="000000"/>
                <w:sz w:val="20"/>
                <w:szCs w:val="20"/>
              </w:rPr>
              <w:t xml:space="preserve"> ID, global SKU reference, import date, match method (exact / fuzzy / new), auto-map flag</w:t>
            </w:r>
          </w:p>
        </w:tc>
      </w:tr>
      <w:tr w:rsidR="0010443F" w14:paraId="0CB9204B"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EA416AE" w14:textId="77777777" w:rsidR="0010443F" w:rsidRDefault="00000000">
            <w:r>
              <w:rPr>
                <w:color w:val="000000"/>
                <w:sz w:val="20"/>
                <w:szCs w:val="20"/>
              </w:rPr>
              <w:t>Training images</w:t>
            </w:r>
          </w:p>
        </w:tc>
        <w:tc>
          <w:tcPr>
            <w:tcW w:w="65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806ECDA" w14:textId="77777777" w:rsidR="0010443F" w:rsidRDefault="00000000">
            <w:r>
              <w:rPr>
                <w:color w:val="000000"/>
                <w:sz w:val="20"/>
                <w:szCs w:val="20"/>
              </w:rPr>
              <w:t>Image ID, SKU reference, source (Training Station or Active Learning), label quality score, capture date</w:t>
            </w:r>
          </w:p>
        </w:tc>
      </w:tr>
      <w:tr w:rsidR="0010443F" w14:paraId="35C0A02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518A075" w14:textId="77777777" w:rsidR="0010443F" w:rsidRDefault="00000000">
            <w:r>
              <w:rPr>
                <w:color w:val="000000"/>
                <w:sz w:val="20"/>
                <w:szCs w:val="20"/>
              </w:rPr>
              <w:t>Merge events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CD07FB9" w14:textId="77777777" w:rsidR="0010443F" w:rsidRDefault="00000000">
            <w:r>
              <w:rPr>
                <w:color w:val="000000"/>
                <w:sz w:val="20"/>
                <w:szCs w:val="20"/>
              </w:rPr>
              <w:t>Merge ID, source SKU ID, target SKU ID, merge date, analyst ID, rollback available flag, downstream cleanup status</w:t>
            </w:r>
          </w:p>
        </w:tc>
      </w:tr>
      <w:tr w:rsidR="0010443F" w14:paraId="4A02AEA0"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9CD61CC" w14:textId="77777777" w:rsidR="0010443F" w:rsidRDefault="00000000">
            <w:r>
              <w:rPr>
                <w:color w:val="000000"/>
                <w:sz w:val="20"/>
                <w:szCs w:val="20"/>
              </w:rPr>
              <w:t>Pallet scan records</w:t>
            </w:r>
          </w:p>
        </w:tc>
        <w:tc>
          <w:tcPr>
            <w:tcW w:w="65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72D903A" w14:textId="77777777" w:rsidR="0010443F" w:rsidRDefault="00000000">
            <w:r>
              <w:rPr>
                <w:color w:val="000000"/>
                <w:sz w:val="20"/>
                <w:szCs w:val="20"/>
              </w:rPr>
              <w:t>Pallet ID, customer ID, scan timestamp, SKUs detected, VOR outcome (success or failure), confidence scores per detection</w:t>
            </w:r>
          </w:p>
        </w:tc>
      </w:tr>
      <w:tr w:rsidR="0010443F" w14:paraId="401F625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3F21ABF" w14:textId="77777777" w:rsidR="0010443F" w:rsidRDefault="00000000">
            <w:r>
              <w:rPr>
                <w:color w:val="000000"/>
                <w:sz w:val="20"/>
                <w:szCs w:val="20"/>
              </w:rPr>
              <w:t>Anomaly score log</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9F8FD6F" w14:textId="77777777" w:rsidR="0010443F" w:rsidRDefault="00000000">
            <w:r>
              <w:rPr>
                <w:color w:val="000000"/>
                <w:sz w:val="20"/>
                <w:szCs w:val="20"/>
              </w:rPr>
              <w:t>Entity ID, anomaly score, computed at — for tracking score history and measuring drift across batch runs</w:t>
            </w:r>
          </w:p>
        </w:tc>
      </w:tr>
      <w:tr w:rsidR="0010443F" w14:paraId="7A1D1DB6"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F0B92D9" w14:textId="77777777" w:rsidR="0010443F" w:rsidRDefault="00000000">
            <w:r>
              <w:rPr>
                <w:color w:val="000000"/>
                <w:sz w:val="20"/>
                <w:szCs w:val="20"/>
              </w:rPr>
              <w:t>Analyst ground truth</w:t>
            </w:r>
          </w:p>
        </w:tc>
        <w:tc>
          <w:tcPr>
            <w:tcW w:w="65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A0D4501" w14:textId="77777777" w:rsidR="0010443F" w:rsidRDefault="00000000">
            <w:r>
              <w:rPr>
                <w:color w:val="000000"/>
                <w:sz w:val="20"/>
                <w:szCs w:val="20"/>
              </w:rPr>
              <w:t>Entity ID, ground truth label (confirmed anomaly / valid / needs review), analyst reasoning notes — at least 20 labelled SKUs for accuracy measurement during judging</w:t>
            </w:r>
          </w:p>
        </w:tc>
      </w:tr>
    </w:tbl>
    <w:p w14:paraId="4A09D3F7" w14:textId="77777777" w:rsidR="0010443F" w:rsidRDefault="0010443F">
      <w:pPr>
        <w:spacing w:after="160"/>
      </w:pPr>
    </w:p>
    <w:p w14:paraId="76158684" w14:textId="77777777" w:rsidR="0010443F" w:rsidRDefault="00000000">
      <w:pPr>
        <w:spacing w:after="160"/>
      </w:pPr>
      <w:r>
        <w:rPr>
          <w:color w:val="000000"/>
        </w:rPr>
        <w:t>For the demo dataset, include a minimum of 200 SKU-lifecycle entities across all 8 node types and 500 typed relationships across all 8 relationship types. Include: at least 5 brand mismatch cascade cases, at least 5 cross-source multi-signal SKUs, at least 5 shared-SKU cross-customer cases, at least 3 picklist auto-map errors, and at least 10 confirmed healthy SKUs with low anomaly scores. At least 20 entities must have analyst ground truth labels to allow accuracy measurement during judging.</w:t>
      </w:r>
    </w:p>
    <w:sectPr w:rsidR="001044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45FF3"/>
    <w:multiLevelType w:val="hybridMultilevel"/>
    <w:tmpl w:val="3E34D88C"/>
    <w:lvl w:ilvl="0" w:tplc="08A4BEBE">
      <w:start w:val="1"/>
      <w:numFmt w:val="bullet"/>
      <w:lvlText w:val="●"/>
      <w:lvlJc w:val="left"/>
      <w:pPr>
        <w:ind w:left="720" w:hanging="360"/>
      </w:pPr>
    </w:lvl>
    <w:lvl w:ilvl="1" w:tplc="2C623378">
      <w:start w:val="1"/>
      <w:numFmt w:val="bullet"/>
      <w:lvlText w:val="○"/>
      <w:lvlJc w:val="left"/>
      <w:pPr>
        <w:ind w:left="1440" w:hanging="360"/>
      </w:pPr>
    </w:lvl>
    <w:lvl w:ilvl="2" w:tplc="0B8C41C4">
      <w:start w:val="1"/>
      <w:numFmt w:val="bullet"/>
      <w:lvlText w:val="■"/>
      <w:lvlJc w:val="left"/>
      <w:pPr>
        <w:ind w:left="2160" w:hanging="360"/>
      </w:pPr>
    </w:lvl>
    <w:lvl w:ilvl="3" w:tplc="5186FA4E">
      <w:start w:val="1"/>
      <w:numFmt w:val="bullet"/>
      <w:lvlText w:val="●"/>
      <w:lvlJc w:val="left"/>
      <w:pPr>
        <w:ind w:left="2880" w:hanging="360"/>
      </w:pPr>
    </w:lvl>
    <w:lvl w:ilvl="4" w:tplc="11BCDC68">
      <w:start w:val="1"/>
      <w:numFmt w:val="bullet"/>
      <w:lvlText w:val="○"/>
      <w:lvlJc w:val="left"/>
      <w:pPr>
        <w:ind w:left="3600" w:hanging="360"/>
      </w:pPr>
    </w:lvl>
    <w:lvl w:ilvl="5" w:tplc="34DAF85E">
      <w:start w:val="1"/>
      <w:numFmt w:val="bullet"/>
      <w:lvlText w:val="■"/>
      <w:lvlJc w:val="left"/>
      <w:pPr>
        <w:ind w:left="4320" w:hanging="360"/>
      </w:pPr>
    </w:lvl>
    <w:lvl w:ilvl="6" w:tplc="B636DA00">
      <w:start w:val="1"/>
      <w:numFmt w:val="bullet"/>
      <w:lvlText w:val="●"/>
      <w:lvlJc w:val="left"/>
      <w:pPr>
        <w:ind w:left="5040" w:hanging="360"/>
      </w:pPr>
    </w:lvl>
    <w:lvl w:ilvl="7" w:tplc="F54E4A22">
      <w:start w:val="1"/>
      <w:numFmt w:val="bullet"/>
      <w:lvlText w:val="●"/>
      <w:lvlJc w:val="left"/>
      <w:pPr>
        <w:ind w:left="5760" w:hanging="360"/>
      </w:pPr>
    </w:lvl>
    <w:lvl w:ilvl="8" w:tplc="4D8440BC">
      <w:start w:val="1"/>
      <w:numFmt w:val="bullet"/>
      <w:lvlText w:val="●"/>
      <w:lvlJc w:val="left"/>
      <w:pPr>
        <w:ind w:left="6480" w:hanging="360"/>
      </w:pPr>
    </w:lvl>
  </w:abstractNum>
  <w:abstractNum w:abstractNumId="1" w15:restartNumberingAfterBreak="0">
    <w:nsid w:val="267D3355"/>
    <w:multiLevelType w:val="hybridMultilevel"/>
    <w:tmpl w:val="0066A5A6"/>
    <w:lvl w:ilvl="0" w:tplc="6CA6BA76">
      <w:start w:val="1"/>
      <w:numFmt w:val="decimal"/>
      <w:lvlText w:val="%1."/>
      <w:lvlJc w:val="left"/>
      <w:pPr>
        <w:ind w:left="720" w:hanging="360"/>
      </w:pPr>
      <w:rPr>
        <w:sz w:val="22"/>
        <w:szCs w:val="22"/>
      </w:rPr>
    </w:lvl>
    <w:lvl w:ilvl="1" w:tplc="B2CCE426">
      <w:numFmt w:val="decimal"/>
      <w:lvlText w:val=""/>
      <w:lvlJc w:val="left"/>
    </w:lvl>
    <w:lvl w:ilvl="2" w:tplc="425A06C4">
      <w:numFmt w:val="decimal"/>
      <w:lvlText w:val=""/>
      <w:lvlJc w:val="left"/>
    </w:lvl>
    <w:lvl w:ilvl="3" w:tplc="C7FED9E4">
      <w:numFmt w:val="decimal"/>
      <w:lvlText w:val=""/>
      <w:lvlJc w:val="left"/>
    </w:lvl>
    <w:lvl w:ilvl="4" w:tplc="835CDE0E">
      <w:numFmt w:val="decimal"/>
      <w:lvlText w:val=""/>
      <w:lvlJc w:val="left"/>
    </w:lvl>
    <w:lvl w:ilvl="5" w:tplc="44E6B68A">
      <w:numFmt w:val="decimal"/>
      <w:lvlText w:val=""/>
      <w:lvlJc w:val="left"/>
    </w:lvl>
    <w:lvl w:ilvl="6" w:tplc="7534D568">
      <w:numFmt w:val="decimal"/>
      <w:lvlText w:val=""/>
      <w:lvlJc w:val="left"/>
    </w:lvl>
    <w:lvl w:ilvl="7" w:tplc="A8B82742">
      <w:numFmt w:val="decimal"/>
      <w:lvlText w:val=""/>
      <w:lvlJc w:val="left"/>
    </w:lvl>
    <w:lvl w:ilvl="8" w:tplc="5BAAFCE0">
      <w:numFmt w:val="decimal"/>
      <w:lvlText w:val=""/>
      <w:lvlJc w:val="left"/>
    </w:lvl>
  </w:abstractNum>
  <w:abstractNum w:abstractNumId="2" w15:restartNumberingAfterBreak="0">
    <w:nsid w:val="4DB7321C"/>
    <w:multiLevelType w:val="hybridMultilevel"/>
    <w:tmpl w:val="3E5EF740"/>
    <w:lvl w:ilvl="0" w:tplc="F960818A">
      <w:start w:val="1"/>
      <w:numFmt w:val="bullet"/>
      <w:lvlText w:val="•"/>
      <w:lvlJc w:val="left"/>
      <w:pPr>
        <w:ind w:left="720" w:hanging="360"/>
      </w:pPr>
      <w:rPr>
        <w:rFonts w:ascii="Arial" w:eastAsia="Arial" w:hAnsi="Arial" w:cs="Arial"/>
        <w:sz w:val="22"/>
        <w:szCs w:val="22"/>
      </w:rPr>
    </w:lvl>
    <w:lvl w:ilvl="1" w:tplc="2DB4C20C">
      <w:numFmt w:val="decimal"/>
      <w:lvlText w:val=""/>
      <w:lvlJc w:val="left"/>
    </w:lvl>
    <w:lvl w:ilvl="2" w:tplc="F7225B98">
      <w:numFmt w:val="decimal"/>
      <w:lvlText w:val=""/>
      <w:lvlJc w:val="left"/>
    </w:lvl>
    <w:lvl w:ilvl="3" w:tplc="542A65C8">
      <w:numFmt w:val="decimal"/>
      <w:lvlText w:val=""/>
      <w:lvlJc w:val="left"/>
    </w:lvl>
    <w:lvl w:ilvl="4" w:tplc="14C2A476">
      <w:numFmt w:val="decimal"/>
      <w:lvlText w:val=""/>
      <w:lvlJc w:val="left"/>
    </w:lvl>
    <w:lvl w:ilvl="5" w:tplc="D2FA4AF4">
      <w:numFmt w:val="decimal"/>
      <w:lvlText w:val=""/>
      <w:lvlJc w:val="left"/>
    </w:lvl>
    <w:lvl w:ilvl="6" w:tplc="D16E136E">
      <w:numFmt w:val="decimal"/>
      <w:lvlText w:val=""/>
      <w:lvlJc w:val="left"/>
    </w:lvl>
    <w:lvl w:ilvl="7" w:tplc="D37A701A">
      <w:numFmt w:val="decimal"/>
      <w:lvlText w:val=""/>
      <w:lvlJc w:val="left"/>
    </w:lvl>
    <w:lvl w:ilvl="8" w:tplc="24FC5580">
      <w:numFmt w:val="decimal"/>
      <w:lvlText w:val=""/>
      <w:lvlJc w:val="left"/>
    </w:lvl>
  </w:abstractNum>
  <w:num w:numId="1" w16cid:durableId="785077255">
    <w:abstractNumId w:val="0"/>
    <w:lvlOverride w:ilvl="0">
      <w:startOverride w:val="1"/>
    </w:lvlOverride>
  </w:num>
  <w:num w:numId="2" w16cid:durableId="12157769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43F"/>
    <w:rsid w:val="0010443F"/>
    <w:rsid w:val="00257E6D"/>
    <w:rsid w:val="005D2E28"/>
    <w:rsid w:val="006D09BB"/>
    <w:rsid w:val="00B16EA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7B128"/>
  <w15:docId w15:val="{2892A272-39EE-4B0F-8301-2FA30F922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8"/>
      <w:szCs w:val="28"/>
    </w:rPr>
  </w:style>
  <w:style w:type="paragraph" w:styleId="Heading2">
    <w:name w:val="heading 2"/>
    <w:uiPriority w:val="9"/>
    <w:unhideWhenUsed/>
    <w:qFormat/>
    <w:pPr>
      <w:spacing w:before="220" w:after="100"/>
      <w:outlineLvl w:val="1"/>
    </w:pPr>
    <w:rPr>
      <w:b/>
      <w:bCs/>
      <w:color w:val="000000"/>
      <w:sz w:val="24"/>
      <w:szCs w:val="24"/>
    </w:rPr>
  </w:style>
  <w:style w:type="paragraph" w:styleId="Heading3">
    <w:name w:val="heading 3"/>
    <w:uiPriority w:val="9"/>
    <w:unhideWhenUsed/>
    <w:qFormat/>
    <w:pPr>
      <w:spacing w:before="180" w:after="80"/>
      <w:outlineLvl w:val="2"/>
    </w:pPr>
    <w:rPr>
      <w:b/>
      <w:bCs/>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BD3EC35AABDA448DD2AF280833EA50" ma:contentTypeVersion="14" ma:contentTypeDescription="Create a new document." ma:contentTypeScope="" ma:versionID="c92fa430cbcfb3f11c4a43d0b9d27a70">
  <xsd:schema xmlns:xsd="http://www.w3.org/2001/XMLSchema" xmlns:xs="http://www.w3.org/2001/XMLSchema" xmlns:p="http://schemas.microsoft.com/office/2006/metadata/properties" xmlns:ns2="1082e508-8909-4c2f-9652-790085ea1759" xmlns:ns3="a370edde-1c5e-48a4-97a9-76265ca4a61f" targetNamespace="http://schemas.microsoft.com/office/2006/metadata/properties" ma:root="true" ma:fieldsID="5475708bf32746758bb7f8c177a5cff1" ns2:_="" ns3:_="">
    <xsd:import namespace="1082e508-8909-4c2f-9652-790085ea1759"/>
    <xsd:import namespace="a370edde-1c5e-48a4-97a9-76265ca4a61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2e508-8909-4c2f-9652-790085ea17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f7dbd96-7fe5-43e8-8a21-579be80690e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70edde-1c5e-48a4-97a9-76265ca4a6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65f8254-fc4a-4f92-96d5-55b5b4535ceb}" ma:internalName="TaxCatchAll" ma:showField="CatchAllData" ma:web="a370edde-1c5e-48a4-97a9-76265ca4a6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370edde-1c5e-48a4-97a9-76265ca4a61f" xsi:nil="true"/>
    <lcf76f155ced4ddcb4097134ff3c332f xmlns="1082e508-8909-4c2f-9652-790085ea175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B4D54BE-76BE-49F4-ADB0-CE7C08C95418}"/>
</file>

<file path=customXml/itemProps2.xml><?xml version="1.0" encoding="utf-8"?>
<ds:datastoreItem xmlns:ds="http://schemas.openxmlformats.org/officeDocument/2006/customXml" ds:itemID="{A2A0CF7D-BA22-4797-8C8E-99415EC42B80}"/>
</file>

<file path=customXml/itemProps3.xml><?xml version="1.0" encoding="utf-8"?>
<ds:datastoreItem xmlns:ds="http://schemas.openxmlformats.org/officeDocument/2006/customXml" ds:itemID="{8F7A4DC9-330E-429F-912D-A0F8893425C3}"/>
</file>

<file path=docProps/app.xml><?xml version="1.0" encoding="utf-8"?>
<Properties xmlns="http://schemas.openxmlformats.org/officeDocument/2006/extended-properties" xmlns:vt="http://schemas.openxmlformats.org/officeDocument/2006/docPropsVTypes">
  <Template>Normal.dotm</Template>
  <TotalTime>2</TotalTime>
  <Pages>11</Pages>
  <Words>3492</Words>
  <Characters>19910</Characters>
  <Application>Microsoft Office Word</Application>
  <DocSecurity>0</DocSecurity>
  <Lines>829</Lines>
  <Paragraphs>355</Paragraphs>
  <ScaleCrop>false</ScaleCrop>
  <Company/>
  <LinksUpToDate>false</LinksUpToDate>
  <CharactersWithSpaces>23213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Sujata Saxena</cp:lastModifiedBy>
  <cp:revision>3</cp:revision>
  <dcterms:created xsi:type="dcterms:W3CDTF">2026-05-18T14:11:00Z</dcterms:created>
  <dcterms:modified xsi:type="dcterms:W3CDTF">2026-05-20T07:57:00Z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0x0101009BBD3EC35AABDA448DD2AF280833EA50</vt:lpwstr>
  </property>
</Properties>
</file>