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1A3EB" w14:textId="06DB501E" w:rsidR="002534EF" w:rsidRDefault="002534EF"/>
    <w:p w14:paraId="0D6A5480" w14:textId="77777777" w:rsidR="002534EF" w:rsidRDefault="00E354B8">
      <w:pPr>
        <w:pStyle w:val="Heading1"/>
      </w:pPr>
      <w:r>
        <w:t>1.  The SKU Data Lifecycle</w:t>
      </w:r>
    </w:p>
    <w:p w14:paraId="43387C14" w14:textId="77777777" w:rsidR="002534EF" w:rsidRDefault="00E354B8">
      <w:pPr>
        <w:spacing w:after="140"/>
      </w:pPr>
      <w:r>
        <w:rPr>
          <w:color w:val="000000"/>
        </w:rPr>
        <w:t>Before VOR can check a single pallet, every product it needs to recognise has to go through a journey inside our systems. This journey is called the SKU data lifecycle. It has six stages, and a mistake at any one of them does not stay in that stage — it travels forward and shows up later as a problem somewhere else.</w:t>
      </w:r>
    </w:p>
    <w:p w14:paraId="68FCF357" w14:textId="77777777" w:rsidR="002534EF" w:rsidRDefault="002534E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01FF53A8"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B1035E8" w14:textId="77777777" w:rsidR="002534EF" w:rsidRDefault="00E354B8">
            <w:r>
              <w:rPr>
                <w:b/>
                <w:bCs/>
                <w:color w:val="000000"/>
                <w:sz w:val="20"/>
                <w:szCs w:val="20"/>
              </w:rPr>
              <w:t>Stage</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7F0F54D" w14:textId="77777777" w:rsidR="002534EF" w:rsidRDefault="00E354B8">
            <w:r>
              <w:rPr>
                <w:b/>
                <w:bCs/>
                <w:color w:val="000000"/>
                <w:sz w:val="20"/>
                <w:szCs w:val="20"/>
              </w:rPr>
              <w:t>What happens</w:t>
            </w:r>
          </w:p>
        </w:tc>
      </w:tr>
      <w:tr w:rsidR="002534EF" w14:paraId="4B190C3B"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B390EDA" w14:textId="77777777" w:rsidR="002534EF" w:rsidRDefault="00E354B8">
            <w:r>
              <w:rPr>
                <w:b/>
                <w:bCs/>
                <w:color w:val="000000"/>
                <w:sz w:val="20"/>
                <w:szCs w:val="20"/>
              </w:rPr>
              <w:t>1 — Import</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6FB8B3B" w14:textId="77777777" w:rsidR="002534EF" w:rsidRDefault="00E354B8">
            <w:r>
              <w:rPr>
                <w:color w:val="000000"/>
                <w:sz w:val="20"/>
                <w:szCs w:val="20"/>
              </w:rPr>
              <w:t>A customer sends us their product list. We ingest each SKU, try to match it against brands and products we already know, and create records where no match exists.</w:t>
            </w:r>
          </w:p>
        </w:tc>
      </w:tr>
      <w:tr w:rsidR="002534EF" w14:paraId="5AB12B6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AF71D4F" w14:textId="77777777" w:rsidR="002534EF" w:rsidRDefault="00E354B8">
            <w:r>
              <w:rPr>
                <w:b/>
                <w:bCs/>
                <w:color w:val="000000"/>
                <w:sz w:val="20"/>
                <w:szCs w:val="20"/>
              </w:rPr>
              <w:t>2 — Normalisation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52C2C6E" w14:textId="77777777" w:rsidR="002534EF" w:rsidRDefault="00E354B8">
            <w:r>
              <w:rPr>
                <w:color w:val="000000"/>
                <w:sz w:val="20"/>
                <w:szCs w:val="20"/>
              </w:rPr>
              <w:t>Brand names and product descriptions are cleaned and standardised. 'Coca-Cola LLC', 'Coke', and 'Coca Cola' need to resolve to the same brand record.</w:t>
            </w:r>
          </w:p>
        </w:tc>
      </w:tr>
      <w:tr w:rsidR="002534EF" w14:paraId="12E294CA"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9DC395C" w14:textId="77777777" w:rsidR="002534EF" w:rsidRDefault="00E354B8">
            <w:r>
              <w:rPr>
                <w:b/>
                <w:bCs/>
                <w:color w:val="000000"/>
                <w:sz w:val="20"/>
                <w:szCs w:val="20"/>
              </w:rPr>
              <w:t>3 — Matching</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09157CF" w14:textId="77777777" w:rsidR="002534EF" w:rsidRDefault="00E354B8">
            <w:r>
              <w:rPr>
                <w:color w:val="000000"/>
                <w:sz w:val="20"/>
                <w:szCs w:val="20"/>
              </w:rPr>
              <w:t>Each imported SKU is matched to an existing global SKU in our master catalog, or created as a new one. Fuzzy matching is used when exact codes do not align.</w:t>
            </w:r>
          </w:p>
        </w:tc>
      </w:tr>
      <w:tr w:rsidR="002534EF" w14:paraId="4B9B462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972D523" w14:textId="77777777" w:rsidR="002534EF" w:rsidRDefault="00E354B8">
            <w:r>
              <w:rPr>
                <w:b/>
                <w:bCs/>
                <w:color w:val="000000"/>
                <w:sz w:val="20"/>
                <w:szCs w:val="20"/>
              </w:rPr>
              <w:t>4 — Merging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5676BB1" w14:textId="77777777" w:rsidR="002534EF" w:rsidRDefault="00E354B8">
            <w:r>
              <w:rPr>
                <w:color w:val="000000"/>
                <w:sz w:val="20"/>
                <w:szCs w:val="20"/>
              </w:rPr>
              <w:t>Duplicate SKU records are identified and merged into a single canonical record. Every merge is logged as a MergeEvent for audit purposes.</w:t>
            </w:r>
          </w:p>
        </w:tc>
      </w:tr>
      <w:tr w:rsidR="002534EF" w14:paraId="0A3B0A5E"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EE04D98" w14:textId="77777777" w:rsidR="002534EF" w:rsidRDefault="00E354B8">
            <w:r>
              <w:rPr>
                <w:b/>
                <w:bCs/>
                <w:color w:val="000000"/>
                <w:sz w:val="20"/>
                <w:szCs w:val="20"/>
              </w:rPr>
              <w:t>5 — Training</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E0D95DD" w14:textId="77777777" w:rsidR="002534EF" w:rsidRDefault="00E354B8">
            <w:r>
              <w:rPr>
                <w:color w:val="000000"/>
                <w:sz w:val="20"/>
                <w:szCs w:val="20"/>
              </w:rPr>
              <w:t>The model is trained using labelled images linked to each SKU. If a SKU has fragmented brand records or too few images, model accuracy suffers.</w:t>
            </w:r>
          </w:p>
        </w:tc>
      </w:tr>
      <w:tr w:rsidR="002534EF" w14:paraId="609C014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6096BC7" w14:textId="77777777" w:rsidR="002534EF" w:rsidRDefault="00E354B8">
            <w:r>
              <w:rPr>
                <w:b/>
                <w:bCs/>
                <w:color w:val="000000"/>
                <w:sz w:val="20"/>
                <w:szCs w:val="20"/>
              </w:rPr>
              <w:t>6 — Inference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2786A8B" w14:textId="77777777" w:rsidR="002534EF" w:rsidRDefault="00E354B8">
            <w:r>
              <w:rPr>
                <w:color w:val="000000"/>
                <w:sz w:val="20"/>
                <w:szCs w:val="20"/>
              </w:rPr>
              <w:t>VOR uses the trained model to check pallets in the warehouse. If earlier stages produced bad data, inference failures are the first visible symptom.</w:t>
            </w:r>
          </w:p>
        </w:tc>
      </w:tr>
    </w:tbl>
    <w:p w14:paraId="5BE9F622" w14:textId="77777777" w:rsidR="002534EF" w:rsidRDefault="002534E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0B8FE9A1" w14:textId="77777777">
        <w:tc>
          <w:tcPr>
            <w:tcW w:w="9360" w:type="dxa"/>
            <w:tcBorders>
              <w:top w:val="single" w:sz="1" w:space="0" w:color="CC8800"/>
              <w:left w:val="single" w:sz="8" w:space="0" w:color="CC8800"/>
              <w:bottom w:val="single" w:sz="1" w:space="0" w:color="CC8800"/>
              <w:right w:val="single" w:sz="1" w:space="0" w:color="CC8800"/>
            </w:tcBorders>
            <w:shd w:val="clear" w:color="auto" w:fill="FFF3E0"/>
            <w:tcMar>
              <w:top w:w="100" w:type="dxa"/>
              <w:left w:w="200" w:type="dxa"/>
              <w:bottom w:w="100" w:type="dxa"/>
              <w:right w:w="200" w:type="dxa"/>
            </w:tcMar>
          </w:tcPr>
          <w:p w14:paraId="39945211" w14:textId="77777777" w:rsidR="002534EF" w:rsidRDefault="00E354B8">
            <w:pPr>
              <w:spacing w:after="60"/>
            </w:pPr>
            <w:r>
              <w:rPr>
                <w:color w:val="000000"/>
                <w:sz w:val="21"/>
                <w:szCs w:val="21"/>
              </w:rPr>
              <w:t>The core problem: a bad decision at Stage 1 (import) is invisible at Stages 2 to 5.</w:t>
            </w:r>
          </w:p>
          <w:p w14:paraId="0A1D163E" w14:textId="77777777" w:rsidR="002534EF" w:rsidRDefault="00E354B8">
            <w:pPr>
              <w:spacing w:after="60"/>
            </w:pPr>
            <w:r>
              <w:rPr>
                <w:color w:val="000000"/>
                <w:sz w:val="21"/>
                <w:szCs w:val="21"/>
              </w:rPr>
              <w:t>It only becomes visible at Stage 6 — weeks later — when VOR starts misidentifying products on pallets.</w:t>
            </w:r>
          </w:p>
          <w:p w14:paraId="18EB079E" w14:textId="77777777" w:rsidR="002534EF" w:rsidRDefault="00E354B8">
            <w:pPr>
              <w:spacing w:after="60"/>
            </w:pPr>
            <w:r>
              <w:rPr>
                <w:color w:val="000000"/>
                <w:sz w:val="21"/>
                <w:szCs w:val="21"/>
              </w:rPr>
              <w:t>By that point, the bad data has already been trained on and pallets may already have shipped incorrectly.</w:t>
            </w:r>
          </w:p>
        </w:tc>
      </w:tr>
    </w:tbl>
    <w:p w14:paraId="2B0285EE" w14:textId="77777777" w:rsidR="002534EF" w:rsidRDefault="00E354B8">
      <w:r>
        <w:br w:type="page"/>
      </w:r>
    </w:p>
    <w:p w14:paraId="1AD8B708" w14:textId="77777777" w:rsidR="002534EF" w:rsidRDefault="00E354B8">
      <w:pPr>
        <w:pStyle w:val="Heading1"/>
      </w:pPr>
      <w:r>
        <w:t>2.  Key Terminology</w:t>
      </w:r>
    </w:p>
    <w:p w14:paraId="06F270E5" w14:textId="77777777" w:rsidR="002534EF" w:rsidRDefault="002534EF">
      <w:pPr>
        <w:spacing w:after="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3AB2632A"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1DE1C381" w14:textId="77777777" w:rsidR="002534EF" w:rsidRDefault="00E354B8">
            <w:pPr>
              <w:spacing w:after="60"/>
            </w:pPr>
            <w:r>
              <w:rPr>
                <w:b/>
                <w:bCs/>
                <w:color w:val="1C3557"/>
                <w:sz w:val="24"/>
                <w:szCs w:val="24"/>
              </w:rPr>
              <w:t>SKU (Stock Keeping Unit)</w:t>
            </w:r>
          </w:p>
          <w:p w14:paraId="7915FC2F" w14:textId="77777777" w:rsidR="002534EF" w:rsidRDefault="00E354B8">
            <w:pPr>
              <w:spacing w:after="80"/>
            </w:pPr>
            <w:r>
              <w:rPr>
                <w:color w:val="000000"/>
              </w:rPr>
              <w:t>A unique code for one specific product. Every distinct product — different brand, format, or size — has its own SKU. This is the core unit of data that travels through the entire lifecycle.</w:t>
            </w:r>
          </w:p>
          <w:p w14:paraId="5B788C7C" w14:textId="77777777" w:rsidR="002534EF" w:rsidRDefault="00E354B8">
            <w:r>
              <w:rPr>
                <w:b/>
                <w:bCs/>
                <w:color w:val="555555"/>
                <w:sz w:val="21"/>
                <w:szCs w:val="21"/>
              </w:rPr>
              <w:t xml:space="preserve">Example: </w:t>
            </w:r>
            <w:r>
              <w:rPr>
                <w:i/>
                <w:iCs/>
                <w:color w:val="555555"/>
                <w:sz w:val="21"/>
                <w:szCs w:val="21"/>
              </w:rPr>
              <w:t>Red Bull Sugarfree 330ml 12-pack is one SKU. Red Bull Original 330ml 12-pack is a different SKU.</w:t>
            </w:r>
          </w:p>
        </w:tc>
      </w:tr>
    </w:tbl>
    <w:p w14:paraId="68930E3C" w14:textId="77777777" w:rsidR="002534EF" w:rsidRDefault="002534EF">
      <w:pPr>
        <w:spacing w:after="100"/>
      </w:pPr>
    </w:p>
    <w:p w14:paraId="6C95F4AD" w14:textId="77777777" w:rsidR="002534EF" w:rsidRDefault="00E354B8">
      <w:pPr>
        <w:spacing w:before="100" w:after="60"/>
        <w:jc w:val="center"/>
      </w:pPr>
      <w:r>
        <w:rPr>
          <w:noProof/>
        </w:rPr>
        <w:drawing>
          <wp:inline distT="0" distB="0" distL="0" distR="0" wp14:anchorId="64EA25D6" wp14:editId="05BA76F6">
            <wp:extent cx="4953000" cy="3095625"/>
            <wp:effectExtent l="0" t="0" r="0" b="0"/>
            <wp:docPr id="1" name="SKU explainer — what makes a SKU unique" descr="SKU explainer — what makes a SKU unique" title="SKU explainer — what makes a SKU unique">
              <a:extLst xmlns:a="http://schemas.openxmlformats.org/drawingml/2006/main">
                <a:ext uri="{FF2B5EF4-FFF2-40B4-BE49-F238E27FC236}">
                  <a16:creationId xmlns:a16="http://schemas.microsoft.com/office/drawing/2014/main" id="{4D7B160C-1285-4F16-B60D-EF4836210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95625"/>
                    </a:xfrm>
                    <a:prstGeom prst="rect">
                      <a:avLst/>
                    </a:prstGeom>
                  </pic:spPr>
                </pic:pic>
              </a:graphicData>
            </a:graphic>
          </wp:inline>
        </w:drawing>
      </w:r>
    </w:p>
    <w:p w14:paraId="4FD88BBB" w14:textId="77777777" w:rsidR="002534EF" w:rsidRDefault="00E354B8">
      <w:pPr>
        <w:spacing w:after="120"/>
        <w:jc w:val="center"/>
        <w:rPr>
          <w:i/>
          <w:iCs/>
          <w:color w:val="666666"/>
          <w:sz w:val="20"/>
          <w:szCs w:val="20"/>
        </w:rPr>
      </w:pPr>
      <w:r>
        <w:rPr>
          <w:i/>
          <w:iCs/>
          <w:color w:val="666666"/>
          <w:sz w:val="20"/>
          <w:szCs w:val="20"/>
        </w:rPr>
        <w:t>Figure 1 — Three different SKUs from the same brand. Same brand, different variant or format = different SKU code.</w:t>
      </w:r>
    </w:p>
    <w:p w14:paraId="7958D66F" w14:textId="7AED85DF" w:rsidR="00AD1E0D" w:rsidRDefault="00AD1E0D">
      <w:pPr>
        <w:spacing w:after="120"/>
        <w:jc w:val="center"/>
      </w:pPr>
      <w:r>
        <w:rPr>
          <w:noProof/>
        </w:rPr>
        <w:drawing>
          <wp:inline distT="0" distB="0" distL="0" distR="0" wp14:anchorId="6912DD4D" wp14:editId="5DA1B476">
            <wp:extent cx="4216400" cy="3366796"/>
            <wp:effectExtent l="0" t="0" r="0" b="5080"/>
            <wp:docPr id="1840506983" name="Picture 1">
              <a:extLst xmlns:a="http://schemas.openxmlformats.org/drawingml/2006/main">
                <a:ext uri="{FF2B5EF4-FFF2-40B4-BE49-F238E27FC236}">
                  <a16:creationId xmlns:a16="http://schemas.microsoft.com/office/drawing/2014/main" id="{52A6412B-1AAA-4CC3-A908-E541B5579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2873" cy="3371965"/>
                    </a:xfrm>
                    <a:prstGeom prst="rect">
                      <a:avLst/>
                    </a:prstGeom>
                    <a:noFill/>
                    <a:ln>
                      <a:noFill/>
                    </a:ln>
                  </pic:spPr>
                </pic:pic>
              </a:graphicData>
            </a:graphic>
          </wp:inline>
        </w:drawing>
      </w:r>
    </w:p>
    <w:p w14:paraId="41755A94" w14:textId="77777777" w:rsidR="002534EF" w:rsidRDefault="002534EF">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22D93BAF"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4E20AAD8" w14:textId="77777777" w:rsidR="002534EF" w:rsidRDefault="00E354B8">
            <w:pPr>
              <w:spacing w:after="60"/>
            </w:pPr>
            <w:r>
              <w:rPr>
                <w:b/>
                <w:bCs/>
                <w:color w:val="1C3557"/>
                <w:sz w:val="24"/>
                <w:szCs w:val="24"/>
              </w:rPr>
              <w:t>TenantSKU</w:t>
            </w:r>
          </w:p>
          <w:p w14:paraId="5646FA75" w14:textId="77777777" w:rsidR="002534EF" w:rsidRDefault="00E354B8">
            <w:pPr>
              <w:spacing w:after="80"/>
            </w:pPr>
            <w:r>
              <w:rPr>
                <w:color w:val="000000"/>
              </w:rPr>
              <w:t>A customer-specific version of a global SKU. When a customer imports their product list, each product becomes a TenantSKU that maps to (or creates) a global SKU in our master catalog. The same global SKU can have multiple TenantSKUs from different customers pointing to it.</w:t>
            </w:r>
          </w:p>
          <w:p w14:paraId="7C033A1C" w14:textId="77777777" w:rsidR="002534EF" w:rsidRDefault="00E354B8">
            <w:r>
              <w:rPr>
                <w:b/>
                <w:bCs/>
                <w:color w:val="555555"/>
                <w:sz w:val="21"/>
                <w:szCs w:val="21"/>
              </w:rPr>
              <w:t xml:space="preserve">Example: </w:t>
            </w:r>
            <w:r>
              <w:rPr>
                <w:i/>
                <w:iCs/>
                <w:color w:val="555555"/>
                <w:sz w:val="21"/>
                <w:szCs w:val="21"/>
              </w:rPr>
              <w:t>Customer A and Customer B both sell Coca-Cola 330ml cans. Both have their own TenantSKU, but both point to the same global SKU record.</w:t>
            </w:r>
          </w:p>
        </w:tc>
      </w:tr>
    </w:tbl>
    <w:p w14:paraId="02D377A1" w14:textId="77777777" w:rsidR="002534EF" w:rsidRDefault="002534EF">
      <w:pPr>
        <w:spacing w:after="1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43B3646A"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05A100CE" w14:textId="77777777" w:rsidR="002534EF" w:rsidRDefault="00E354B8">
            <w:pPr>
              <w:spacing w:after="60"/>
            </w:pPr>
            <w:r>
              <w:rPr>
                <w:b/>
                <w:bCs/>
                <w:color w:val="1C3557"/>
                <w:sz w:val="24"/>
                <w:szCs w:val="24"/>
              </w:rPr>
              <w:t>Brand record</w:t>
            </w:r>
          </w:p>
          <w:p w14:paraId="0CA8A3DA" w14:textId="77777777" w:rsidR="002534EF" w:rsidRDefault="00E354B8">
            <w:pPr>
              <w:spacing w:after="80"/>
            </w:pPr>
            <w:r>
              <w:rPr>
                <w:color w:val="000000"/>
              </w:rPr>
              <w:t>An entity in our system representing a product brand. Brand records can be canonical (matched to an existing brand) or newly created (when no match was found at import). Duplicate brand records — where the same brand exists under two different records — fragment training data.</w:t>
            </w:r>
          </w:p>
          <w:p w14:paraId="3CA29177" w14:textId="77777777" w:rsidR="002534EF" w:rsidRDefault="00E354B8">
            <w:r>
              <w:rPr>
                <w:b/>
                <w:bCs/>
                <w:color w:val="555555"/>
                <w:sz w:val="21"/>
                <w:szCs w:val="21"/>
              </w:rPr>
              <w:t xml:space="preserve">Example: </w:t>
            </w:r>
            <w:r>
              <w:rPr>
                <w:i/>
                <w:iCs/>
                <w:color w:val="555555"/>
                <w:sz w:val="21"/>
                <w:szCs w:val="21"/>
              </w:rPr>
              <w:t>239 brands imported. 6 matched existing records. 233 created as new. The 233 new records are duplicates of brands we already have under different names.</w:t>
            </w:r>
          </w:p>
        </w:tc>
      </w:tr>
    </w:tbl>
    <w:p w14:paraId="542015D1" w14:textId="77777777" w:rsidR="002534EF" w:rsidRDefault="002534EF">
      <w:pPr>
        <w:spacing w:after="100"/>
      </w:pPr>
    </w:p>
    <w:p w14:paraId="6DF1CE90" w14:textId="77777777" w:rsidR="002534EF" w:rsidRDefault="00E354B8">
      <w:pPr>
        <w:spacing w:before="100" w:after="60"/>
        <w:jc w:val="center"/>
      </w:pPr>
      <w:r>
        <w:rPr>
          <w:noProof/>
        </w:rPr>
        <w:drawing>
          <wp:inline distT="0" distB="0" distL="0" distR="0" wp14:anchorId="5D726447" wp14:editId="087DD861">
            <wp:extent cx="4953000" cy="3095625"/>
            <wp:effectExtent l="0" t="0" r="0" b="0"/>
            <wp:docPr id="139758929" name="Brand vs Package Type" descr="Brand vs Package Type" title="Brand vs Package Type">
              <a:extLst xmlns:a="http://schemas.openxmlformats.org/drawingml/2006/main">
                <a:ext uri="{FF2B5EF4-FFF2-40B4-BE49-F238E27FC236}">
                  <a16:creationId xmlns:a16="http://schemas.microsoft.com/office/drawing/2014/main" id="{288C5303-4B36-4598-BF66-2AC023CBC9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95625"/>
                    </a:xfrm>
                    <a:prstGeom prst="rect">
                      <a:avLst/>
                    </a:prstGeom>
                  </pic:spPr>
                </pic:pic>
              </a:graphicData>
            </a:graphic>
          </wp:inline>
        </w:drawing>
      </w:r>
    </w:p>
    <w:p w14:paraId="708E49C5" w14:textId="77777777" w:rsidR="002534EF" w:rsidRDefault="00E354B8">
      <w:pPr>
        <w:spacing w:after="120"/>
        <w:jc w:val="center"/>
      </w:pPr>
      <w:r>
        <w:rPr>
          <w:i/>
          <w:iCs/>
          <w:color w:val="666666"/>
          <w:sz w:val="20"/>
          <w:szCs w:val="20"/>
        </w:rPr>
        <w:t>Figure 2 — Brand is who made it. Package type is what format it comes in. VOR reads both separately from the camera.</w:t>
      </w:r>
    </w:p>
    <w:p w14:paraId="1DB0F44B" w14:textId="77777777" w:rsidR="002534EF" w:rsidRDefault="002534EF">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0B234A0A"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2898A01D" w14:textId="77777777" w:rsidR="002534EF" w:rsidRDefault="00E354B8">
            <w:pPr>
              <w:spacing w:after="60"/>
            </w:pPr>
            <w:r>
              <w:rPr>
                <w:b/>
                <w:bCs/>
                <w:color w:val="1C3557"/>
                <w:sz w:val="24"/>
                <w:szCs w:val="24"/>
              </w:rPr>
              <w:t>MergeEvent</w:t>
            </w:r>
          </w:p>
          <w:p w14:paraId="02433B3A" w14:textId="77777777" w:rsidR="002534EF" w:rsidRDefault="00E354B8">
            <w:pPr>
              <w:spacing w:after="80"/>
            </w:pPr>
            <w:r>
              <w:rPr>
                <w:color w:val="000000"/>
              </w:rPr>
              <w:t>An audit record of every time two SKU records are merged into one. Merges happen when duplicates are identified. Every merge is logged so the history of any SKU can be traced. A SKU with conflicted merge history is a risk signal.</w:t>
            </w:r>
          </w:p>
          <w:p w14:paraId="6843C682" w14:textId="77777777" w:rsidR="002534EF" w:rsidRDefault="00E354B8">
            <w:r>
              <w:rPr>
                <w:b/>
                <w:bCs/>
                <w:color w:val="555555"/>
                <w:sz w:val="21"/>
                <w:szCs w:val="21"/>
              </w:rPr>
              <w:t xml:space="preserve">Example: </w:t>
            </w:r>
            <w:r>
              <w:rPr>
                <w:i/>
                <w:iCs/>
                <w:color w:val="555555"/>
                <w:sz w:val="21"/>
                <w:szCs w:val="21"/>
              </w:rPr>
              <w:t>SKU-4821 was merged from three separate records across two customers. The merge history shows the product had three different UPCs at different points.</w:t>
            </w:r>
          </w:p>
        </w:tc>
      </w:tr>
    </w:tbl>
    <w:p w14:paraId="63DC1FD2" w14:textId="77777777" w:rsidR="002534EF" w:rsidRDefault="002534EF">
      <w:pPr>
        <w:spacing w:after="1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38D81C53"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0EBDB25A" w14:textId="77777777" w:rsidR="002534EF" w:rsidRDefault="00E354B8">
            <w:pPr>
              <w:spacing w:after="60"/>
            </w:pPr>
            <w:r>
              <w:rPr>
                <w:b/>
                <w:bCs/>
                <w:color w:val="1C3557"/>
                <w:sz w:val="24"/>
                <w:szCs w:val="24"/>
              </w:rPr>
              <w:t>TrainingImage</w:t>
            </w:r>
          </w:p>
          <w:p w14:paraId="1E6FF23A" w14:textId="77777777" w:rsidR="002534EF" w:rsidRDefault="00E354B8">
            <w:pPr>
              <w:spacing w:after="80"/>
            </w:pPr>
            <w:r>
              <w:rPr>
                <w:color w:val="000000"/>
              </w:rPr>
              <w:t>A labelled product image used to train the VOR vision model. Each SKU needs a sufficient number of high-quality training images across different camera angles and lighting conditions. A SKU with no training images cannot be reliably detected by VOR.</w:t>
            </w:r>
          </w:p>
          <w:p w14:paraId="47AC5224" w14:textId="77777777" w:rsidR="002534EF" w:rsidRDefault="00E354B8">
            <w:r>
              <w:rPr>
                <w:b/>
                <w:bCs/>
                <w:color w:val="555555"/>
                <w:sz w:val="21"/>
                <w:szCs w:val="21"/>
              </w:rPr>
              <w:t xml:space="preserve">Example: </w:t>
            </w:r>
            <w:r>
              <w:rPr>
                <w:i/>
                <w:iCs/>
                <w:color w:val="555555"/>
                <w:sz w:val="21"/>
                <w:szCs w:val="21"/>
              </w:rPr>
              <w:t>SKU-4821 has zero training images. When VOR tries to detect this product on a pallet, it has never been trained on it and will likely fail.</w:t>
            </w:r>
          </w:p>
        </w:tc>
      </w:tr>
    </w:tbl>
    <w:p w14:paraId="55C36F8C" w14:textId="77777777" w:rsidR="002534EF" w:rsidRDefault="002534EF">
      <w:pPr>
        <w:spacing w:after="100"/>
      </w:pPr>
    </w:p>
    <w:p w14:paraId="459B2E11" w14:textId="77777777" w:rsidR="002534EF" w:rsidRDefault="00E354B8">
      <w:pPr>
        <w:spacing w:before="100" w:after="60"/>
        <w:jc w:val="center"/>
      </w:pPr>
      <w:r>
        <w:rPr>
          <w:noProof/>
        </w:rPr>
        <w:drawing>
          <wp:inline distT="0" distB="0" distL="0" distR="0" wp14:anchorId="5EE2B9E2" wp14:editId="3B01F93B">
            <wp:extent cx="4953000" cy="2724150"/>
            <wp:effectExtent l="0" t="0" r="0" b="0"/>
            <wp:docPr id="1876718235" name="SKU dimensions" descr="SKU dimensions" title="SKU dimensions">
              <a:extLst xmlns:a="http://schemas.openxmlformats.org/drawingml/2006/main">
                <a:ext uri="{FF2B5EF4-FFF2-40B4-BE49-F238E27FC236}">
                  <a16:creationId xmlns:a16="http://schemas.microsoft.com/office/drawing/2014/main" id="{4B4E85A8-335F-43C9-8275-94952B9DD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24150"/>
                    </a:xfrm>
                    <a:prstGeom prst="rect">
                      <a:avLst/>
                    </a:prstGeom>
                  </pic:spPr>
                </pic:pic>
              </a:graphicData>
            </a:graphic>
          </wp:inline>
        </w:drawing>
      </w:r>
    </w:p>
    <w:p w14:paraId="6D4324B4" w14:textId="77777777" w:rsidR="002534EF" w:rsidRDefault="00E354B8">
      <w:pPr>
        <w:spacing w:after="120"/>
        <w:jc w:val="center"/>
      </w:pPr>
      <w:r>
        <w:rPr>
          <w:i/>
          <w:iCs/>
          <w:color w:val="666666"/>
          <w:sz w:val="20"/>
          <w:szCs w:val="20"/>
        </w:rPr>
        <w:t>Figure 3 — The key fields recorded for every SKU. UPC is the match key. Weight feeds the heuristics. Dimensions govern how products are layered on the pallet.</w:t>
      </w:r>
    </w:p>
    <w:p w14:paraId="43E40820" w14:textId="77777777" w:rsidR="002534EF" w:rsidRDefault="002534EF">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30B6C643"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1E187B7C" w14:textId="77777777" w:rsidR="002534EF" w:rsidRDefault="00E354B8">
            <w:pPr>
              <w:spacing w:after="60"/>
            </w:pPr>
            <w:r>
              <w:rPr>
                <w:b/>
                <w:bCs/>
                <w:color w:val="1C3557"/>
                <w:sz w:val="24"/>
                <w:szCs w:val="24"/>
              </w:rPr>
              <w:t>Anomaly score</w:t>
            </w:r>
          </w:p>
          <w:p w14:paraId="2C45FEF1" w14:textId="77777777" w:rsidR="002534EF" w:rsidRDefault="00E354B8">
            <w:pPr>
              <w:spacing w:after="80"/>
            </w:pPr>
            <w:r>
              <w:rPr>
                <w:color w:val="000000"/>
              </w:rPr>
              <w:t>A number between 0 and 1 that measures how much a SKU's own record diverges from what its neighbours in the graph imply about it. A score near 0 means the SKU looks consistent. A score near 1 means something is wrong — the SKU's record says one thing but all connected data says another.</w:t>
            </w:r>
          </w:p>
          <w:p w14:paraId="1452348D" w14:textId="77777777" w:rsidR="002534EF" w:rsidRDefault="00E354B8">
            <w:r>
              <w:rPr>
                <w:b/>
                <w:bCs/>
                <w:color w:val="555555"/>
                <w:sz w:val="21"/>
                <w:szCs w:val="21"/>
              </w:rPr>
              <w:t xml:space="preserve">Example: </w:t>
            </w:r>
            <w:r>
              <w:rPr>
                <w:i/>
                <w:iCs/>
                <w:color w:val="555555"/>
                <w:sz w:val="21"/>
                <w:szCs w:val="21"/>
              </w:rPr>
              <w:t>SKU-4821 has an anomaly score of 0.94. Its record shows a valid brand and package type, but its neighbourhood shows no training images, scan failures, and a fuzzy brand match — a major mismatch.</w:t>
            </w:r>
          </w:p>
        </w:tc>
      </w:tr>
    </w:tbl>
    <w:p w14:paraId="6EE0C54A" w14:textId="77777777" w:rsidR="002534EF" w:rsidRDefault="002534EF">
      <w:pPr>
        <w:spacing w:after="100"/>
      </w:pPr>
    </w:p>
    <w:p w14:paraId="3FFD96A1" w14:textId="77777777" w:rsidR="002534EF" w:rsidRDefault="00E354B8">
      <w:pPr>
        <w:spacing w:before="100" w:after="60"/>
        <w:jc w:val="center"/>
      </w:pPr>
      <w:r>
        <w:rPr>
          <w:noProof/>
        </w:rPr>
        <w:drawing>
          <wp:inline distT="0" distB="0" distL="0" distR="0" wp14:anchorId="55C31603" wp14:editId="3830592B">
            <wp:extent cx="4953000" cy="2724150"/>
            <wp:effectExtent l="0" t="0" r="0" b="0"/>
            <wp:docPr id="1682318723" name="Anomaly score — self_emb vs reflect_emb" descr="Anomaly score — self_emb vs reflect_emb" title="Anomaly score — self_emb vs reflect_emb">
              <a:extLst xmlns:a="http://schemas.openxmlformats.org/drawingml/2006/main">
                <a:ext uri="{FF2B5EF4-FFF2-40B4-BE49-F238E27FC236}">
                  <a16:creationId xmlns:a16="http://schemas.microsoft.com/office/drawing/2014/main" id="{0607E21E-EE62-4A77-81AB-D08B0D43D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24150"/>
                    </a:xfrm>
                    <a:prstGeom prst="rect">
                      <a:avLst/>
                    </a:prstGeom>
                  </pic:spPr>
                </pic:pic>
              </a:graphicData>
            </a:graphic>
          </wp:inline>
        </w:drawing>
      </w:r>
    </w:p>
    <w:p w14:paraId="7E8863F1" w14:textId="77777777" w:rsidR="002534EF" w:rsidRDefault="00E354B8">
      <w:pPr>
        <w:spacing w:after="120"/>
        <w:jc w:val="center"/>
      </w:pPr>
      <w:r>
        <w:rPr>
          <w:i/>
          <w:iCs/>
          <w:color w:val="666666"/>
          <w:sz w:val="20"/>
          <w:szCs w:val="20"/>
        </w:rPr>
        <w:t>Figure 4 — Left: a healthy SKU where self_emb and reflect_emb agree (score 0.04). Right: SKU-4821 where they diverge sharply (score 0.94).</w:t>
      </w:r>
    </w:p>
    <w:p w14:paraId="516F235D" w14:textId="77777777" w:rsidR="002534EF" w:rsidRDefault="002534EF">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711A949F"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2FAC88B8" w14:textId="77777777" w:rsidR="002534EF" w:rsidRDefault="00E354B8">
            <w:pPr>
              <w:spacing w:after="60"/>
            </w:pPr>
            <w:r>
              <w:rPr>
                <w:b/>
                <w:bCs/>
                <w:color w:val="1C3557"/>
                <w:sz w:val="24"/>
                <w:szCs w:val="24"/>
              </w:rPr>
              <w:t>Knowledge graph</w:t>
            </w:r>
          </w:p>
          <w:p w14:paraId="0905BDD5" w14:textId="77777777" w:rsidR="002534EF" w:rsidRDefault="00E354B8">
            <w:pPr>
              <w:spacing w:after="80"/>
            </w:pPr>
            <w:r>
              <w:rPr>
                <w:color w:val="000000"/>
              </w:rPr>
              <w:t>A database where data is stored as entities (nodes) and the relationships between them (edges). Unlike a regular database where each table is independent, a knowledge graph lets you traverse connections — following a chain from a SKU to its brand to its training images to its scan history in one query.</w:t>
            </w:r>
          </w:p>
          <w:p w14:paraId="3C5056B1" w14:textId="77777777" w:rsidR="002534EF" w:rsidRDefault="00E354B8">
            <w:r>
              <w:rPr>
                <w:b/>
                <w:bCs/>
                <w:color w:val="555555"/>
                <w:sz w:val="21"/>
                <w:szCs w:val="21"/>
              </w:rPr>
              <w:t xml:space="preserve">Example: </w:t>
            </w:r>
            <w:r>
              <w:rPr>
                <w:i/>
                <w:iCs/>
                <w:color w:val="555555"/>
                <w:sz w:val="21"/>
                <w:szCs w:val="21"/>
              </w:rPr>
              <w:t>A knowledge graph lets you ask: which SKUs have brand records that were newly created at import, and also have no training images, and also have recent scan failures? A standard database cannot answer that without multiple manual joins.</w:t>
            </w:r>
          </w:p>
        </w:tc>
      </w:tr>
    </w:tbl>
    <w:p w14:paraId="23C48D2D" w14:textId="77777777" w:rsidR="002534EF" w:rsidRDefault="002534EF">
      <w:pPr>
        <w:spacing w:after="1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582BEB6B"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4668C31A" w14:textId="77777777" w:rsidR="002534EF" w:rsidRDefault="00E354B8">
            <w:pPr>
              <w:spacing w:after="60"/>
            </w:pPr>
            <w:r>
              <w:rPr>
                <w:b/>
                <w:bCs/>
                <w:color w:val="1C3557"/>
                <w:sz w:val="24"/>
                <w:szCs w:val="24"/>
              </w:rPr>
              <w:t>Reflection vector</w:t>
            </w:r>
          </w:p>
          <w:p w14:paraId="3C11886C" w14:textId="77777777" w:rsidR="002534EF" w:rsidRDefault="00E354B8">
            <w:pPr>
              <w:spacing w:after="80"/>
            </w:pPr>
            <w:r>
              <w:rPr>
                <w:color w:val="000000"/>
              </w:rPr>
              <w:t>The core technical innovation of this use case. Every SKU has two vector representations: one for what it says about itself (self_emb), and one built from what all its connected neighbours collectively imply about it (reflect_emb). Comparing the two reveals anomalies without writing any rule.</w:t>
            </w:r>
          </w:p>
          <w:p w14:paraId="07AB781F" w14:textId="77777777" w:rsidR="002534EF" w:rsidRDefault="00E354B8">
            <w:r>
              <w:rPr>
                <w:b/>
                <w:bCs/>
                <w:color w:val="555555"/>
                <w:sz w:val="21"/>
                <w:szCs w:val="21"/>
              </w:rPr>
              <w:t xml:space="preserve">Example: </w:t>
            </w:r>
            <w:r>
              <w:rPr>
                <w:i/>
                <w:iCs/>
                <w:color w:val="555555"/>
                <w:sz w:val="21"/>
                <w:szCs w:val="21"/>
              </w:rPr>
              <w:t>A SKU's self_emb says it belongs to brand Coca-Cola LLC. Its reflect_emb, built from neighbours, points to Coke — a different record. The divergence scores as a high anomaly.</w:t>
            </w:r>
          </w:p>
        </w:tc>
      </w:tr>
    </w:tbl>
    <w:p w14:paraId="27F33D84" w14:textId="77777777" w:rsidR="002534EF" w:rsidRDefault="00E354B8">
      <w:r>
        <w:br w:type="page"/>
      </w:r>
    </w:p>
    <w:p w14:paraId="398BBC08" w14:textId="77777777" w:rsidR="002534EF" w:rsidRDefault="00E354B8">
      <w:pPr>
        <w:pStyle w:val="Heading1"/>
      </w:pPr>
      <w:r>
        <w:t>3.  The Knowledge Graph — What Is Connected to What</w:t>
      </w:r>
    </w:p>
    <w:p w14:paraId="40B958E5" w14:textId="77777777" w:rsidR="002534EF" w:rsidRDefault="00E354B8">
      <w:pPr>
        <w:spacing w:after="140"/>
      </w:pPr>
      <w:r>
        <w:rPr>
          <w:color w:val="000000"/>
        </w:rPr>
        <w:t>The Reflexive Knowledge Graph maps the entire SKU data lifecycle as a graph. Every entity type and every relationship type is given a weight — how strongly that connection should influence the reflection vector of a connected SKU.</w:t>
      </w:r>
    </w:p>
    <w:p w14:paraId="219428CD" w14:textId="77777777" w:rsidR="002534EF" w:rsidRDefault="002534EF">
      <w:pPr>
        <w:spacing w:after="80"/>
      </w:pPr>
    </w:p>
    <w:p w14:paraId="4BEE119F" w14:textId="77777777" w:rsidR="002534EF" w:rsidRDefault="00E354B8">
      <w:pPr>
        <w:pStyle w:val="Heading2"/>
      </w:pPr>
      <w:r>
        <w:t>3.1  Entity types — the nodes in the graph</w:t>
      </w:r>
    </w:p>
    <w:p w14:paraId="0726CFBD"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5B6C6335"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6FC4A5E" w14:textId="77777777" w:rsidR="002534EF" w:rsidRDefault="00E354B8">
            <w:r>
              <w:rPr>
                <w:b/>
                <w:bCs/>
                <w:color w:val="000000"/>
                <w:sz w:val="20"/>
                <w:szCs w:val="20"/>
              </w:rPr>
              <w:t>Entity (node type)</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7BDE7A4" w14:textId="77777777" w:rsidR="002534EF" w:rsidRDefault="00E354B8">
            <w:r>
              <w:rPr>
                <w:b/>
                <w:bCs/>
                <w:color w:val="000000"/>
                <w:sz w:val="20"/>
                <w:szCs w:val="20"/>
              </w:rPr>
              <w:t>What it represents</w:t>
            </w:r>
          </w:p>
        </w:tc>
      </w:tr>
      <w:tr w:rsidR="002534EF" w14:paraId="037CAAE4"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826BFEB" w14:textId="77777777" w:rsidR="002534EF" w:rsidRDefault="00E354B8">
            <w:r>
              <w:rPr>
                <w:b/>
                <w:bCs/>
                <w:color w:val="000000"/>
                <w:sz w:val="20"/>
                <w:szCs w:val="20"/>
              </w:rPr>
              <w:t>SKU</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9D8824" w14:textId="77777777" w:rsidR="002534EF" w:rsidRDefault="00E354B8">
            <w:r>
              <w:rPr>
                <w:color w:val="000000"/>
                <w:sz w:val="20"/>
                <w:szCs w:val="20"/>
              </w:rPr>
              <w:t>The global master product record. UPC, weight, dimensions, and VOR status. The central entity — everything else connects to it.</w:t>
            </w:r>
          </w:p>
        </w:tc>
      </w:tr>
      <w:tr w:rsidR="002534EF" w14:paraId="1081B0F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0B4B030" w14:textId="77777777" w:rsidR="002534EF" w:rsidRDefault="00E354B8">
            <w:r>
              <w:rPr>
                <w:b/>
                <w:bCs/>
                <w:color w:val="000000"/>
                <w:sz w:val="20"/>
                <w:szCs w:val="20"/>
              </w:rPr>
              <w:t>TenantSKU</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ED80698" w14:textId="77777777" w:rsidR="002534EF" w:rsidRDefault="00E354B8">
            <w:r>
              <w:rPr>
                <w:color w:val="000000"/>
                <w:sz w:val="20"/>
                <w:szCs w:val="20"/>
              </w:rPr>
              <w:t>A customer-specific mapping to a global SKU. Holds the import date, match method, and auto-map flag.</w:t>
            </w:r>
          </w:p>
        </w:tc>
      </w:tr>
      <w:tr w:rsidR="002534EF" w14:paraId="42010D62"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A6DB81C" w14:textId="77777777" w:rsidR="002534EF" w:rsidRDefault="00E354B8">
            <w:r>
              <w:rPr>
                <w:b/>
                <w:bCs/>
                <w:color w:val="000000"/>
                <w:sz w:val="20"/>
                <w:szCs w:val="20"/>
              </w:rPr>
              <w:t>Brand</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E3CEA9B" w14:textId="77777777" w:rsidR="002534EF" w:rsidRDefault="00E354B8">
            <w:r>
              <w:rPr>
                <w:color w:val="000000"/>
                <w:sz w:val="20"/>
                <w:szCs w:val="20"/>
              </w:rPr>
              <w:t>A brand entity with its normalisation state. Can be canonical (matched) or newly created (unmatched). Fuzzy-match candidates link brands to each other.</w:t>
            </w:r>
          </w:p>
        </w:tc>
      </w:tr>
      <w:tr w:rsidR="002534EF" w14:paraId="00F1B29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D6B309C" w14:textId="77777777" w:rsidR="002534EF" w:rsidRDefault="00E354B8">
            <w:r>
              <w:rPr>
                <w:b/>
                <w:bCs/>
                <w:color w:val="000000"/>
                <w:sz w:val="20"/>
                <w:szCs w:val="20"/>
              </w:rPr>
              <w:t>PackageType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4349980" w14:textId="77777777" w:rsidR="002534EF" w:rsidRDefault="00E354B8">
            <w:r>
              <w:rPr>
                <w:color w:val="000000"/>
                <w:sz w:val="20"/>
                <w:szCs w:val="20"/>
              </w:rPr>
              <w:t>The physical format — bottle, box, can, bag, shell. Linked to the SKU it belongs to.</w:t>
            </w:r>
          </w:p>
        </w:tc>
      </w:tr>
      <w:tr w:rsidR="002534EF" w14:paraId="092F4B5A"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35E3F8C" w14:textId="77777777" w:rsidR="002534EF" w:rsidRDefault="00E354B8">
            <w:r>
              <w:rPr>
                <w:b/>
                <w:bCs/>
                <w:color w:val="000000"/>
                <w:sz w:val="20"/>
                <w:szCs w:val="20"/>
              </w:rPr>
              <w:t>Customer</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1B8CA21" w14:textId="77777777" w:rsidR="002534EF" w:rsidRDefault="00E354B8">
            <w:r>
              <w:rPr>
                <w:color w:val="000000"/>
                <w:sz w:val="20"/>
                <w:szCs w:val="20"/>
              </w:rPr>
              <w:t>The warehouse or distributor using VOR. Connected to all their TenantSKUs.</w:t>
            </w:r>
          </w:p>
        </w:tc>
      </w:tr>
      <w:tr w:rsidR="002534EF" w14:paraId="291630B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66A7CBB" w14:textId="77777777" w:rsidR="002534EF" w:rsidRDefault="00E354B8">
            <w:r>
              <w:rPr>
                <w:b/>
                <w:bCs/>
                <w:color w:val="000000"/>
                <w:sz w:val="20"/>
                <w:szCs w:val="20"/>
              </w:rPr>
              <w:t>TrainingImage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E40053F" w14:textId="77777777" w:rsidR="002534EF" w:rsidRDefault="00E354B8">
            <w:r>
              <w:rPr>
                <w:color w:val="000000"/>
                <w:sz w:val="20"/>
                <w:szCs w:val="20"/>
              </w:rPr>
              <w:t>A labelled product image used to train the model. Linked to the SKU it depicts.</w:t>
            </w:r>
          </w:p>
        </w:tc>
      </w:tr>
      <w:tr w:rsidR="002534EF" w14:paraId="055138E7"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3575C1B" w14:textId="77777777" w:rsidR="002534EF" w:rsidRDefault="00E354B8">
            <w:r>
              <w:rPr>
                <w:b/>
                <w:bCs/>
                <w:color w:val="000000"/>
                <w:sz w:val="20"/>
                <w:szCs w:val="20"/>
              </w:rPr>
              <w:t>MergeEvent</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975552B" w14:textId="77777777" w:rsidR="002534EF" w:rsidRDefault="00E354B8">
            <w:r>
              <w:rPr>
                <w:color w:val="000000"/>
                <w:sz w:val="20"/>
                <w:szCs w:val="20"/>
              </w:rPr>
              <w:t>An audit record of a SKU merge or remap. Linked to the source and target SKUs involved.</w:t>
            </w:r>
          </w:p>
        </w:tc>
      </w:tr>
      <w:tr w:rsidR="002534EF" w14:paraId="2C3D4B9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800A713" w14:textId="77777777" w:rsidR="002534EF" w:rsidRDefault="00E354B8">
            <w:r>
              <w:rPr>
                <w:b/>
                <w:bCs/>
                <w:color w:val="000000"/>
                <w:sz w:val="20"/>
                <w:szCs w:val="20"/>
              </w:rPr>
              <w:t>Pallet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C163D5F" w14:textId="77777777" w:rsidR="002534EF" w:rsidRDefault="00E354B8">
            <w:r>
              <w:rPr>
                <w:color w:val="000000"/>
                <w:sz w:val="20"/>
                <w:szCs w:val="20"/>
              </w:rPr>
              <w:t>A production scan event. Linked to the SKU detected, the VOR outcome (success or failure), and the confidence score.</w:t>
            </w:r>
          </w:p>
        </w:tc>
      </w:tr>
    </w:tbl>
    <w:p w14:paraId="4688BC70" w14:textId="77777777" w:rsidR="002534EF" w:rsidRDefault="002534EF">
      <w:pPr>
        <w:spacing w:after="100"/>
      </w:pPr>
    </w:p>
    <w:p w14:paraId="06B1E876" w14:textId="77777777" w:rsidR="002534EF" w:rsidRDefault="00E354B8">
      <w:pPr>
        <w:pStyle w:val="Heading2"/>
      </w:pPr>
      <w:r>
        <w:t>3.2  Relationship types — the edges in the graph</w:t>
      </w:r>
    </w:p>
    <w:p w14:paraId="722FAD30"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2534EF" w14:paraId="39A7C090"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A13FEBA" w14:textId="77777777" w:rsidR="002534EF" w:rsidRDefault="00E354B8">
            <w:r>
              <w:rPr>
                <w:b/>
                <w:bCs/>
                <w:color w:val="000000"/>
                <w:sz w:val="20"/>
                <w:szCs w:val="20"/>
              </w:rPr>
              <w:t>Relationship type</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C1FFBD0" w14:textId="77777777" w:rsidR="002534EF" w:rsidRDefault="00E354B8">
            <w:r>
              <w:rPr>
                <w:b/>
                <w:bCs/>
                <w:color w:val="000000"/>
                <w:sz w:val="20"/>
                <w:szCs w:val="20"/>
              </w:rPr>
              <w:t>Weight</w:t>
            </w:r>
          </w:p>
        </w:tc>
        <w:tc>
          <w:tcPr>
            <w:tcW w:w="41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20C3706" w14:textId="77777777" w:rsidR="002534EF" w:rsidRDefault="00E354B8">
            <w:r>
              <w:rPr>
                <w:b/>
                <w:bCs/>
                <w:color w:val="000000"/>
                <w:sz w:val="20"/>
                <w:szCs w:val="20"/>
              </w:rPr>
              <w:t>What it means and why the weight matters</w:t>
            </w:r>
          </w:p>
        </w:tc>
      </w:tr>
      <w:tr w:rsidR="002534EF" w14:paraId="74242207"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39336EA" w14:textId="77777777" w:rsidR="002534EF" w:rsidRDefault="00E354B8">
            <w:r>
              <w:rPr>
                <w:b/>
                <w:bCs/>
                <w:color w:val="000000"/>
                <w:sz w:val="20"/>
                <w:szCs w:val="20"/>
              </w:rPr>
              <w:t>MERGED_INTO</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1AEB0B5" w14:textId="77777777" w:rsidR="002534EF" w:rsidRDefault="00E354B8">
            <w:r>
              <w:rPr>
                <w:color w:val="000000"/>
                <w:sz w:val="20"/>
                <w:szCs w:val="20"/>
              </w:rPr>
              <w:t>3.0 — highest weight</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5BDF9C7" w14:textId="77777777" w:rsidR="002534EF" w:rsidRDefault="00E354B8">
            <w:r>
              <w:rPr>
                <w:color w:val="000000"/>
                <w:sz w:val="20"/>
                <w:szCs w:val="20"/>
              </w:rPr>
              <w:t>SKU was merged into another SKU via a MergeEvent. High weight because merge history is the strongest signal of data quality problems.</w:t>
            </w:r>
          </w:p>
        </w:tc>
      </w:tr>
      <w:tr w:rsidR="002534EF" w14:paraId="0C7EF5A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93A6579" w14:textId="77777777" w:rsidR="002534EF" w:rsidRDefault="00E354B8">
            <w:r>
              <w:rPr>
                <w:b/>
                <w:bCs/>
                <w:color w:val="000000"/>
                <w:sz w:val="20"/>
                <w:szCs w:val="20"/>
              </w:rPr>
              <w:t>SCANNED_ON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053A168" w14:textId="77777777" w:rsidR="002534EF" w:rsidRDefault="00E354B8">
            <w:r>
              <w:rPr>
                <w:color w:val="000000"/>
                <w:sz w:val="20"/>
                <w:szCs w:val="20"/>
              </w:rPr>
              <w:t>2.5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363F370" w14:textId="77777777" w:rsidR="002534EF" w:rsidRDefault="00E354B8">
            <w:r>
              <w:rPr>
                <w:color w:val="000000"/>
                <w:sz w:val="20"/>
                <w:szCs w:val="20"/>
              </w:rPr>
              <w:t>A Pallet scan event is linked to the SKU detected. High weight because production failures are a strong signal.</w:t>
            </w:r>
          </w:p>
        </w:tc>
      </w:tr>
      <w:tr w:rsidR="002534EF" w14:paraId="321170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DA35CC3" w14:textId="77777777" w:rsidR="002534EF" w:rsidRDefault="00E354B8">
            <w:r>
              <w:rPr>
                <w:b/>
                <w:bCs/>
                <w:color w:val="000000"/>
                <w:sz w:val="20"/>
                <w:szCs w:val="20"/>
              </w:rPr>
              <w:t>MAPS_TO</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F2A9527" w14:textId="77777777" w:rsidR="002534EF" w:rsidRDefault="00E354B8">
            <w:r>
              <w:rPr>
                <w:color w:val="000000"/>
                <w:sz w:val="20"/>
                <w:szCs w:val="20"/>
              </w:rPr>
              <w:t>2.0</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FA9042A" w14:textId="77777777" w:rsidR="002534EF" w:rsidRDefault="00E354B8">
            <w:r>
              <w:rPr>
                <w:color w:val="000000"/>
                <w:sz w:val="20"/>
                <w:szCs w:val="20"/>
              </w:rPr>
              <w:t>A TenantSKU maps to a global SKU. Important for detecting incorrect auto-mappings.</w:t>
            </w:r>
          </w:p>
        </w:tc>
      </w:tr>
      <w:tr w:rsidR="002534EF" w14:paraId="21A50F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21AEB97" w14:textId="77777777" w:rsidR="002534EF" w:rsidRDefault="00E354B8">
            <w:r>
              <w:rPr>
                <w:b/>
                <w:bCs/>
                <w:color w:val="000000"/>
                <w:sz w:val="20"/>
                <w:szCs w:val="20"/>
              </w:rPr>
              <w:t>TRAINED_WITH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DCCD98C" w14:textId="77777777" w:rsidR="002534EF" w:rsidRDefault="00E354B8">
            <w:r>
              <w:rPr>
                <w:color w:val="000000"/>
                <w:sz w:val="20"/>
                <w:szCs w:val="20"/>
              </w:rPr>
              <w:t>2.0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6C29397" w14:textId="77777777" w:rsidR="002534EF" w:rsidRDefault="00E354B8">
            <w:r>
              <w:rPr>
                <w:color w:val="000000"/>
                <w:sz w:val="20"/>
                <w:szCs w:val="20"/>
              </w:rPr>
              <w:t>A TrainingImage is linked to a SKU. Missing training images = evidence gap signal.</w:t>
            </w:r>
          </w:p>
        </w:tc>
      </w:tr>
      <w:tr w:rsidR="002534EF" w14:paraId="2451BA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45DEBBF" w14:textId="77777777" w:rsidR="002534EF" w:rsidRDefault="00E354B8">
            <w:r>
              <w:rPr>
                <w:b/>
                <w:bCs/>
                <w:color w:val="000000"/>
                <w:sz w:val="20"/>
                <w:szCs w:val="20"/>
              </w:rPr>
              <w:t>FUZZY_MATCH</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229D827" w14:textId="77777777" w:rsidR="002534EF" w:rsidRDefault="00E354B8">
            <w:r>
              <w:rPr>
                <w:color w:val="000000"/>
                <w:sz w:val="20"/>
                <w:szCs w:val="20"/>
              </w:rPr>
              <w:t>1.8</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A561AE0" w14:textId="77777777" w:rsidR="002534EF" w:rsidRDefault="00E354B8">
            <w:r>
              <w:rPr>
                <w:color w:val="000000"/>
                <w:sz w:val="20"/>
                <w:szCs w:val="20"/>
              </w:rPr>
              <w:t>Two Brand records are connected as fuzzy-match candidates. Reveals brand name duplication.</w:t>
            </w:r>
          </w:p>
        </w:tc>
      </w:tr>
      <w:tr w:rsidR="002534EF" w14:paraId="24AB459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E6D7487" w14:textId="77777777" w:rsidR="002534EF" w:rsidRDefault="00E354B8">
            <w:r>
              <w:rPr>
                <w:b/>
                <w:bCs/>
                <w:color w:val="000000"/>
                <w:sz w:val="20"/>
                <w:szCs w:val="20"/>
              </w:rPr>
              <w:t>BELONGS_TO_BRAND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81C54AD" w14:textId="77777777" w:rsidR="002534EF" w:rsidRDefault="00E354B8">
            <w:r>
              <w:rPr>
                <w:color w:val="000000"/>
                <w:sz w:val="20"/>
                <w:szCs w:val="20"/>
              </w:rPr>
              <w:t>1.5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1E977F1" w14:textId="77777777" w:rsidR="002534EF" w:rsidRDefault="00E354B8">
            <w:r>
              <w:rPr>
                <w:color w:val="000000"/>
                <w:sz w:val="20"/>
                <w:szCs w:val="20"/>
              </w:rPr>
              <w:t>A SKU belongs to a Brand entity. Mismatch here drives the brand cascade failure.</w:t>
            </w:r>
          </w:p>
        </w:tc>
      </w:tr>
      <w:tr w:rsidR="002534EF" w14:paraId="74025D00"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998D6F7" w14:textId="77777777" w:rsidR="002534EF" w:rsidRDefault="00E354B8">
            <w:r>
              <w:rPr>
                <w:b/>
                <w:bCs/>
                <w:color w:val="000000"/>
                <w:sz w:val="20"/>
                <w:szCs w:val="20"/>
              </w:rPr>
              <w:t>HAS_PACKAGE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77BB545" w14:textId="77777777" w:rsidR="002534EF" w:rsidRDefault="00E354B8">
            <w:r>
              <w:rPr>
                <w:color w:val="000000"/>
                <w:sz w:val="20"/>
                <w:szCs w:val="20"/>
              </w:rPr>
              <w:t>1.5</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FE5F55A" w14:textId="77777777" w:rsidR="002534EF" w:rsidRDefault="00E354B8">
            <w:r>
              <w:rPr>
                <w:color w:val="000000"/>
                <w:sz w:val="20"/>
                <w:szCs w:val="20"/>
              </w:rPr>
              <w:t>A SKU has a PackageType. Mismatch here drives package-type anomalies.</w:t>
            </w:r>
          </w:p>
        </w:tc>
      </w:tr>
      <w:tr w:rsidR="002534EF" w14:paraId="2739B8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9B6CB01" w14:textId="77777777" w:rsidR="002534EF" w:rsidRDefault="00E354B8">
            <w:r>
              <w:rPr>
                <w:b/>
                <w:bCs/>
                <w:color w:val="000000"/>
                <w:sz w:val="20"/>
                <w:szCs w:val="20"/>
              </w:rPr>
              <w:t>USED_BY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4969E89" w14:textId="77777777" w:rsidR="002534EF" w:rsidRDefault="00E354B8">
            <w:r>
              <w:rPr>
                <w:color w:val="000000"/>
                <w:sz w:val="20"/>
                <w:szCs w:val="20"/>
              </w:rPr>
              <w:t>1.0 — lowest weight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14CB7F2" w14:textId="77777777" w:rsidR="002534EF" w:rsidRDefault="00E354B8">
            <w:r>
              <w:rPr>
                <w:color w:val="000000"/>
                <w:sz w:val="20"/>
                <w:szCs w:val="20"/>
              </w:rPr>
              <w:t>A SKU is used by a Customer. Lowest weight but important for shared-SKU boundary detection.</w:t>
            </w:r>
          </w:p>
        </w:tc>
      </w:tr>
    </w:tbl>
    <w:p w14:paraId="6C62FF48" w14:textId="77777777" w:rsidR="002534EF" w:rsidRDefault="002534E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2D3D3DB8" w14:textId="77777777">
        <w:tc>
          <w:tcPr>
            <w:tcW w:w="9360" w:type="dxa"/>
            <w:tcBorders>
              <w:top w:val="single" w:sz="1" w:space="0" w:color="185FA5"/>
              <w:left w:val="single" w:sz="8" w:space="0" w:color="185FA5"/>
              <w:bottom w:val="single" w:sz="1" w:space="0" w:color="185FA5"/>
              <w:right w:val="single" w:sz="1" w:space="0" w:color="185FA5"/>
            </w:tcBorders>
            <w:shd w:val="clear" w:color="auto" w:fill="E8F0FF"/>
            <w:tcMar>
              <w:top w:w="100" w:type="dxa"/>
              <w:left w:w="200" w:type="dxa"/>
              <w:bottom w:w="100" w:type="dxa"/>
              <w:right w:w="200" w:type="dxa"/>
            </w:tcMar>
          </w:tcPr>
          <w:p w14:paraId="2CE86724" w14:textId="77777777" w:rsidR="002534EF" w:rsidRDefault="00E354B8">
            <w:pPr>
              <w:spacing w:after="60"/>
            </w:pPr>
            <w:r>
              <w:rPr>
                <w:color w:val="000000"/>
                <w:sz w:val="21"/>
                <w:szCs w:val="21"/>
              </w:rPr>
              <w:t>Why weights matter: when the system builds a reflection vector for a SKU, it aggregates signals from all neighbours.</w:t>
            </w:r>
          </w:p>
          <w:p w14:paraId="6AC99ED3" w14:textId="77777777" w:rsidR="002534EF" w:rsidRDefault="00E354B8">
            <w:pPr>
              <w:spacing w:after="60"/>
            </w:pPr>
            <w:r>
              <w:rPr>
                <w:color w:val="000000"/>
                <w:sz w:val="21"/>
                <w:szCs w:val="21"/>
              </w:rPr>
              <w:t>A MergeEvent neighbour (weight 3.0) has three times the influence of a Customer neighbour (weight 1.0).</w:t>
            </w:r>
          </w:p>
          <w:p w14:paraId="53DF012F" w14:textId="77777777" w:rsidR="002534EF" w:rsidRDefault="00E354B8">
            <w:pPr>
              <w:spacing w:after="60"/>
            </w:pPr>
            <w:r>
              <w:rPr>
                <w:color w:val="000000"/>
                <w:sz w:val="21"/>
                <w:szCs w:val="21"/>
              </w:rPr>
              <w:t>This means a SKU with a conflicted merge history will register a much stronger anomaly signal than one that is just used by multiple customers.</w:t>
            </w:r>
          </w:p>
        </w:tc>
      </w:tr>
    </w:tbl>
    <w:p w14:paraId="217586ED" w14:textId="77777777" w:rsidR="002534EF" w:rsidRDefault="00E354B8">
      <w:r>
        <w:br w:type="page"/>
      </w:r>
    </w:p>
    <w:p w14:paraId="34C5E5B9" w14:textId="77777777" w:rsidR="002534EF" w:rsidRDefault="00E354B8">
      <w:pPr>
        <w:pStyle w:val="Heading1"/>
      </w:pPr>
      <w:r>
        <w:t>4.  Self-Embedding vs Reflection Vector — The Core Idea</w:t>
      </w:r>
    </w:p>
    <w:p w14:paraId="270AC9D1" w14:textId="77777777" w:rsidR="002534EF" w:rsidRDefault="00E354B8">
      <w:pPr>
        <w:spacing w:after="140"/>
      </w:pPr>
      <w:r>
        <w:rPr>
          <w:color w:val="000000"/>
        </w:rPr>
        <w:t>This is the central concept of the entire use case. Once you understand this, everything else follows.</w:t>
      </w:r>
    </w:p>
    <w:p w14:paraId="63ED2812" w14:textId="77777777" w:rsidR="002534EF" w:rsidRDefault="002534EF">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7D3663E8"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1C272FE1" w14:textId="77777777" w:rsidR="002534EF" w:rsidRDefault="00E354B8">
            <w:pPr>
              <w:spacing w:after="60"/>
            </w:pPr>
            <w:r>
              <w:rPr>
                <w:b/>
                <w:bCs/>
                <w:color w:val="1C3557"/>
                <w:sz w:val="24"/>
                <w:szCs w:val="24"/>
              </w:rPr>
              <w:t>self_emb — what the SKU says about itself</w:t>
            </w:r>
          </w:p>
          <w:p w14:paraId="26648F73" w14:textId="77777777" w:rsidR="002534EF" w:rsidRDefault="00E354B8">
            <w:pPr>
              <w:spacing w:after="80"/>
            </w:pPr>
            <w:r>
              <w:rPr>
                <w:color w:val="000000"/>
              </w:rPr>
              <w:t>A 768-dimensional vector built from the SKU's own record attributes: UPC, brand name, package type, case weight, and dimensions. It represents the SKU's self-reported identity. If the record is clean and accurate, the self_emb reflects reality. If the record has errors, the self_emb encodes those errors.</w:t>
            </w:r>
          </w:p>
          <w:p w14:paraId="7ADFF7E7" w14:textId="77777777" w:rsidR="002534EF" w:rsidRDefault="00E354B8">
            <w:r>
              <w:rPr>
                <w:b/>
                <w:bCs/>
                <w:color w:val="555555"/>
                <w:sz w:val="21"/>
                <w:szCs w:val="21"/>
              </w:rPr>
              <w:t xml:space="preserve">Example: </w:t>
            </w:r>
            <w:r>
              <w:rPr>
                <w:i/>
                <w:iCs/>
                <w:color w:val="555555"/>
                <w:sz w:val="21"/>
                <w:szCs w:val="21"/>
              </w:rPr>
              <w:t>SKU-4821's self_emb is built from: UPC missing, brand = 'Red Bull', package = can. It looks like a fairly normal Red Bull can based on its own record.</w:t>
            </w:r>
          </w:p>
        </w:tc>
      </w:tr>
    </w:tbl>
    <w:p w14:paraId="2AA3B963" w14:textId="77777777" w:rsidR="002534EF" w:rsidRDefault="002534EF">
      <w:pPr>
        <w:spacing w:after="1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67A404E0"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660BD96A" w14:textId="77777777" w:rsidR="002534EF" w:rsidRDefault="00E354B8">
            <w:pPr>
              <w:spacing w:after="60"/>
            </w:pPr>
            <w:r>
              <w:rPr>
                <w:b/>
                <w:bCs/>
                <w:color w:val="1C3557"/>
                <w:sz w:val="24"/>
                <w:szCs w:val="24"/>
              </w:rPr>
              <w:t>reflect_emb — what the neighbourhood says about the SKU</w:t>
            </w:r>
          </w:p>
          <w:p w14:paraId="6FA0982A" w14:textId="77777777" w:rsidR="002534EF" w:rsidRDefault="00E354B8">
            <w:pPr>
              <w:spacing w:after="80"/>
            </w:pPr>
            <w:r>
              <w:rPr>
                <w:color w:val="000000"/>
              </w:rPr>
              <w:t>A 768-dimensional vector built by aggregating the self_emb vectors of all connected neighbours, weighted by relationship type. It does not look at the SKU's own record at all. It answers: if you only knew this SKU from the data around it — its brand records, training images, scan failures, merge history — what would you think it is?</w:t>
            </w:r>
          </w:p>
          <w:p w14:paraId="7EFA693B" w14:textId="77777777" w:rsidR="002534EF" w:rsidRDefault="00E354B8">
            <w:r>
              <w:rPr>
                <w:b/>
                <w:bCs/>
                <w:color w:val="555555"/>
                <w:sz w:val="21"/>
                <w:szCs w:val="21"/>
              </w:rPr>
              <w:t xml:space="preserve">Example: </w:t>
            </w:r>
            <w:r>
              <w:rPr>
                <w:i/>
                <w:iCs/>
                <w:color w:val="555555"/>
                <w:sz w:val="21"/>
                <w:szCs w:val="21"/>
              </w:rPr>
              <w:t>SKU-4821's reflect_emb is built from: three scan failure Pallet records, zero TrainingImage records, a fuzzy brand match at 41% confidence, and a missing UPC. Even though its own record looks passable, its neighbourhood paints a picture of a problem SKU.</w:t>
            </w:r>
          </w:p>
        </w:tc>
      </w:tr>
    </w:tbl>
    <w:p w14:paraId="1A5BFCBD" w14:textId="77777777" w:rsidR="002534EF" w:rsidRDefault="002534EF">
      <w:pPr>
        <w:spacing w:after="1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7A1022FB" w14:textId="77777777">
        <w:tc>
          <w:tcPr>
            <w:tcW w:w="9360" w:type="dxa"/>
            <w:tcBorders>
              <w:top w:val="single" w:sz="1" w:space="0" w:color="AAAAAA"/>
              <w:left w:val="single" w:sz="6" w:space="0" w:color="2563A8"/>
              <w:bottom w:val="single" w:sz="1" w:space="0" w:color="AAAAAA"/>
              <w:right w:val="single" w:sz="1" w:space="0" w:color="AAAAAA"/>
            </w:tcBorders>
            <w:shd w:val="clear" w:color="auto" w:fill="E8F0F8"/>
            <w:tcMar>
              <w:top w:w="120" w:type="dxa"/>
              <w:left w:w="200" w:type="dxa"/>
              <w:bottom w:w="120" w:type="dxa"/>
              <w:right w:w="200" w:type="dxa"/>
            </w:tcMar>
          </w:tcPr>
          <w:p w14:paraId="55FB9FB2" w14:textId="77777777" w:rsidR="002534EF" w:rsidRDefault="00E354B8">
            <w:pPr>
              <w:spacing w:after="60"/>
            </w:pPr>
            <w:r>
              <w:rPr>
                <w:b/>
                <w:bCs/>
                <w:color w:val="1C3557"/>
                <w:sz w:val="24"/>
                <w:szCs w:val="24"/>
              </w:rPr>
              <w:t>Anomaly score — the divergence between the two</w:t>
            </w:r>
          </w:p>
          <w:p w14:paraId="312A62FB" w14:textId="77777777" w:rsidR="002534EF" w:rsidRDefault="00E354B8">
            <w:pPr>
              <w:spacing w:after="80"/>
            </w:pPr>
            <w:r>
              <w:rPr>
                <w:color w:val="000000"/>
              </w:rPr>
              <w:t>1 minus the cosine similarity between self_emb and reflect_emb. When a SKU's own record and its neighbourhood agree, the score is near 0. When they disagree, the score approaches 1. No rule needs to be written — the geometry of the data reveals the anomaly.</w:t>
            </w:r>
          </w:p>
          <w:p w14:paraId="4223FF91" w14:textId="77777777" w:rsidR="002534EF" w:rsidRDefault="00E354B8">
            <w:r>
              <w:rPr>
                <w:b/>
                <w:bCs/>
                <w:color w:val="555555"/>
                <w:sz w:val="21"/>
                <w:szCs w:val="21"/>
              </w:rPr>
              <w:t xml:space="preserve">Example: </w:t>
            </w:r>
            <w:r>
              <w:rPr>
                <w:i/>
                <w:iCs/>
                <w:color w:val="555555"/>
                <w:sz w:val="21"/>
                <w:szCs w:val="21"/>
              </w:rPr>
              <w:t>SKU-4821: self_emb says normal Red Bull can. reflect_emb says high-risk, missing evidence, scan failures. Anomaly score = 0.94. Flagged in the top risk decile before training starts.</w:t>
            </w:r>
          </w:p>
        </w:tc>
      </w:tr>
    </w:tbl>
    <w:p w14:paraId="581AF80F" w14:textId="77777777" w:rsidR="002534EF" w:rsidRDefault="002534E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0968ADD9" w14:textId="77777777">
        <w:tc>
          <w:tcPr>
            <w:tcW w:w="9360" w:type="dxa"/>
            <w:tcBorders>
              <w:top w:val="single" w:sz="1" w:space="0" w:color="185FA5"/>
              <w:left w:val="single" w:sz="8" w:space="0" w:color="185FA5"/>
              <w:bottom w:val="single" w:sz="1" w:space="0" w:color="185FA5"/>
              <w:right w:val="single" w:sz="1" w:space="0" w:color="185FA5"/>
            </w:tcBorders>
            <w:shd w:val="clear" w:color="auto" w:fill="E8F0FF"/>
            <w:tcMar>
              <w:top w:w="100" w:type="dxa"/>
              <w:left w:w="200" w:type="dxa"/>
              <w:bottom w:w="100" w:type="dxa"/>
              <w:right w:w="200" w:type="dxa"/>
            </w:tcMar>
          </w:tcPr>
          <w:p w14:paraId="1DAB417A" w14:textId="77777777" w:rsidR="002534EF" w:rsidRDefault="00E354B8">
            <w:pPr>
              <w:spacing w:after="60"/>
            </w:pPr>
            <w:r>
              <w:rPr>
                <w:color w:val="000000"/>
                <w:sz w:val="21"/>
                <w:szCs w:val="21"/>
              </w:rPr>
              <w:t>The key insight: you do not need to write a rule that says 'flag a SKU if UPC is missing AND brand confidence &lt; 0.5 AND training images = 0'.</w:t>
            </w:r>
          </w:p>
          <w:p w14:paraId="4DFB999F" w14:textId="77777777" w:rsidR="002534EF" w:rsidRDefault="00E354B8">
            <w:pPr>
              <w:spacing w:after="60"/>
            </w:pPr>
            <w:r>
              <w:rPr>
                <w:color w:val="000000"/>
                <w:sz w:val="21"/>
                <w:szCs w:val="21"/>
              </w:rPr>
              <w:t>The reflection vector captures all of that automatically by aggregating what the neighbourhood implies.</w:t>
            </w:r>
          </w:p>
          <w:p w14:paraId="48413A5C" w14:textId="77777777" w:rsidR="002534EF" w:rsidRDefault="00E354B8">
            <w:pPr>
              <w:spacing w:after="60"/>
            </w:pPr>
            <w:r>
              <w:rPr>
                <w:color w:val="000000"/>
                <w:sz w:val="21"/>
                <w:szCs w:val="21"/>
              </w:rPr>
              <w:t>A new failure pattern you have never seen before will still produce a high anomaly score if its neighbourhood looks unusual — even with no rule written for it.</w:t>
            </w:r>
          </w:p>
        </w:tc>
      </w:tr>
    </w:tbl>
    <w:p w14:paraId="0FE209D1" w14:textId="77777777" w:rsidR="002534EF" w:rsidRDefault="002534EF">
      <w:pPr>
        <w:spacing w:after="100"/>
      </w:pPr>
    </w:p>
    <w:p w14:paraId="6D9F624D" w14:textId="77777777" w:rsidR="002534EF" w:rsidRDefault="00E354B8">
      <w:pPr>
        <w:pStyle w:val="Heading2"/>
      </w:pPr>
      <w:r>
        <w:t>What high anomaly scores reveal</w:t>
      </w:r>
    </w:p>
    <w:p w14:paraId="168B19D6"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2534EF" w14:paraId="6DD444F1"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16AF5F0" w14:textId="77777777" w:rsidR="002534EF" w:rsidRDefault="00E354B8">
            <w:r>
              <w:rPr>
                <w:b/>
                <w:bCs/>
                <w:color w:val="000000"/>
                <w:sz w:val="20"/>
                <w:szCs w:val="20"/>
              </w:rPr>
              <w:t>Anomaly pattern</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F69F82B" w14:textId="77777777" w:rsidR="002534EF" w:rsidRDefault="00E354B8">
            <w:r>
              <w:rPr>
                <w:b/>
                <w:bCs/>
                <w:color w:val="000000"/>
                <w:sz w:val="20"/>
                <w:szCs w:val="20"/>
              </w:rPr>
              <w:t>What self_emb says</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F624664" w14:textId="77777777" w:rsidR="002534EF" w:rsidRDefault="00E354B8">
            <w:r>
              <w:rPr>
                <w:b/>
                <w:bCs/>
                <w:color w:val="000000"/>
                <w:sz w:val="20"/>
                <w:szCs w:val="20"/>
              </w:rPr>
              <w:t>What reflect_emb implies</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83329B8" w14:textId="77777777" w:rsidR="002534EF" w:rsidRDefault="00E354B8">
            <w:r>
              <w:rPr>
                <w:b/>
                <w:bCs/>
                <w:color w:val="000000"/>
                <w:sz w:val="20"/>
                <w:szCs w:val="20"/>
              </w:rPr>
              <w:t>Data lifecycle impact</w:t>
            </w:r>
          </w:p>
        </w:tc>
      </w:tr>
      <w:tr w:rsidR="002534EF" w14:paraId="56F769A9"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365CE3C" w14:textId="77777777" w:rsidR="002534EF" w:rsidRDefault="00E354B8">
            <w:r>
              <w:rPr>
                <w:b/>
                <w:bCs/>
                <w:color w:val="000000"/>
                <w:sz w:val="20"/>
                <w:szCs w:val="20"/>
              </w:rPr>
              <w:t>Brand mismatch cascade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3A590DC" w14:textId="77777777" w:rsidR="002534EF" w:rsidRDefault="00E354B8">
            <w:r>
              <w:rPr>
                <w:color w:val="000000"/>
                <w:sz w:val="20"/>
                <w:szCs w:val="20"/>
              </w:rPr>
              <w:t>self_emb: belongs to brand Coca-Cola LLC</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B3498D" w14:textId="77777777" w:rsidR="002534EF" w:rsidRDefault="00E354B8">
            <w:r>
              <w:rPr>
                <w:color w:val="000000"/>
                <w:sz w:val="20"/>
                <w:szCs w:val="20"/>
              </w:rPr>
              <w:t>reflect_emb: neighbours all link to Coke — different record</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61962FD" w14:textId="77777777" w:rsidR="002534EF" w:rsidRDefault="00E354B8">
            <w:r>
              <w:rPr>
                <w:color w:val="000000"/>
                <w:sz w:val="20"/>
                <w:szCs w:val="20"/>
              </w:rPr>
              <w:t>233 unmatched brand records. Training data split across two classes. Model accuracy drops.</w:t>
            </w:r>
          </w:p>
        </w:tc>
      </w:tr>
      <w:tr w:rsidR="002534EF" w14:paraId="793D2DB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C9D6BDB" w14:textId="77777777" w:rsidR="002534EF" w:rsidRDefault="00E354B8">
            <w:r>
              <w:rPr>
                <w:b/>
                <w:bCs/>
                <w:color w:val="000000"/>
                <w:sz w:val="20"/>
                <w:szCs w:val="20"/>
              </w:rPr>
              <w:t>Merge conflict risk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E3FAD3D" w14:textId="77777777" w:rsidR="002534EF" w:rsidRDefault="00E354B8">
            <w:r>
              <w:rPr>
                <w:color w:val="000000"/>
                <w:sz w:val="20"/>
                <w:szCs w:val="20"/>
              </w:rPr>
              <w:t>self_emb: clean record — valid UPC, brand set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BE5E098" w14:textId="77777777" w:rsidR="002534EF" w:rsidRDefault="00E354B8">
            <w:r>
              <w:rPr>
                <w:color w:val="000000"/>
                <w:sz w:val="20"/>
                <w:szCs w:val="20"/>
              </w:rPr>
              <w:t>reflect_emb: three MergeEvent neighbours with conflicted history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CE5DC31" w14:textId="77777777" w:rsidR="002534EF" w:rsidRDefault="00E354B8">
            <w:r>
              <w:rPr>
                <w:color w:val="000000"/>
                <w:sz w:val="20"/>
                <w:szCs w:val="20"/>
              </w:rPr>
              <w:t>Retraining triggered. Downstream SKU statistics corrupted.</w:t>
            </w:r>
          </w:p>
        </w:tc>
      </w:tr>
      <w:tr w:rsidR="002534EF" w14:paraId="175B56EC"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B10F272" w14:textId="77777777" w:rsidR="002534EF" w:rsidRDefault="00E354B8">
            <w:r>
              <w:rPr>
                <w:b/>
                <w:bCs/>
                <w:color w:val="000000"/>
                <w:sz w:val="20"/>
                <w:szCs w:val="20"/>
              </w:rPr>
              <w:t>Evidence gap</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431D536" w14:textId="77777777" w:rsidR="002534EF" w:rsidRDefault="00E354B8">
            <w:r>
              <w:rPr>
                <w:color w:val="000000"/>
                <w:sz w:val="20"/>
                <w:szCs w:val="20"/>
              </w:rPr>
              <w:t>self_emb: brand, package, dimensions all set</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6CD2B45" w14:textId="77777777" w:rsidR="002534EF" w:rsidRDefault="00E354B8">
            <w:r>
              <w:rPr>
                <w:color w:val="000000"/>
                <w:sz w:val="20"/>
                <w:szCs w:val="20"/>
              </w:rPr>
              <w:t>reflect_emb: no TrainingImage neighbours, recent scan failures</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801C7D1" w14:textId="77777777" w:rsidR="002534EF" w:rsidRDefault="00E354B8">
            <w:r>
              <w:rPr>
                <w:color w:val="000000"/>
                <w:sz w:val="20"/>
                <w:szCs w:val="20"/>
              </w:rPr>
              <w:t>Enters training with no labelled evidence. Inference never stabilises.</w:t>
            </w:r>
          </w:p>
        </w:tc>
      </w:tr>
      <w:tr w:rsidR="002534EF" w14:paraId="73B3C53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62265D7" w14:textId="77777777" w:rsidR="002534EF" w:rsidRDefault="00E354B8">
            <w:r>
              <w:rPr>
                <w:b/>
                <w:bCs/>
                <w:color w:val="000000"/>
                <w:sz w:val="20"/>
                <w:szCs w:val="20"/>
              </w:rPr>
              <w:t>Shared-SKU boundary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0A9B53C" w14:textId="77777777" w:rsidR="002534EF" w:rsidRDefault="00E354B8">
            <w:r>
              <w:rPr>
                <w:color w:val="000000"/>
                <w:sz w:val="20"/>
                <w:szCs w:val="20"/>
              </w:rPr>
              <w:t>self_emb: appears to belong to one 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99A8740" w14:textId="77777777" w:rsidR="002534EF" w:rsidRDefault="00E354B8">
            <w:r>
              <w:rPr>
                <w:color w:val="000000"/>
                <w:sz w:val="20"/>
                <w:szCs w:val="20"/>
              </w:rPr>
              <w:t>reflect_emb: TenantSKU neighbours span four customers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84394E5" w14:textId="77777777" w:rsidR="002534EF" w:rsidRDefault="00E354B8">
            <w:r>
              <w:rPr>
                <w:color w:val="000000"/>
                <w:sz w:val="20"/>
                <w:szCs w:val="20"/>
              </w:rPr>
              <w:t>A change cascades silently across four customers. 285 such SKUs found manually.</w:t>
            </w:r>
          </w:p>
        </w:tc>
      </w:tr>
      <w:tr w:rsidR="002534EF" w14:paraId="4F04499E"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2A1DFBE" w14:textId="77777777" w:rsidR="002534EF" w:rsidRDefault="00E354B8">
            <w:r>
              <w:rPr>
                <w:b/>
                <w:bCs/>
                <w:color w:val="000000"/>
                <w:sz w:val="20"/>
                <w:szCs w:val="20"/>
              </w:rPr>
              <w:t>Auto-map error</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711532B" w14:textId="77777777" w:rsidR="002534EF" w:rsidRDefault="00E354B8">
            <w:r>
              <w:rPr>
                <w:color w:val="000000"/>
                <w:sz w:val="20"/>
                <w:szCs w:val="20"/>
              </w:rPr>
              <w:t>self_emb: TenantSKU claims correct mapping</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EB0559C" w14:textId="77777777" w:rsidR="002534EF" w:rsidRDefault="00E354B8">
            <w:r>
              <w:rPr>
                <w:color w:val="000000"/>
                <w:sz w:val="20"/>
                <w:szCs w:val="20"/>
              </w:rPr>
              <w:t>reflect_emb: global SKU's neighbourhood = wrong product category</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DD13C55" w14:textId="77777777" w:rsidR="002534EF" w:rsidRDefault="00E354B8">
            <w:r>
              <w:rPr>
                <w:color w:val="000000"/>
                <w:sz w:val="20"/>
                <w:szCs w:val="20"/>
              </w:rPr>
              <w:t>Incorrect mapping persists for weeks. Corrupts model signals.</w:t>
            </w:r>
          </w:p>
        </w:tc>
      </w:tr>
    </w:tbl>
    <w:p w14:paraId="728909D6" w14:textId="77777777" w:rsidR="002534EF" w:rsidRDefault="00E354B8">
      <w:r>
        <w:br w:type="page"/>
      </w:r>
    </w:p>
    <w:p w14:paraId="0E4B55F9" w14:textId="77777777" w:rsidR="002534EF" w:rsidRDefault="00E354B8">
      <w:pPr>
        <w:pStyle w:val="Heading1"/>
      </w:pPr>
      <w:r>
        <w:t>5.  The Four-Agent Pipeline</w:t>
      </w:r>
    </w:p>
    <w:p w14:paraId="7B2DF56A" w14:textId="77777777" w:rsidR="002534EF" w:rsidRDefault="00E354B8">
      <w:pPr>
        <w:spacing w:after="140"/>
      </w:pPr>
      <w:r>
        <w:rPr>
          <w:color w:val="000000"/>
        </w:rPr>
        <w:t>On top of the knowledge graph, a four-agent pipeline answers natural-language questions about SKU data health. You type a question. The agents trace the causal chain, score the evidence, and return a ranked answer with confidence scores.</w:t>
      </w:r>
    </w:p>
    <w:p w14:paraId="2D2CDA0C" w14:textId="77777777" w:rsidR="002534EF" w:rsidRDefault="002534EF">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340E47C8"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CB5BFA0" w14:textId="77777777" w:rsidR="002534EF" w:rsidRDefault="00E354B8">
            <w:r>
              <w:rPr>
                <w:b/>
                <w:bCs/>
                <w:color w:val="000000"/>
                <w:sz w:val="20"/>
                <w:szCs w:val="20"/>
              </w:rPr>
              <w:t>Agent</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385189E" w14:textId="77777777" w:rsidR="002534EF" w:rsidRDefault="00E354B8">
            <w:r>
              <w:rPr>
                <w:b/>
                <w:bCs/>
                <w:color w:val="000000"/>
                <w:sz w:val="20"/>
                <w:szCs w:val="20"/>
              </w:rPr>
              <w:t>What it does</w:t>
            </w:r>
          </w:p>
        </w:tc>
      </w:tr>
      <w:tr w:rsidR="002534EF" w14:paraId="6F1ED6E8"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2E48A17" w14:textId="77777777" w:rsidR="002534EF" w:rsidRDefault="00E354B8">
            <w:r>
              <w:rPr>
                <w:b/>
                <w:bCs/>
                <w:color w:val="000000"/>
                <w:sz w:val="20"/>
                <w:szCs w:val="20"/>
              </w:rPr>
              <w:t>Agent 1 — Supervisor</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492644E" w14:textId="77777777" w:rsidR="002534EF" w:rsidRDefault="00E354B8">
            <w:r>
              <w:rPr>
                <w:color w:val="000000"/>
                <w:sz w:val="20"/>
                <w:szCs w:val="20"/>
              </w:rPr>
              <w:t>Takes your plain-English question. Extracts which entity types are involved (SKU, Brand, Customer), the time window you care about, and the task type (root cause / risk ranking / anomaly explain). Sends a structured query spec to the Planner.</w:t>
            </w:r>
          </w:p>
        </w:tc>
      </w:tr>
      <w:tr w:rsidR="002534EF" w14:paraId="1A8A36A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D276291" w14:textId="77777777" w:rsidR="002534EF" w:rsidRDefault="00E354B8">
            <w:r>
              <w:rPr>
                <w:b/>
                <w:bCs/>
                <w:color w:val="000000"/>
                <w:sz w:val="20"/>
                <w:szCs w:val="20"/>
              </w:rPr>
              <w:t>Agent 2 — Planner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AFD17E3" w14:textId="77777777" w:rsidR="002534EF" w:rsidRDefault="00E354B8">
            <w:r>
              <w:rPr>
                <w:color w:val="000000"/>
                <w:sz w:val="20"/>
                <w:szCs w:val="20"/>
              </w:rPr>
              <w:t>Takes the query spec and builds a traversal plan across the graph — which nodes to visit, in which order, and whether to use self_emb or reflect_emb search at each hop. Returns an ordered task list.</w:t>
            </w:r>
          </w:p>
        </w:tc>
      </w:tr>
      <w:tr w:rsidR="002534EF" w14:paraId="47805307"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3609B89" w14:textId="77777777" w:rsidR="002534EF" w:rsidRDefault="00E354B8">
            <w:r>
              <w:rPr>
                <w:b/>
                <w:bCs/>
                <w:color w:val="000000"/>
                <w:sz w:val="20"/>
                <w:szCs w:val="20"/>
              </w:rPr>
              <w:t>Agent 3 — Doer</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C3BA6F1" w14:textId="77777777" w:rsidR="002534EF" w:rsidRDefault="00E354B8">
            <w:r>
              <w:rPr>
                <w:color w:val="000000"/>
                <w:sz w:val="20"/>
                <w:szCs w:val="20"/>
              </w:rPr>
              <w:t>Executes the plan. Runs graph traversals across the SKU lifecycle, searches for similar SKUs using both self_emb (what they claim to be) and reflect_emb (what their neighbourhood implies), and assembles candidate causal chains.</w:t>
            </w:r>
          </w:p>
        </w:tc>
      </w:tr>
      <w:tr w:rsidR="002534EF" w14:paraId="19D8255A"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0FE078A" w14:textId="77777777" w:rsidR="002534EF" w:rsidRDefault="00E354B8">
            <w:r>
              <w:rPr>
                <w:b/>
                <w:bCs/>
                <w:color w:val="000000"/>
                <w:sz w:val="20"/>
                <w:szCs w:val="20"/>
              </w:rPr>
              <w:t>Agent 4 — Critic</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C74045C" w14:textId="77777777" w:rsidR="002534EF" w:rsidRDefault="00E354B8">
            <w:r>
              <w:rPr>
                <w:color w:val="000000"/>
                <w:sz w:val="20"/>
                <w:szCs w:val="20"/>
              </w:rPr>
              <w:t>Validates every candidate chain. Checks that timestamps increase in the right order. Verifies enough evidence exists at each hop. Scores confidence = temporal validity x evidence density x average anomaly score. Rejects anything below 0.65. Returns the top three validated chains.</w:t>
            </w:r>
          </w:p>
        </w:tc>
      </w:tr>
    </w:tbl>
    <w:p w14:paraId="141D9EB4" w14:textId="77777777" w:rsidR="002534EF" w:rsidRDefault="002534E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1A188F6D" w14:textId="77777777">
        <w:tc>
          <w:tcPr>
            <w:tcW w:w="9360" w:type="dxa"/>
            <w:tcBorders>
              <w:top w:val="single" w:sz="1" w:space="0" w:color="185FA5"/>
              <w:left w:val="single" w:sz="8" w:space="0" w:color="185FA5"/>
              <w:bottom w:val="single" w:sz="1" w:space="0" w:color="185FA5"/>
              <w:right w:val="single" w:sz="1" w:space="0" w:color="185FA5"/>
            </w:tcBorders>
            <w:shd w:val="clear" w:color="auto" w:fill="E8F0FF"/>
            <w:tcMar>
              <w:top w:w="100" w:type="dxa"/>
              <w:left w:w="200" w:type="dxa"/>
              <w:bottom w:w="100" w:type="dxa"/>
              <w:right w:w="200" w:type="dxa"/>
            </w:tcMar>
          </w:tcPr>
          <w:p w14:paraId="4F5E0AEC" w14:textId="77777777" w:rsidR="002534EF" w:rsidRDefault="00E354B8">
            <w:pPr>
              <w:spacing w:after="60"/>
            </w:pPr>
            <w:r>
              <w:rPr>
                <w:color w:val="000000"/>
                <w:sz w:val="21"/>
                <w:szCs w:val="21"/>
              </w:rPr>
              <w:t>Example question: 'Why is this customer's model underperforming?'</w:t>
            </w:r>
          </w:p>
          <w:p w14:paraId="65D5EE07" w14:textId="77777777" w:rsidR="002534EF" w:rsidRDefault="00E354B8">
            <w:pPr>
              <w:spacing w:after="60"/>
            </w:pPr>
            <w:r>
              <w:rPr>
                <w:color w:val="000000"/>
                <w:sz w:val="21"/>
                <w:szCs w:val="21"/>
              </w:rPr>
              <w:t>Agent 1 extracts: entity = Customer + SKU, task = root_cause.</w:t>
            </w:r>
          </w:p>
          <w:p w14:paraId="5B196AC4" w14:textId="77777777" w:rsidR="002534EF" w:rsidRDefault="00E354B8">
            <w:pPr>
              <w:spacing w:after="60"/>
            </w:pPr>
            <w:r>
              <w:rPr>
                <w:color w:val="000000"/>
                <w:sz w:val="21"/>
                <w:szCs w:val="21"/>
              </w:rPr>
              <w:t>Agent 2 plans: traverse TenantSKU → MAPS_TO → SKU → BELONGS_TO_BRAND → Brand → FUZZY_MATCH.</w:t>
            </w:r>
          </w:p>
          <w:p w14:paraId="7921D471" w14:textId="77777777" w:rsidR="002534EF" w:rsidRDefault="00E354B8">
            <w:pPr>
              <w:spacing w:after="60"/>
            </w:pPr>
            <w:r>
              <w:rPr>
                <w:color w:val="000000"/>
                <w:sz w:val="21"/>
                <w:szCs w:val="21"/>
              </w:rPr>
              <w:t>Agent 3 executes: finds the 233 unmatched brand records, links them to fragmented training data.</w:t>
            </w:r>
          </w:p>
          <w:p w14:paraId="21DFDAD4" w14:textId="77777777" w:rsidR="002534EF" w:rsidRDefault="00E354B8">
            <w:pPr>
              <w:spacing w:after="60"/>
            </w:pPr>
            <w:r>
              <w:rPr>
                <w:color w:val="000000"/>
                <w:sz w:val="21"/>
                <w:szCs w:val="21"/>
              </w:rPr>
              <w:t>Agent 4 validates: timestamps are in order, evidence is dense, anomaly scores are high. Returns chain with confidence 0.81.</w:t>
            </w:r>
          </w:p>
          <w:p w14:paraId="23DAC086" w14:textId="77777777" w:rsidR="002534EF" w:rsidRDefault="00E354B8">
            <w:pPr>
              <w:spacing w:after="60"/>
            </w:pPr>
            <w:r>
              <w:rPr>
                <w:color w:val="000000"/>
                <w:sz w:val="21"/>
                <w:szCs w:val="21"/>
              </w:rPr>
              <w:t>Output: the brand mismatch at import is the root cause — traced across four hops, four weeks, three systems.</w:t>
            </w:r>
          </w:p>
        </w:tc>
      </w:tr>
    </w:tbl>
    <w:p w14:paraId="3B430BA9" w14:textId="77777777" w:rsidR="002534EF" w:rsidRDefault="002534EF">
      <w:pPr>
        <w:spacing w:after="100"/>
      </w:pPr>
    </w:p>
    <w:p w14:paraId="16231BAD" w14:textId="77777777" w:rsidR="002534EF" w:rsidRDefault="00E354B8">
      <w:pPr>
        <w:pStyle w:val="Heading2"/>
      </w:pPr>
      <w:r>
        <w:t>The A/B comparison — why this matters</w:t>
      </w:r>
    </w:p>
    <w:p w14:paraId="5BE9880C"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667DA322"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9152A26" w14:textId="77777777" w:rsidR="002534EF" w:rsidRDefault="00E354B8">
            <w:r>
              <w:rPr>
                <w:b/>
                <w:bCs/>
                <w:color w:val="000000"/>
                <w:sz w:val="20"/>
                <w:szCs w:val="20"/>
              </w:rPr>
              <w:t>Approach</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BFEBBF6" w14:textId="77777777" w:rsidR="002534EF" w:rsidRDefault="00E354B8">
            <w:r>
              <w:rPr>
                <w:b/>
                <w:bCs/>
                <w:color w:val="000000"/>
                <w:sz w:val="20"/>
                <w:szCs w:val="20"/>
              </w:rPr>
              <w:t>What happens</w:t>
            </w:r>
          </w:p>
        </w:tc>
      </w:tr>
      <w:tr w:rsidR="002534EF" w14:paraId="72F10A52"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CE8363A" w14:textId="77777777" w:rsidR="002534EF" w:rsidRDefault="00E354B8">
            <w:r>
              <w:rPr>
                <w:b/>
                <w:bCs/>
                <w:color w:val="000000"/>
                <w:sz w:val="20"/>
                <w:szCs w:val="20"/>
              </w:rPr>
              <w:t>Standard query (closed world)</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37537F8" w14:textId="77777777" w:rsidR="002534EF" w:rsidRDefault="00E354B8">
            <w:r>
              <w:rPr>
                <w:color w:val="000000"/>
                <w:sz w:val="20"/>
                <w:szCs w:val="20"/>
              </w:rPr>
              <w:t>Asks: find SKUs where brand flag = duplicate. That flag was never set. Returns zero results. The problem is invisible to the system.</w:t>
            </w:r>
          </w:p>
        </w:tc>
      </w:tr>
      <w:tr w:rsidR="002534EF" w14:paraId="12A2D6DA"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425D4EA" w14:textId="77777777" w:rsidR="002534EF" w:rsidRDefault="00E354B8">
            <w:r>
              <w:rPr>
                <w:b/>
                <w:bCs/>
                <w:color w:val="000000"/>
                <w:sz w:val="20"/>
                <w:szCs w:val="20"/>
              </w:rPr>
              <w:t>RKG agent pipeline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A65E8DA" w14:textId="77777777" w:rsidR="002534EF" w:rsidRDefault="00E354B8">
            <w:r>
              <w:rPr>
                <w:color w:val="000000"/>
                <w:sz w:val="20"/>
                <w:szCs w:val="20"/>
              </w:rPr>
              <w:t>Asks the same question in plain English. Finds the brand mismatch through the geometry of the graph — no rule needed, no flag required. Returns a validated causal chain with confidence 0.81.</w:t>
            </w:r>
          </w:p>
        </w:tc>
      </w:tr>
    </w:tbl>
    <w:p w14:paraId="0C193301" w14:textId="77777777" w:rsidR="002534EF" w:rsidRDefault="002534EF">
      <w:pPr>
        <w:spacing w:after="80"/>
      </w:pPr>
    </w:p>
    <w:p w14:paraId="3DC65D9E" w14:textId="77777777" w:rsidR="002534EF" w:rsidRDefault="00E354B8">
      <w:pPr>
        <w:spacing w:after="100"/>
      </w:pPr>
      <w:r>
        <w:rPr>
          <w:i/>
          <w:iCs/>
          <w:color w:val="555555"/>
          <w:sz w:val="21"/>
          <w:szCs w:val="21"/>
        </w:rPr>
        <w:t>This is the core demo moment of the hackathon — the same question, two completely different outcomes. Zero results vs a full traced answer.</w:t>
      </w:r>
    </w:p>
    <w:p w14:paraId="7E024F56" w14:textId="77777777" w:rsidR="002534EF" w:rsidRDefault="00E354B8">
      <w:r>
        <w:br w:type="page"/>
      </w:r>
    </w:p>
    <w:p w14:paraId="39AA8762" w14:textId="77777777" w:rsidR="002534EF" w:rsidRDefault="00E354B8">
      <w:pPr>
        <w:pStyle w:val="Heading1"/>
      </w:pPr>
      <w:r>
        <w:t>6.  Current Pain Points and Problems</w:t>
      </w:r>
    </w:p>
    <w:p w14:paraId="5E189F3B" w14:textId="77777777" w:rsidR="002534EF" w:rsidRDefault="00E354B8">
      <w:pPr>
        <w:spacing w:after="140"/>
      </w:pPr>
      <w:r>
        <w:rPr>
          <w:color w:val="000000"/>
        </w:rPr>
        <w:t>This section covers what goes wrong today — before the RKG solution exists. These are the specific problems the hackathon is solving.</w:t>
      </w:r>
    </w:p>
    <w:p w14:paraId="71A17219" w14:textId="77777777" w:rsidR="002534EF" w:rsidRDefault="002534EF">
      <w:pPr>
        <w:spacing w:after="80"/>
      </w:pPr>
    </w:p>
    <w:p w14:paraId="59A316DA" w14:textId="77777777" w:rsidR="002534EF" w:rsidRDefault="00E354B8">
      <w:pPr>
        <w:pStyle w:val="Heading2"/>
      </w:pPr>
      <w:r>
        <w:t>Pain Point 1 — Problems are distributed, no single step looks wrong</w:t>
      </w:r>
    </w:p>
    <w:p w14:paraId="60B08714" w14:textId="77777777" w:rsidR="002534EF" w:rsidRDefault="00E354B8">
      <w:pPr>
        <w:spacing w:after="140"/>
      </w:pPr>
      <w:r>
        <w:rPr>
          <w:color w:val="000000"/>
        </w:rPr>
        <w:t>The damage in the SKU data lifecycle emerges from how decisions interact across multiple stages. A brand mismatch at import looks like a routine import. A fragmented training dataset looks like low image volume. Poor model accuracy looks like a model problem. Nobody connects the three.</w:t>
      </w:r>
    </w:p>
    <w:p w14:paraId="6F3AFAF5" w14:textId="77777777" w:rsidR="002534EF" w:rsidRDefault="002534EF">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40E0FCAB" w14:textId="77777777">
        <w:tc>
          <w:tcPr>
            <w:tcW w:w="9360" w:type="dxa"/>
            <w:tcBorders>
              <w:top w:val="single" w:sz="1" w:space="0" w:color="A32D2D"/>
              <w:left w:val="single" w:sz="8" w:space="0" w:color="A32D2D"/>
              <w:bottom w:val="single" w:sz="1" w:space="0" w:color="A32D2D"/>
              <w:right w:val="single" w:sz="1" w:space="0" w:color="A32D2D"/>
            </w:tcBorders>
            <w:shd w:val="clear" w:color="auto" w:fill="FCE8E8"/>
            <w:tcMar>
              <w:top w:w="100" w:type="dxa"/>
              <w:left w:w="200" w:type="dxa"/>
              <w:bottom w:w="100" w:type="dxa"/>
              <w:right w:w="200" w:type="dxa"/>
            </w:tcMar>
          </w:tcPr>
          <w:p w14:paraId="44BA6A09" w14:textId="77777777" w:rsidR="002534EF" w:rsidRDefault="00E354B8">
            <w:pPr>
              <w:spacing w:after="60"/>
            </w:pPr>
            <w:r>
              <w:rPr>
                <w:color w:val="000000"/>
                <w:sz w:val="21"/>
                <w:szCs w:val="21"/>
              </w:rPr>
              <w:t>239 brands imported. 6 matched. 233 created as new — looks like a normal import.</w:t>
            </w:r>
          </w:p>
          <w:p w14:paraId="3E82BDCD" w14:textId="77777777" w:rsidR="002534EF" w:rsidRDefault="00E354B8">
            <w:pPr>
              <w:spacing w:after="60"/>
            </w:pPr>
            <w:r>
              <w:rPr>
                <w:color w:val="000000"/>
                <w:sz w:val="21"/>
                <w:szCs w:val="21"/>
              </w:rPr>
              <w:t>Two weeks later: training data is fragmented across 234 brand classes — looks like a data volume issue.</w:t>
            </w:r>
          </w:p>
          <w:p w14:paraId="38B835D8" w14:textId="77777777" w:rsidR="002534EF" w:rsidRDefault="00E354B8">
            <w:pPr>
              <w:spacing w:after="60"/>
            </w:pPr>
            <w:r>
              <w:rPr>
                <w:color w:val="000000"/>
                <w:sz w:val="21"/>
                <w:szCs w:val="21"/>
              </w:rPr>
              <w:t>Five weeks later: model accuracy drops for this customer — looks like a model problem.</w:t>
            </w:r>
          </w:p>
          <w:p w14:paraId="0DF6672E" w14:textId="77777777" w:rsidR="002534EF" w:rsidRDefault="00E354B8">
            <w:pPr>
              <w:spacing w:after="60"/>
            </w:pPr>
            <w:r>
              <w:rPr>
                <w:color w:val="000000"/>
                <w:sz w:val="21"/>
                <w:szCs w:val="21"/>
              </w:rPr>
              <w:t>Root cause: the import decision on day one. No system connected all three events.</w:t>
            </w:r>
          </w:p>
        </w:tc>
      </w:tr>
    </w:tbl>
    <w:p w14:paraId="124A055D" w14:textId="77777777" w:rsidR="002534EF" w:rsidRDefault="002534EF">
      <w:pPr>
        <w:spacing w:after="100"/>
      </w:pPr>
    </w:p>
    <w:p w14:paraId="3CBC8113" w14:textId="77777777" w:rsidR="002534EF" w:rsidRDefault="00E354B8">
      <w:pPr>
        <w:pStyle w:val="Heading2"/>
      </w:pPr>
      <w:r>
        <w:t>Pain Point 2 — Standard queries return zero results for real problems</w:t>
      </w:r>
    </w:p>
    <w:p w14:paraId="26B089E6" w14:textId="77777777" w:rsidR="002534EF" w:rsidRDefault="00E354B8">
      <w:pPr>
        <w:spacing w:after="140"/>
      </w:pPr>
      <w:r>
        <w:rPr>
          <w:color w:val="000000"/>
        </w:rPr>
        <w:t>The current system uses authored rules and flags. If nobody has written a rule for a failure pattern, the query returns nothing. The system acts as if the problem does not exist — not because there is no data, but because nobody anticipated the exact pattern and wrote a rule for it.</w:t>
      </w:r>
    </w:p>
    <w:p w14:paraId="5DA707C8"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620D7C2E"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BE26B94" w14:textId="77777777" w:rsidR="002534EF" w:rsidRDefault="00E354B8">
            <w:r>
              <w:rPr>
                <w:b/>
                <w:bCs/>
                <w:color w:val="000000"/>
                <w:sz w:val="20"/>
                <w:szCs w:val="20"/>
              </w:rPr>
              <w:t>The problem</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8460A7E" w14:textId="77777777" w:rsidR="002534EF" w:rsidRDefault="00E354B8">
            <w:r>
              <w:rPr>
                <w:b/>
                <w:bCs/>
                <w:color w:val="000000"/>
                <w:sz w:val="20"/>
                <w:szCs w:val="20"/>
              </w:rPr>
              <w:t>What that means today</w:t>
            </w:r>
          </w:p>
        </w:tc>
      </w:tr>
      <w:tr w:rsidR="002534EF" w14:paraId="77998A64"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A61ECF1" w14:textId="77777777" w:rsidR="002534EF" w:rsidRDefault="00E354B8">
            <w:r>
              <w:rPr>
                <w:b/>
                <w:bCs/>
                <w:color w:val="000000"/>
                <w:sz w:val="20"/>
                <w:szCs w:val="20"/>
              </w:rPr>
              <w:t>Brand flag never set</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9CBB988" w14:textId="77777777" w:rsidR="002534EF" w:rsidRDefault="00E354B8">
            <w:r>
              <w:rPr>
                <w:color w:val="000000"/>
                <w:sz w:val="20"/>
                <w:szCs w:val="20"/>
              </w:rPr>
              <w:t>To query for brand mismatch cascades, you need a flag on the brand record. The flag was never set because nobody knew to set it at import time. Query returns zero results.</w:t>
            </w:r>
          </w:p>
        </w:tc>
      </w:tr>
      <w:tr w:rsidR="002534EF" w14:paraId="02D6DB7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85F256C" w14:textId="77777777" w:rsidR="002534EF" w:rsidRDefault="00E354B8">
            <w:r>
              <w:rPr>
                <w:b/>
                <w:bCs/>
                <w:color w:val="000000"/>
                <w:sz w:val="20"/>
                <w:szCs w:val="20"/>
              </w:rPr>
              <w:t>No cross-source rule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52B8D41" w14:textId="77777777" w:rsidR="002534EF" w:rsidRDefault="00E354B8">
            <w:r>
              <w:rPr>
                <w:color w:val="000000"/>
                <w:sz w:val="20"/>
                <w:szCs w:val="20"/>
              </w:rPr>
              <w:t>To flag SKU-4821, you need a rule that says: missing UPC AND brand confidence below 0.5 AND no training images AND scan failures. No such multi-source rule exists. SKU passes every individual check.</w:t>
            </w:r>
          </w:p>
        </w:tc>
      </w:tr>
      <w:tr w:rsidR="002534EF" w14:paraId="5BA812AA"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7AE50CE" w14:textId="77777777" w:rsidR="002534EF" w:rsidRDefault="00E354B8">
            <w:r>
              <w:rPr>
                <w:b/>
                <w:bCs/>
                <w:color w:val="000000"/>
                <w:sz w:val="20"/>
                <w:szCs w:val="20"/>
              </w:rPr>
              <w:t>No multi-hop logic</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55EA9E2" w14:textId="77777777" w:rsidR="002534EF" w:rsidRDefault="00E354B8">
            <w:r>
              <w:rPr>
                <w:color w:val="000000"/>
                <w:sz w:val="20"/>
                <w:szCs w:val="20"/>
              </w:rPr>
              <w:t>To trace import to brand to training to inference, you need a query that spans four entity types over three weeks. No standard query does this without being manually written for the exact pattern.</w:t>
            </w:r>
          </w:p>
        </w:tc>
      </w:tr>
      <w:tr w:rsidR="002534EF" w14:paraId="601A36C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9E0F0ED" w14:textId="77777777" w:rsidR="002534EF" w:rsidRDefault="00E354B8">
            <w:r>
              <w:rPr>
                <w:b/>
                <w:bCs/>
                <w:color w:val="000000"/>
                <w:sz w:val="20"/>
                <w:szCs w:val="20"/>
              </w:rPr>
              <w:t>Rules never catch up</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587A6E4" w14:textId="77777777" w:rsidR="002534EF" w:rsidRDefault="00E354B8">
            <w:r>
              <w:rPr>
                <w:color w:val="000000"/>
                <w:sz w:val="20"/>
                <w:szCs w:val="20"/>
              </w:rPr>
              <w:t>Every new failure pattern requires a new rule. The catalog of rules permanently lags behind real data drift. New SKUs, new customers, and new product categories constantly create patterns the rules were not written for.</w:t>
            </w:r>
          </w:p>
        </w:tc>
      </w:tr>
    </w:tbl>
    <w:p w14:paraId="68B4EBE6" w14:textId="77777777" w:rsidR="002534EF" w:rsidRDefault="002534EF">
      <w:pPr>
        <w:spacing w:after="100"/>
      </w:pPr>
    </w:p>
    <w:p w14:paraId="7FCAD4CE" w14:textId="77777777" w:rsidR="002534EF" w:rsidRDefault="00E354B8">
      <w:pPr>
        <w:pStyle w:val="Heading2"/>
      </w:pPr>
      <w:r>
        <w:t>Pain Point 3 — Every investigation is a post-mortem</w:t>
      </w:r>
    </w:p>
    <w:p w14:paraId="2352E583" w14:textId="77777777" w:rsidR="002534EF" w:rsidRDefault="00E354B8">
      <w:pPr>
        <w:spacing w:after="140"/>
      </w:pPr>
      <w:r>
        <w:rPr>
          <w:color w:val="000000"/>
        </w:rPr>
        <w:t>The first signal that something is wrong is almost always poor model accuracy or a customer complaint. Both arrive after the damage is done. By that point:</w:t>
      </w:r>
    </w:p>
    <w:p w14:paraId="3E3BA40A" w14:textId="77777777" w:rsidR="002534EF" w:rsidRDefault="00E354B8">
      <w:pPr>
        <w:pStyle w:val="ListParagraph"/>
        <w:numPr>
          <w:ilvl w:val="0"/>
          <w:numId w:val="1"/>
        </w:numPr>
        <w:spacing w:after="80"/>
      </w:pPr>
      <w:r>
        <w:rPr>
          <w:color w:val="000000"/>
        </w:rPr>
        <w:t>Bad data has already been used to train the model</w:t>
      </w:r>
    </w:p>
    <w:p w14:paraId="1110D81F" w14:textId="77777777" w:rsidR="002534EF" w:rsidRDefault="00E354B8">
      <w:pPr>
        <w:pStyle w:val="ListParagraph"/>
        <w:numPr>
          <w:ilvl w:val="0"/>
          <w:numId w:val="1"/>
        </w:numPr>
        <w:spacing w:after="80"/>
      </w:pPr>
      <w:r>
        <w:rPr>
          <w:color w:val="000000"/>
        </w:rPr>
        <w:t>Pallets may already have shipped with incorrect VOR decisions</w:t>
      </w:r>
    </w:p>
    <w:p w14:paraId="4E3FD17C" w14:textId="77777777" w:rsidR="002534EF" w:rsidRDefault="00E354B8">
      <w:pPr>
        <w:pStyle w:val="ListParagraph"/>
        <w:numPr>
          <w:ilvl w:val="0"/>
          <w:numId w:val="1"/>
        </w:numPr>
        <w:spacing w:after="80"/>
      </w:pPr>
      <w:r>
        <w:rPr>
          <w:color w:val="000000"/>
        </w:rPr>
        <w:t>Analysts must trace back through import logs, brand records, merge history, training data, and scan logs — manually, across separate systems</w:t>
      </w:r>
    </w:p>
    <w:p w14:paraId="0154730B" w14:textId="77777777" w:rsidR="002534EF" w:rsidRDefault="00E354B8">
      <w:pPr>
        <w:pStyle w:val="ListParagraph"/>
        <w:numPr>
          <w:ilvl w:val="0"/>
          <w:numId w:val="1"/>
        </w:numPr>
        <w:spacing w:after="80"/>
      </w:pPr>
      <w:r>
        <w:rPr>
          <w:color w:val="000000"/>
        </w:rPr>
        <w:t>The fix (correcting records, retraining, rerunning checks) takes hours to days</w:t>
      </w:r>
    </w:p>
    <w:p w14:paraId="1FCE1D2D"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534EF" w14:paraId="5EE8D93A"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1421952" w14:textId="77777777" w:rsidR="002534EF" w:rsidRDefault="00E354B8">
            <w:r>
              <w:rPr>
                <w:b/>
                <w:bCs/>
                <w:color w:val="000000"/>
                <w:sz w:val="20"/>
                <w:szCs w:val="20"/>
              </w:rPr>
              <w:t>Metric</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FD23931" w14:textId="77777777" w:rsidR="002534EF" w:rsidRDefault="00E354B8">
            <w:r>
              <w:rPr>
                <w:b/>
                <w:bCs/>
                <w:color w:val="000000"/>
                <w:sz w:val="20"/>
                <w:szCs w:val="20"/>
              </w:rPr>
              <w:t>Reality today</w:t>
            </w:r>
          </w:p>
        </w:tc>
      </w:tr>
      <w:tr w:rsidR="002534EF" w14:paraId="1FB9C883"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5E26A67" w14:textId="77777777" w:rsidR="002534EF" w:rsidRDefault="00E354B8">
            <w:r>
              <w:rPr>
                <w:b/>
                <w:bCs/>
                <w:color w:val="000000"/>
                <w:sz w:val="20"/>
                <w:szCs w:val="20"/>
              </w:rPr>
              <w:t>Manual investigation steps</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A18AD35" w14:textId="77777777" w:rsidR="002534EF" w:rsidRDefault="00E354B8">
            <w:r>
              <w:rPr>
                <w:color w:val="000000"/>
                <w:sz w:val="20"/>
                <w:szCs w:val="20"/>
              </w:rPr>
              <w:t>8 steps across 5 systems</w:t>
            </w:r>
          </w:p>
        </w:tc>
      </w:tr>
      <w:tr w:rsidR="002534EF" w14:paraId="0DEEDC8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54DFF9D" w14:textId="77777777" w:rsidR="002534EF" w:rsidRDefault="00E354B8">
            <w:r>
              <w:rPr>
                <w:b/>
                <w:bCs/>
                <w:color w:val="000000"/>
                <w:sz w:val="20"/>
                <w:szCs w:val="20"/>
              </w:rPr>
              <w:t>Time per investigation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C540274" w14:textId="77777777" w:rsidR="002534EF" w:rsidRDefault="00E354B8">
            <w:r>
              <w:rPr>
                <w:color w:val="000000"/>
                <w:sz w:val="20"/>
                <w:szCs w:val="20"/>
              </w:rPr>
              <w:t>1.5 to 3.5 hours minimum — just to find the root cause</w:t>
            </w:r>
          </w:p>
        </w:tc>
      </w:tr>
      <w:tr w:rsidR="002534EF" w14:paraId="6C8A9C8F"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F8E1BD4" w14:textId="77777777" w:rsidR="002534EF" w:rsidRDefault="00E354B8">
            <w:r>
              <w:rPr>
                <w:b/>
                <w:bCs/>
                <w:color w:val="000000"/>
                <w:sz w:val="20"/>
                <w:szCs w:val="20"/>
              </w:rPr>
              <w:t>Additional fix time</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9CE5B20" w14:textId="77777777" w:rsidR="002534EF" w:rsidRDefault="00E354B8">
            <w:r>
              <w:rPr>
                <w:color w:val="000000"/>
                <w:sz w:val="20"/>
                <w:szCs w:val="20"/>
              </w:rPr>
              <w:t>1 to 3 hours to execute remediation after root cause is found</w:t>
            </w:r>
          </w:p>
        </w:tc>
      </w:tr>
      <w:tr w:rsidR="002534EF" w14:paraId="07DFA91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CA51429" w14:textId="77777777" w:rsidR="002534EF" w:rsidRDefault="00E354B8">
            <w:r>
              <w:rPr>
                <w:b/>
                <w:bCs/>
                <w:color w:val="000000"/>
                <w:sz w:val="20"/>
                <w:szCs w:val="20"/>
              </w:rPr>
              <w:t>SKUs needing attention per onboarding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4032644" w14:textId="77777777" w:rsidR="002534EF" w:rsidRDefault="00E354B8">
            <w:r>
              <w:rPr>
                <w:color w:val="000000"/>
                <w:sz w:val="20"/>
                <w:szCs w:val="20"/>
              </w:rPr>
              <w:t>50 to 200</w:t>
            </w:r>
          </w:p>
        </w:tc>
      </w:tr>
      <w:tr w:rsidR="002534EF" w14:paraId="3597BDF7"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A679008" w14:textId="77777777" w:rsidR="002534EF" w:rsidRDefault="00E354B8">
            <w:r>
              <w:rPr>
                <w:b/>
                <w:bCs/>
                <w:color w:val="000000"/>
                <w:sz w:val="20"/>
                <w:szCs w:val="20"/>
              </w:rPr>
              <w:t>SKUs actually investigated</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20D5C38" w14:textId="77777777" w:rsidR="002534EF" w:rsidRDefault="00E354B8">
            <w:r>
              <w:rPr>
                <w:color w:val="000000"/>
                <w:sz w:val="20"/>
                <w:szCs w:val="20"/>
              </w:rPr>
              <w:t>A small fraction — the rest reach training undetected</w:t>
            </w:r>
          </w:p>
        </w:tc>
      </w:tr>
    </w:tbl>
    <w:p w14:paraId="195F7C9B" w14:textId="77777777" w:rsidR="002534EF" w:rsidRDefault="002534EF">
      <w:pPr>
        <w:spacing w:after="100"/>
      </w:pPr>
    </w:p>
    <w:p w14:paraId="7F3C11E8" w14:textId="77777777" w:rsidR="002534EF" w:rsidRDefault="00E354B8">
      <w:pPr>
        <w:pStyle w:val="Heading2"/>
      </w:pPr>
      <w:r>
        <w:t>Pain Point 4 — Weak signals are never combined</w:t>
      </w:r>
    </w:p>
    <w:p w14:paraId="3E87FC0D" w14:textId="77777777" w:rsidR="002534EF" w:rsidRDefault="00E354B8">
      <w:pPr>
        <w:spacing w:after="140"/>
      </w:pPr>
      <w:r>
        <w:rPr>
          <w:color w:val="000000"/>
        </w:rPr>
        <w:t>Each monitoring system checks one data source in isolation. A SKU with a missing UPC passes the UPC check threshold. A SKU with a 41% brand match confidence passes the brand check threshold. A SKU with zero training images is not caught until the training run fails. A SKU with scan failures is logged but not connected to the other signals.</w:t>
      </w:r>
    </w:p>
    <w:p w14:paraId="01DD417D" w14:textId="77777777" w:rsidR="002534EF" w:rsidRDefault="002534EF">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4EBF6B63" w14:textId="77777777">
        <w:tc>
          <w:tcPr>
            <w:tcW w:w="9360" w:type="dxa"/>
            <w:tcBorders>
              <w:top w:val="single" w:sz="1" w:space="0" w:color="CC8800"/>
              <w:left w:val="single" w:sz="8" w:space="0" w:color="CC8800"/>
              <w:bottom w:val="single" w:sz="1" w:space="0" w:color="CC8800"/>
              <w:right w:val="single" w:sz="1" w:space="0" w:color="CC8800"/>
            </w:tcBorders>
            <w:shd w:val="clear" w:color="auto" w:fill="FFF3E0"/>
            <w:tcMar>
              <w:top w:w="100" w:type="dxa"/>
              <w:left w:w="200" w:type="dxa"/>
              <w:bottom w:w="100" w:type="dxa"/>
              <w:right w:w="200" w:type="dxa"/>
            </w:tcMar>
          </w:tcPr>
          <w:p w14:paraId="202605D2" w14:textId="77777777" w:rsidR="002534EF" w:rsidRDefault="00E354B8">
            <w:pPr>
              <w:spacing w:after="60"/>
            </w:pPr>
            <w:r>
              <w:rPr>
                <w:color w:val="000000"/>
                <w:sz w:val="21"/>
                <w:szCs w:val="21"/>
              </w:rPr>
              <w:t>SKU-4821 today:</w:t>
            </w:r>
          </w:p>
          <w:p w14:paraId="6DB9FF9D" w14:textId="77777777" w:rsidR="002534EF" w:rsidRDefault="00E354B8">
            <w:pPr>
              <w:spacing w:after="60"/>
            </w:pPr>
            <w:r>
              <w:rPr>
                <w:color w:val="000000"/>
                <w:sz w:val="21"/>
                <w:szCs w:val="21"/>
              </w:rPr>
              <w:t xml:space="preserve">  Missing UPC — checked. Below alert threshold. Passes.</w:t>
            </w:r>
          </w:p>
          <w:p w14:paraId="13900EF7" w14:textId="77777777" w:rsidR="002534EF" w:rsidRDefault="00E354B8">
            <w:pPr>
              <w:spacing w:after="60"/>
            </w:pPr>
            <w:r>
              <w:rPr>
                <w:color w:val="000000"/>
                <w:sz w:val="21"/>
                <w:szCs w:val="21"/>
              </w:rPr>
              <w:t xml:space="preserve">  Brand match confidence 41% — checked. Below alert threshold. Passes.</w:t>
            </w:r>
          </w:p>
          <w:p w14:paraId="189AE6FC" w14:textId="77777777" w:rsidR="002534EF" w:rsidRDefault="00E354B8">
            <w:pPr>
              <w:spacing w:after="60"/>
            </w:pPr>
            <w:r>
              <w:rPr>
                <w:color w:val="000000"/>
                <w:sz w:val="21"/>
                <w:szCs w:val="21"/>
              </w:rPr>
              <w:t xml:space="preserve">  Zero training images — not checked pre-training. Discovered at training run.</w:t>
            </w:r>
          </w:p>
          <w:p w14:paraId="099C0F71" w14:textId="77777777" w:rsidR="002534EF" w:rsidRDefault="00E354B8">
            <w:pPr>
              <w:spacing w:after="60"/>
            </w:pPr>
            <w:r>
              <w:rPr>
                <w:color w:val="000000"/>
                <w:sz w:val="21"/>
                <w:szCs w:val="21"/>
              </w:rPr>
              <w:t xml:space="preserve">  Three scan failures — logged. Not connected to the other signals.</w:t>
            </w:r>
          </w:p>
          <w:p w14:paraId="430916E0" w14:textId="77777777" w:rsidR="002534EF" w:rsidRDefault="00E354B8">
            <w:pPr>
              <w:spacing w:after="60"/>
            </w:pPr>
            <w:r>
              <w:rPr>
                <w:color w:val="000000"/>
                <w:sz w:val="21"/>
                <w:szCs w:val="21"/>
              </w:rPr>
              <w:t xml:space="preserve">  Combined risk: near-certain training failure. No system ever adds these up.</w:t>
            </w:r>
          </w:p>
        </w:tc>
      </w:tr>
    </w:tbl>
    <w:p w14:paraId="208790E7" w14:textId="77777777" w:rsidR="002534EF" w:rsidRDefault="002534EF">
      <w:pPr>
        <w:spacing w:after="100"/>
      </w:pPr>
    </w:p>
    <w:p w14:paraId="0BCEC2E4" w14:textId="77777777" w:rsidR="002534EF" w:rsidRDefault="00E354B8">
      <w:pPr>
        <w:pStyle w:val="Heading2"/>
      </w:pPr>
      <w:r>
        <w:t>Pain Point 5 — Shared SKU changes cascade silently</w:t>
      </w:r>
    </w:p>
    <w:p w14:paraId="1617578F" w14:textId="77777777" w:rsidR="002534EF" w:rsidRDefault="00E354B8">
      <w:pPr>
        <w:spacing w:after="140"/>
      </w:pPr>
      <w:r>
        <w:rPr>
          <w:color w:val="000000"/>
        </w:rPr>
        <w:t>Some SKUs are used by multiple customers. A change to a shared SKU record — correcting a UPC, updating a brand mapping, modifying a package type — silently affects every customer that uses it. There is no mechanism that surfaces cross-customer dependencies before a change is made.</w:t>
      </w:r>
    </w:p>
    <w:p w14:paraId="1886BB4E" w14:textId="77777777" w:rsidR="002534EF" w:rsidRDefault="002534EF">
      <w:pPr>
        <w:spacing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34EF" w14:paraId="74D76026" w14:textId="77777777">
        <w:tc>
          <w:tcPr>
            <w:tcW w:w="9360" w:type="dxa"/>
            <w:tcBorders>
              <w:top w:val="single" w:sz="1" w:space="0" w:color="A32D2D"/>
              <w:left w:val="single" w:sz="8" w:space="0" w:color="A32D2D"/>
              <w:bottom w:val="single" w:sz="1" w:space="0" w:color="A32D2D"/>
              <w:right w:val="single" w:sz="1" w:space="0" w:color="A32D2D"/>
            </w:tcBorders>
            <w:shd w:val="clear" w:color="auto" w:fill="FCE8E8"/>
            <w:tcMar>
              <w:top w:w="100" w:type="dxa"/>
              <w:left w:w="200" w:type="dxa"/>
              <w:bottom w:w="100" w:type="dxa"/>
              <w:right w:w="200" w:type="dxa"/>
            </w:tcMar>
          </w:tcPr>
          <w:p w14:paraId="03CC5537" w14:textId="77777777" w:rsidR="002534EF" w:rsidRDefault="00E354B8">
            <w:pPr>
              <w:spacing w:after="60"/>
            </w:pPr>
            <w:r>
              <w:rPr>
                <w:color w:val="000000"/>
                <w:sz w:val="21"/>
                <w:szCs w:val="21"/>
              </w:rPr>
              <w:t>285 SKUs were identified as shared across multiple customers in a recent cleanup exercise.</w:t>
            </w:r>
          </w:p>
          <w:p w14:paraId="50EDC318" w14:textId="77777777" w:rsidR="002534EF" w:rsidRDefault="00E354B8">
            <w:pPr>
              <w:spacing w:after="60"/>
            </w:pPr>
            <w:r>
              <w:rPr>
                <w:color w:val="000000"/>
                <w:sz w:val="21"/>
                <w:szCs w:val="21"/>
              </w:rPr>
              <w:t>Finding those 285 SKUs required several days of manual analysis — one SKU at a time.</w:t>
            </w:r>
          </w:p>
          <w:p w14:paraId="4C625EB0" w14:textId="77777777" w:rsidR="002534EF" w:rsidRDefault="00E354B8">
            <w:pPr>
              <w:spacing w:after="60"/>
            </w:pPr>
            <w:r>
              <w:rPr>
                <w:color w:val="000000"/>
                <w:sz w:val="21"/>
                <w:szCs w:val="21"/>
              </w:rPr>
              <w:t>During that time, analysts could not safely touch any of the 285 SKUs without risking a cascade across unknown customers.</w:t>
            </w:r>
          </w:p>
        </w:tc>
      </w:tr>
    </w:tbl>
    <w:p w14:paraId="05908652" w14:textId="77777777" w:rsidR="002534EF" w:rsidRDefault="002534EF">
      <w:pPr>
        <w:spacing w:after="100"/>
      </w:pPr>
    </w:p>
    <w:p w14:paraId="147DBCA7" w14:textId="77777777" w:rsidR="002534EF" w:rsidRDefault="00E354B8">
      <w:pPr>
        <w:pStyle w:val="Heading2"/>
      </w:pPr>
      <w:r>
        <w:t>The scale of the problem</w:t>
      </w:r>
    </w:p>
    <w:p w14:paraId="36BB035F"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2534EF" w14:paraId="685E1540"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F7D2FE6" w14:textId="77777777" w:rsidR="002534EF" w:rsidRDefault="00E354B8">
            <w:r>
              <w:rPr>
                <w:b/>
                <w:bCs/>
                <w:color w:val="000000"/>
                <w:sz w:val="20"/>
                <w:szCs w:val="20"/>
              </w:rPr>
              <w:t>Problem area</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0A362F8" w14:textId="77777777" w:rsidR="002534EF" w:rsidRDefault="00E354B8">
            <w:r>
              <w:rPr>
                <w:b/>
                <w:bCs/>
                <w:color w:val="000000"/>
                <w:sz w:val="20"/>
                <w:szCs w:val="20"/>
              </w:rPr>
              <w:t>Scale</w:t>
            </w:r>
          </w:p>
        </w:tc>
        <w:tc>
          <w:tcPr>
            <w:tcW w:w="41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718AAD2" w14:textId="77777777" w:rsidR="002534EF" w:rsidRDefault="00E354B8">
            <w:r>
              <w:rPr>
                <w:b/>
                <w:bCs/>
                <w:color w:val="000000"/>
                <w:sz w:val="20"/>
                <w:szCs w:val="20"/>
              </w:rPr>
              <w:t>Notes</w:t>
            </w:r>
          </w:p>
        </w:tc>
      </w:tr>
      <w:tr w:rsidR="002534EF" w14:paraId="3F48A32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C6225B8" w14:textId="77777777" w:rsidR="002534EF" w:rsidRDefault="00E354B8">
            <w:r>
              <w:rPr>
                <w:b/>
                <w:bCs/>
                <w:color w:val="000000"/>
                <w:sz w:val="20"/>
                <w:szCs w:val="20"/>
              </w:rPr>
              <w:t>Total SKUs in catalog</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C4DEC24" w14:textId="77777777" w:rsidR="002534EF" w:rsidRDefault="00E354B8">
            <w:r>
              <w:rPr>
                <w:color w:val="000000"/>
                <w:sz w:val="20"/>
                <w:szCs w:val="20"/>
              </w:rPr>
              <w:t>18,455</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4691B4A" w14:textId="77777777" w:rsidR="002534EF" w:rsidRDefault="00E354B8">
            <w:r>
              <w:rPr>
                <w:color w:val="000000"/>
                <w:sz w:val="20"/>
                <w:szCs w:val="20"/>
              </w:rPr>
              <w:t>Across all customers</w:t>
            </w:r>
          </w:p>
        </w:tc>
      </w:tr>
      <w:tr w:rsidR="002534EF" w14:paraId="5E1BBC2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0A8BF26" w14:textId="77777777" w:rsidR="002534EF" w:rsidRDefault="00E354B8">
            <w:r>
              <w:rPr>
                <w:b/>
                <w:bCs/>
                <w:color w:val="000000"/>
                <w:sz w:val="20"/>
                <w:szCs w:val="20"/>
              </w:rPr>
              <w:t>VOR-enabled customer SKUs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4BA11C9" w14:textId="77777777" w:rsidR="002534EF" w:rsidRDefault="00E354B8">
            <w:r>
              <w:rPr>
                <w:color w:val="000000"/>
                <w:sz w:val="20"/>
                <w:szCs w:val="20"/>
              </w:rPr>
              <w:t>10,664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14924F6" w14:textId="77777777" w:rsidR="002534EF" w:rsidRDefault="00E354B8">
            <w:r>
              <w:rPr>
                <w:color w:val="000000"/>
                <w:sz w:val="20"/>
                <w:szCs w:val="20"/>
              </w:rPr>
              <w:t>Active in production</w:t>
            </w:r>
          </w:p>
        </w:tc>
      </w:tr>
      <w:tr w:rsidR="002534EF" w14:paraId="689E6E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90DBBEB" w14:textId="77777777" w:rsidR="002534EF" w:rsidRDefault="00E354B8">
            <w:r>
              <w:rPr>
                <w:b/>
                <w:bCs/>
                <w:color w:val="000000"/>
                <w:sz w:val="20"/>
                <w:szCs w:val="20"/>
              </w:rPr>
              <w:t>SKUs with invalid or missing UPC</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EF1677" w14:textId="77777777" w:rsidR="002534EF" w:rsidRDefault="00E354B8">
            <w:r>
              <w:rPr>
                <w:color w:val="000000"/>
                <w:sz w:val="20"/>
                <w:szCs w:val="20"/>
              </w:rPr>
              <w:t>8,448 — 79%</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53DA2E1" w14:textId="77777777" w:rsidR="002534EF" w:rsidRDefault="00E354B8">
            <w:r>
              <w:rPr>
                <w:color w:val="000000"/>
                <w:sz w:val="20"/>
                <w:szCs w:val="20"/>
              </w:rPr>
              <w:t>Of all active VOR customer SKUs</w:t>
            </w:r>
          </w:p>
        </w:tc>
      </w:tr>
      <w:tr w:rsidR="002534EF" w14:paraId="0076DB6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10D78E1" w14:textId="77777777" w:rsidR="002534EF" w:rsidRDefault="00E354B8">
            <w:r>
              <w:rPr>
                <w:b/>
                <w:bCs/>
                <w:color w:val="000000"/>
                <w:sz w:val="20"/>
                <w:szCs w:val="20"/>
              </w:rPr>
              <w:t>Shared SKUs across customers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CE31161" w14:textId="77777777" w:rsidR="002534EF" w:rsidRDefault="00E354B8">
            <w:r>
              <w:rPr>
                <w:color w:val="000000"/>
                <w:sz w:val="20"/>
                <w:szCs w:val="20"/>
              </w:rPr>
              <w:t>285+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E1E6E36" w14:textId="77777777" w:rsidR="002534EF" w:rsidRDefault="00E354B8">
            <w:r>
              <w:rPr>
                <w:color w:val="000000"/>
                <w:sz w:val="20"/>
                <w:szCs w:val="20"/>
              </w:rPr>
              <w:t>Identified manually over several days</w:t>
            </w:r>
          </w:p>
        </w:tc>
      </w:tr>
      <w:tr w:rsidR="002534EF" w14:paraId="503A91E4"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ACB79FF" w14:textId="77777777" w:rsidR="002534EF" w:rsidRDefault="00E354B8">
            <w:r>
              <w:rPr>
                <w:b/>
                <w:bCs/>
                <w:color w:val="000000"/>
                <w:sz w:val="20"/>
                <w:szCs w:val="20"/>
              </w:rPr>
              <w:t>SKUs requiring attention per onboarding</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B141058" w14:textId="77777777" w:rsidR="002534EF" w:rsidRDefault="00E354B8">
            <w:r>
              <w:rPr>
                <w:color w:val="000000"/>
                <w:sz w:val="20"/>
                <w:szCs w:val="20"/>
              </w:rPr>
              <w:t>50–200</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BC3C3C7" w14:textId="77777777" w:rsidR="002534EF" w:rsidRDefault="00E354B8">
            <w:r>
              <w:rPr>
                <w:color w:val="000000"/>
                <w:sz w:val="20"/>
                <w:szCs w:val="20"/>
              </w:rPr>
              <w:t>Most reach training undetected</w:t>
            </w:r>
          </w:p>
        </w:tc>
      </w:tr>
      <w:tr w:rsidR="002534EF" w14:paraId="69E786E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1FBC78B" w14:textId="77777777" w:rsidR="002534EF" w:rsidRDefault="00E354B8">
            <w:r>
              <w:rPr>
                <w:b/>
                <w:bCs/>
                <w:color w:val="000000"/>
                <w:sz w:val="20"/>
                <w:szCs w:val="20"/>
              </w:rPr>
              <w:t>Manual investigation 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3231907" w14:textId="77777777" w:rsidR="002534EF" w:rsidRDefault="00E354B8">
            <w:r>
              <w:rPr>
                <w:color w:val="000000"/>
                <w:sz w:val="20"/>
                <w:szCs w:val="20"/>
              </w:rPr>
              <w:t>1.5–3.5 hrs/SKU</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484135C" w14:textId="77777777" w:rsidR="002534EF" w:rsidRDefault="00E354B8">
            <w:r>
              <w:rPr>
                <w:color w:val="000000"/>
                <w:sz w:val="20"/>
                <w:szCs w:val="20"/>
              </w:rPr>
              <w:t>To find root cause across 5 systems</w:t>
            </w:r>
          </w:p>
        </w:tc>
      </w:tr>
      <w:tr w:rsidR="002534EF" w14:paraId="469748CB"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22EA3D4" w14:textId="77777777" w:rsidR="002534EF" w:rsidRDefault="00E354B8">
            <w:r>
              <w:rPr>
                <w:b/>
                <w:bCs/>
                <w:color w:val="000000"/>
                <w:sz w:val="20"/>
                <w:szCs w:val="20"/>
              </w:rPr>
              <w:t>Additional remediation time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24FF567" w14:textId="77777777" w:rsidR="002534EF" w:rsidRDefault="00E354B8">
            <w:r>
              <w:rPr>
                <w:color w:val="000000"/>
                <w:sz w:val="20"/>
                <w:szCs w:val="20"/>
              </w:rPr>
              <w:t>1–3 hrs/SKU</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0862DC9" w14:textId="77777777" w:rsidR="002534EF" w:rsidRDefault="00E354B8">
            <w:r>
              <w:rPr>
                <w:color w:val="000000"/>
                <w:sz w:val="20"/>
                <w:szCs w:val="20"/>
              </w:rPr>
              <w:t>After root cause is found</w:t>
            </w:r>
          </w:p>
        </w:tc>
      </w:tr>
      <w:tr w:rsidR="002534EF" w14:paraId="3FCC09E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4D07D3F" w14:textId="77777777" w:rsidR="002534EF" w:rsidRDefault="00E354B8">
            <w:r>
              <w:rPr>
                <w:b/>
                <w:bCs/>
                <w:color w:val="000000"/>
                <w:sz w:val="20"/>
                <w:szCs w:val="20"/>
              </w:rPr>
              <w:t>Rules in the current system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D61AA23" w14:textId="77777777" w:rsidR="002534EF" w:rsidRDefault="00E354B8">
            <w:r>
              <w:rPr>
                <w:color w:val="000000"/>
                <w:sz w:val="20"/>
                <w:szCs w:val="20"/>
              </w:rPr>
              <w:t>Fixed catalog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6C8C8CB" w14:textId="77777777" w:rsidR="002534EF" w:rsidRDefault="00E354B8">
            <w:r>
              <w:rPr>
                <w:color w:val="000000"/>
                <w:sz w:val="20"/>
                <w:szCs w:val="20"/>
              </w:rPr>
              <w:t>Permanently lags behind new failure patterns</w:t>
            </w:r>
          </w:p>
        </w:tc>
      </w:tr>
    </w:tbl>
    <w:p w14:paraId="11A4F448" w14:textId="77777777" w:rsidR="002534EF" w:rsidRDefault="00E354B8">
      <w:r>
        <w:br w:type="page"/>
      </w:r>
    </w:p>
    <w:p w14:paraId="003C3052" w14:textId="77777777" w:rsidR="002534EF" w:rsidRDefault="00E354B8">
      <w:pPr>
        <w:pStyle w:val="Heading1"/>
      </w:pPr>
      <w:r>
        <w:t>7.  Quick Reference — All Key Terms</w:t>
      </w:r>
    </w:p>
    <w:p w14:paraId="20167C2E" w14:textId="77777777" w:rsidR="002534EF" w:rsidRDefault="002534E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2534EF" w14:paraId="5EF0B4A6"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9A6A1A5" w14:textId="77777777" w:rsidR="002534EF" w:rsidRDefault="00E354B8">
            <w:r>
              <w:rPr>
                <w:b/>
                <w:bCs/>
                <w:color w:val="000000"/>
                <w:sz w:val="20"/>
                <w:szCs w:val="20"/>
              </w:rPr>
              <w:t>Term</w:t>
            </w:r>
          </w:p>
        </w:tc>
        <w:tc>
          <w:tcPr>
            <w:tcW w:w="356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893E9E5" w14:textId="77777777" w:rsidR="002534EF" w:rsidRDefault="00E354B8">
            <w:r>
              <w:rPr>
                <w:b/>
                <w:bCs/>
                <w:color w:val="000000"/>
                <w:sz w:val="20"/>
                <w:szCs w:val="20"/>
              </w:rPr>
              <w:t>Plain-English meaning</w:t>
            </w:r>
          </w:p>
        </w:tc>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D80BD73" w14:textId="77777777" w:rsidR="002534EF" w:rsidRDefault="00E354B8">
            <w:r>
              <w:rPr>
                <w:b/>
                <w:bCs/>
                <w:color w:val="000000"/>
                <w:sz w:val="20"/>
                <w:szCs w:val="20"/>
              </w:rPr>
              <w:t>Example or note</w:t>
            </w:r>
          </w:p>
        </w:tc>
      </w:tr>
      <w:tr w:rsidR="002534EF" w14:paraId="00C19B9E"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34F3645" w14:textId="77777777" w:rsidR="002534EF" w:rsidRDefault="00E354B8">
            <w:r>
              <w:rPr>
                <w:b/>
                <w:bCs/>
                <w:color w:val="000000"/>
                <w:sz w:val="20"/>
                <w:szCs w:val="20"/>
              </w:rPr>
              <w:t>SKU</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0E1D979" w14:textId="77777777" w:rsidR="002534EF" w:rsidRDefault="00E354B8">
            <w:r>
              <w:rPr>
                <w:color w:val="000000"/>
                <w:sz w:val="20"/>
                <w:szCs w:val="20"/>
              </w:rPr>
              <w:t>Unique product code</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360B9B9" w14:textId="77777777" w:rsidR="002534EF" w:rsidRDefault="00E354B8">
            <w:r>
              <w:rPr>
                <w:color w:val="000000"/>
                <w:sz w:val="20"/>
                <w:szCs w:val="20"/>
              </w:rPr>
              <w:t>Red Bull Sugarfree 12-pk = one SKU</w:t>
            </w:r>
          </w:p>
        </w:tc>
      </w:tr>
      <w:tr w:rsidR="002534EF" w14:paraId="04ABCED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E7BB2B9" w14:textId="77777777" w:rsidR="002534EF" w:rsidRDefault="00E354B8">
            <w:r>
              <w:rPr>
                <w:b/>
                <w:bCs/>
                <w:color w:val="000000"/>
                <w:sz w:val="20"/>
                <w:szCs w:val="20"/>
              </w:rPr>
              <w:t>TenantSKU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A843123" w14:textId="77777777" w:rsidR="002534EF" w:rsidRDefault="00E354B8">
            <w:r>
              <w:rPr>
                <w:color w:val="000000"/>
                <w:sz w:val="20"/>
                <w:szCs w:val="20"/>
              </w:rPr>
              <w:t>Customer-specific mapping to a global SKU</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C5DC719" w14:textId="77777777" w:rsidR="002534EF" w:rsidRDefault="00E354B8">
            <w:r>
              <w:rPr>
                <w:color w:val="000000"/>
                <w:sz w:val="20"/>
                <w:szCs w:val="20"/>
              </w:rPr>
              <w:t>Customer A's version of a Coca-Cola SKU</w:t>
            </w:r>
          </w:p>
        </w:tc>
      </w:tr>
      <w:tr w:rsidR="002534EF" w14:paraId="62FF14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2A7AD0" w14:textId="77777777" w:rsidR="002534EF" w:rsidRDefault="00E354B8">
            <w:r>
              <w:rPr>
                <w:b/>
                <w:bCs/>
                <w:color w:val="000000"/>
                <w:sz w:val="20"/>
                <w:szCs w:val="20"/>
              </w:rPr>
              <w:t>Brand record</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B64CF3" w14:textId="77777777" w:rsidR="002534EF" w:rsidRDefault="00E354B8">
            <w:r>
              <w:rPr>
                <w:color w:val="000000"/>
                <w:sz w:val="20"/>
                <w:szCs w:val="20"/>
              </w:rPr>
              <w:t>A brand entity in the system</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2B2DE18" w14:textId="77777777" w:rsidR="002534EF" w:rsidRDefault="00E354B8">
            <w:r>
              <w:rPr>
                <w:color w:val="000000"/>
                <w:sz w:val="20"/>
                <w:szCs w:val="20"/>
              </w:rPr>
              <w:t>Coca-Cola LLC and Coke may be two separate records for the same brand</w:t>
            </w:r>
          </w:p>
        </w:tc>
      </w:tr>
      <w:tr w:rsidR="002534EF" w14:paraId="49294A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EB17F61" w14:textId="77777777" w:rsidR="002534EF" w:rsidRDefault="00E354B8">
            <w:r>
              <w:rPr>
                <w:b/>
                <w:bCs/>
                <w:color w:val="000000"/>
                <w:sz w:val="20"/>
                <w:szCs w:val="20"/>
              </w:rPr>
              <w:t>MergeEvent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A7096B7" w14:textId="77777777" w:rsidR="002534EF" w:rsidRDefault="00E354B8">
            <w:r>
              <w:rPr>
                <w:color w:val="000000"/>
                <w:sz w:val="20"/>
                <w:szCs w:val="20"/>
              </w:rPr>
              <w:t>Audit log of a SKU merge or remap</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C52A24D" w14:textId="77777777" w:rsidR="002534EF" w:rsidRDefault="00E354B8">
            <w:r>
              <w:rPr>
                <w:color w:val="000000"/>
                <w:sz w:val="20"/>
                <w:szCs w:val="20"/>
              </w:rPr>
              <w:t>SKU-4821 merged from three records — shown in merge history</w:t>
            </w:r>
          </w:p>
        </w:tc>
      </w:tr>
      <w:tr w:rsidR="002534EF" w14:paraId="5A8945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00F70E5" w14:textId="77777777" w:rsidR="002534EF" w:rsidRDefault="00E354B8">
            <w:r>
              <w:rPr>
                <w:b/>
                <w:bCs/>
                <w:color w:val="000000"/>
                <w:sz w:val="20"/>
                <w:szCs w:val="20"/>
              </w:rPr>
              <w:t>TrainingImage</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B6AE524" w14:textId="77777777" w:rsidR="002534EF" w:rsidRDefault="00E354B8">
            <w:r>
              <w:rPr>
                <w:color w:val="000000"/>
                <w:sz w:val="20"/>
                <w:szCs w:val="20"/>
              </w:rPr>
              <w:t>Labelled image used to train the VOR model</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EE5A21E" w14:textId="77777777" w:rsidR="002534EF" w:rsidRDefault="00E354B8">
            <w:r>
              <w:rPr>
                <w:color w:val="000000"/>
                <w:sz w:val="20"/>
                <w:szCs w:val="20"/>
              </w:rPr>
              <w:t>Zero training images = VOR cannot reliably detect this product</w:t>
            </w:r>
          </w:p>
        </w:tc>
      </w:tr>
      <w:tr w:rsidR="002534EF" w14:paraId="24F3186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F3AEE00" w14:textId="77777777" w:rsidR="002534EF" w:rsidRDefault="00E354B8">
            <w:r>
              <w:rPr>
                <w:b/>
                <w:bCs/>
                <w:color w:val="000000"/>
                <w:sz w:val="20"/>
                <w:szCs w:val="20"/>
              </w:rPr>
              <w:t>Knowledge graph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2C954EE" w14:textId="77777777" w:rsidR="002534EF" w:rsidRDefault="00E354B8">
            <w:r>
              <w:rPr>
                <w:color w:val="000000"/>
                <w:sz w:val="20"/>
                <w:szCs w:val="20"/>
              </w:rPr>
              <w:t>Database of entities and their relationships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0CC33FC" w14:textId="77777777" w:rsidR="002534EF" w:rsidRDefault="00E354B8">
            <w:r>
              <w:rPr>
                <w:color w:val="000000"/>
                <w:sz w:val="20"/>
                <w:szCs w:val="20"/>
              </w:rPr>
              <w:t>Lets you follow chains: SKU → Brand → FUZZY_MATCH → training → scan failures</w:t>
            </w:r>
          </w:p>
        </w:tc>
      </w:tr>
      <w:tr w:rsidR="002534EF" w14:paraId="7FD23D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CFBD055" w14:textId="77777777" w:rsidR="002534EF" w:rsidRDefault="00E354B8">
            <w:r>
              <w:rPr>
                <w:b/>
                <w:bCs/>
                <w:color w:val="000000"/>
                <w:sz w:val="20"/>
                <w:szCs w:val="20"/>
              </w:rPr>
              <w:t>Node</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374071A" w14:textId="77777777" w:rsidR="002534EF" w:rsidRDefault="00E354B8">
            <w:r>
              <w:rPr>
                <w:color w:val="000000"/>
                <w:sz w:val="20"/>
                <w:szCs w:val="20"/>
              </w:rPr>
              <w:t>An entity in the graph</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5412918" w14:textId="77777777" w:rsidR="002534EF" w:rsidRDefault="00E354B8">
            <w:r>
              <w:rPr>
                <w:color w:val="000000"/>
                <w:sz w:val="20"/>
                <w:szCs w:val="20"/>
              </w:rPr>
              <w:t>SKU, Brand, TenantSKU, Pallet are all node types</w:t>
            </w:r>
          </w:p>
        </w:tc>
      </w:tr>
      <w:tr w:rsidR="002534EF" w14:paraId="179062D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F8D87A0" w14:textId="77777777" w:rsidR="002534EF" w:rsidRDefault="00E354B8">
            <w:r>
              <w:rPr>
                <w:b/>
                <w:bCs/>
                <w:color w:val="000000"/>
                <w:sz w:val="20"/>
                <w:szCs w:val="20"/>
              </w:rPr>
              <w:t>Edge / Relationship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398ED5A" w14:textId="77777777" w:rsidR="002534EF" w:rsidRDefault="00E354B8">
            <w:r>
              <w:rPr>
                <w:color w:val="000000"/>
                <w:sz w:val="20"/>
                <w:szCs w:val="20"/>
              </w:rPr>
              <w:t>A connection between two nodes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CD66293" w14:textId="77777777" w:rsidR="002534EF" w:rsidRDefault="00E354B8">
            <w:r>
              <w:rPr>
                <w:color w:val="000000"/>
                <w:sz w:val="20"/>
                <w:szCs w:val="20"/>
              </w:rPr>
              <w:t>BELONGS_TO_BRAND, MERGED_INTO, SCANNED_ON are relationship types</w:t>
            </w:r>
          </w:p>
        </w:tc>
      </w:tr>
      <w:tr w:rsidR="002534EF" w14:paraId="64CC9C05"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92BB55C" w14:textId="77777777" w:rsidR="002534EF" w:rsidRDefault="00E354B8">
            <w:r>
              <w:rPr>
                <w:b/>
                <w:bCs/>
                <w:color w:val="000000"/>
                <w:sz w:val="20"/>
                <w:szCs w:val="20"/>
              </w:rPr>
              <w:t>Relationship weight</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CD93E33" w14:textId="77777777" w:rsidR="002534EF" w:rsidRDefault="00E354B8">
            <w:r>
              <w:rPr>
                <w:color w:val="000000"/>
                <w:sz w:val="20"/>
                <w:szCs w:val="20"/>
              </w:rPr>
              <w:t>How strongly a connection influences the reflection</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533F1B5" w14:textId="77777777" w:rsidR="002534EF" w:rsidRDefault="00E354B8">
            <w:r>
              <w:rPr>
                <w:color w:val="000000"/>
                <w:sz w:val="20"/>
                <w:szCs w:val="20"/>
              </w:rPr>
              <w:t>MERGED_INTO (3.0) has 3x the influence of USED_BY (1.0)</w:t>
            </w:r>
          </w:p>
        </w:tc>
      </w:tr>
      <w:tr w:rsidR="002534EF" w14:paraId="7F7244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88A61FB" w14:textId="77777777" w:rsidR="002534EF" w:rsidRDefault="00E354B8">
            <w:r>
              <w:rPr>
                <w:b/>
                <w:bCs/>
                <w:color w:val="000000"/>
                <w:sz w:val="20"/>
                <w:szCs w:val="20"/>
              </w:rPr>
              <w:t>self_emb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FDD9ED2" w14:textId="77777777" w:rsidR="002534EF" w:rsidRDefault="00E354B8">
            <w:r>
              <w:rPr>
                <w:color w:val="000000"/>
                <w:sz w:val="20"/>
                <w:szCs w:val="20"/>
              </w:rPr>
              <w:t>Vector built from the SKU's own record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422A073" w14:textId="77777777" w:rsidR="002534EF" w:rsidRDefault="00E354B8">
            <w:r>
              <w:rPr>
                <w:color w:val="000000"/>
                <w:sz w:val="20"/>
                <w:szCs w:val="20"/>
              </w:rPr>
              <w:t>What this SKU claims to be based on its own attributes</w:t>
            </w:r>
          </w:p>
        </w:tc>
      </w:tr>
      <w:tr w:rsidR="002534EF" w14:paraId="08327B04"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DBBC655" w14:textId="77777777" w:rsidR="002534EF" w:rsidRDefault="00E354B8">
            <w:r>
              <w:rPr>
                <w:b/>
                <w:bCs/>
                <w:color w:val="000000"/>
                <w:sz w:val="20"/>
                <w:szCs w:val="20"/>
              </w:rPr>
              <w:t>reflect_emb</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7B49C40" w14:textId="77777777" w:rsidR="002534EF" w:rsidRDefault="00E354B8">
            <w:r>
              <w:rPr>
                <w:color w:val="000000"/>
                <w:sz w:val="20"/>
                <w:szCs w:val="20"/>
              </w:rPr>
              <w:t>Vector built from the SKU's neighbours</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6DAEFE8" w14:textId="77777777" w:rsidR="002534EF" w:rsidRDefault="00E354B8">
            <w:r>
              <w:rPr>
                <w:color w:val="000000"/>
                <w:sz w:val="20"/>
                <w:szCs w:val="20"/>
              </w:rPr>
              <w:t>What the surrounding data implies about this SKU</w:t>
            </w:r>
          </w:p>
        </w:tc>
      </w:tr>
      <w:tr w:rsidR="002534EF" w14:paraId="23552E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3A5F2DE" w14:textId="77777777" w:rsidR="002534EF" w:rsidRDefault="00E354B8">
            <w:r>
              <w:rPr>
                <w:b/>
                <w:bCs/>
                <w:color w:val="000000"/>
                <w:sz w:val="20"/>
                <w:szCs w:val="20"/>
              </w:rPr>
              <w:t>Anomaly score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062DAC8" w14:textId="77777777" w:rsidR="002534EF" w:rsidRDefault="00E354B8">
            <w:r>
              <w:rPr>
                <w:color w:val="000000"/>
                <w:sz w:val="20"/>
                <w:szCs w:val="20"/>
              </w:rPr>
              <w:t>Divergence between self_emb and reflect_emb</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4B7003F8" w14:textId="77777777" w:rsidR="002534EF" w:rsidRDefault="00E354B8">
            <w:r>
              <w:rPr>
                <w:color w:val="000000"/>
                <w:sz w:val="20"/>
                <w:szCs w:val="20"/>
              </w:rPr>
              <w:t>0.94 = high risk. Near 0 = healthy. No rule written.</w:t>
            </w:r>
          </w:p>
        </w:tc>
      </w:tr>
      <w:tr w:rsidR="002534EF" w14:paraId="49E38E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5EDF25B" w14:textId="77777777" w:rsidR="002534EF" w:rsidRDefault="00E354B8">
            <w:r>
              <w:rPr>
                <w:b/>
                <w:bCs/>
                <w:color w:val="000000"/>
                <w:sz w:val="20"/>
                <w:szCs w:val="20"/>
              </w:rPr>
              <w:t>Cosine similarity</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47758A9" w14:textId="77777777" w:rsidR="002534EF" w:rsidRDefault="00E354B8">
            <w:r>
              <w:rPr>
                <w:color w:val="000000"/>
                <w:sz w:val="20"/>
                <w:szCs w:val="20"/>
              </w:rPr>
              <w:t>How similar two vectors are (0 to 1)</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1912FCC" w14:textId="77777777" w:rsidR="002534EF" w:rsidRDefault="00E354B8">
            <w:r>
              <w:rPr>
                <w:color w:val="000000"/>
                <w:sz w:val="20"/>
                <w:szCs w:val="20"/>
              </w:rPr>
              <w:t>1 - cosine similarity = anomaly score</w:t>
            </w:r>
          </w:p>
        </w:tc>
      </w:tr>
      <w:tr w:rsidR="002534EF" w14:paraId="632E57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9D46791" w14:textId="77777777" w:rsidR="002534EF" w:rsidRDefault="00E354B8">
            <w:r>
              <w:rPr>
                <w:b/>
                <w:bCs/>
                <w:color w:val="000000"/>
                <w:sz w:val="20"/>
                <w:szCs w:val="20"/>
              </w:rPr>
              <w:t>ANN search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496025D" w14:textId="77777777" w:rsidR="002534EF" w:rsidRDefault="00E354B8">
            <w:r>
              <w:rPr>
                <w:color w:val="000000"/>
                <w:sz w:val="20"/>
                <w:szCs w:val="20"/>
              </w:rPr>
              <w:t>Approximate nearest neighbour — fast vector search</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9E577B6" w14:textId="77777777" w:rsidR="002534EF" w:rsidRDefault="00E354B8">
            <w:r>
              <w:rPr>
                <w:color w:val="000000"/>
                <w:sz w:val="20"/>
                <w:szCs w:val="20"/>
              </w:rPr>
              <w:t>Finds SKUs with similar self_emb or reflect_emb space quickly</w:t>
            </w:r>
          </w:p>
        </w:tc>
      </w:tr>
      <w:tr w:rsidR="002534EF" w14:paraId="52BCC2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3DA40E3" w14:textId="77777777" w:rsidR="002534EF" w:rsidRDefault="00E354B8">
            <w:r>
              <w:rPr>
                <w:b/>
                <w:bCs/>
                <w:color w:val="000000"/>
                <w:sz w:val="20"/>
                <w:szCs w:val="20"/>
              </w:rPr>
              <w:t>Supervisor agent</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6F7FD7C" w14:textId="77777777" w:rsidR="002534EF" w:rsidRDefault="00E354B8">
            <w:r>
              <w:rPr>
                <w:color w:val="000000"/>
                <w:sz w:val="20"/>
                <w:szCs w:val="20"/>
              </w:rPr>
              <w:t>Extracts task type from plain-English question</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2C460A7" w14:textId="77777777" w:rsidR="002534EF" w:rsidRDefault="00E354B8">
            <w:r>
              <w:rPr>
                <w:color w:val="000000"/>
                <w:sz w:val="20"/>
                <w:szCs w:val="20"/>
              </w:rPr>
              <w:t>Input: question. Output: entity types, time window, task type</w:t>
            </w:r>
          </w:p>
        </w:tc>
      </w:tr>
      <w:tr w:rsidR="002534EF" w14:paraId="23B29A3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E6B8A50" w14:textId="77777777" w:rsidR="002534EF" w:rsidRDefault="00E354B8">
            <w:r>
              <w:rPr>
                <w:b/>
                <w:bCs/>
                <w:color w:val="000000"/>
                <w:sz w:val="20"/>
                <w:szCs w:val="20"/>
              </w:rPr>
              <w:t>Planner agent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EA5F2C1" w14:textId="77777777" w:rsidR="002534EF" w:rsidRDefault="00E354B8">
            <w:r>
              <w:rPr>
                <w:color w:val="000000"/>
                <w:sz w:val="20"/>
                <w:szCs w:val="20"/>
              </w:rPr>
              <w:t>Builds the graph traversal plan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F5ED231" w14:textId="77777777" w:rsidR="002534EF" w:rsidRDefault="00E354B8">
            <w:r>
              <w:rPr>
                <w:color w:val="000000"/>
                <w:sz w:val="20"/>
                <w:szCs w:val="20"/>
              </w:rPr>
              <w:t>Input: query spec. Output: ordered task list with hop sequence</w:t>
            </w:r>
          </w:p>
        </w:tc>
      </w:tr>
      <w:tr w:rsidR="002534EF" w14:paraId="4EEDCA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15D2DF90" w14:textId="77777777" w:rsidR="002534EF" w:rsidRDefault="00E354B8">
            <w:r>
              <w:rPr>
                <w:b/>
                <w:bCs/>
                <w:color w:val="000000"/>
                <w:sz w:val="20"/>
                <w:szCs w:val="20"/>
              </w:rPr>
              <w:t>Doer agent</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5D757E6" w14:textId="77777777" w:rsidR="002534EF" w:rsidRDefault="00E354B8">
            <w:r>
              <w:rPr>
                <w:color w:val="000000"/>
                <w:sz w:val="20"/>
                <w:szCs w:val="20"/>
              </w:rPr>
              <w:t>Executes traversals and assembles candidate chains</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154026C" w14:textId="77777777" w:rsidR="002534EF" w:rsidRDefault="00E354B8">
            <w:r>
              <w:rPr>
                <w:color w:val="000000"/>
                <w:sz w:val="20"/>
                <w:szCs w:val="20"/>
              </w:rPr>
              <w:t>Input: task list. Output: candidate causal chains with timestamps</w:t>
            </w:r>
          </w:p>
        </w:tc>
      </w:tr>
      <w:tr w:rsidR="002534EF" w14:paraId="70BED1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13785508" w14:textId="77777777" w:rsidR="002534EF" w:rsidRDefault="00E354B8">
            <w:r>
              <w:rPr>
                <w:b/>
                <w:bCs/>
                <w:color w:val="000000"/>
                <w:sz w:val="20"/>
                <w:szCs w:val="20"/>
              </w:rPr>
              <w:t>Critic agent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A62DD31" w14:textId="77777777" w:rsidR="002534EF" w:rsidRDefault="00E354B8">
            <w:r>
              <w:rPr>
                <w:color w:val="000000"/>
                <w:sz w:val="20"/>
                <w:szCs w:val="20"/>
              </w:rPr>
              <w:t>Validates and scores candidate chains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DCC46A5" w14:textId="77777777" w:rsidR="002534EF" w:rsidRDefault="00E354B8">
            <w:r>
              <w:rPr>
                <w:color w:val="000000"/>
                <w:sz w:val="20"/>
                <w:szCs w:val="20"/>
              </w:rPr>
              <w:t>Rejects below 0.65 confidence. Returns top 3 validated chains.</w:t>
            </w:r>
          </w:p>
        </w:tc>
      </w:tr>
      <w:tr w:rsidR="002534EF" w14:paraId="763EF7A7"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6364DB84" w14:textId="77777777" w:rsidR="002534EF" w:rsidRDefault="00E354B8">
            <w:r>
              <w:rPr>
                <w:b/>
                <w:bCs/>
                <w:color w:val="000000"/>
                <w:sz w:val="20"/>
                <w:szCs w:val="20"/>
              </w:rPr>
              <w:t>Causal chain</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2F465429" w14:textId="77777777" w:rsidR="002534EF" w:rsidRDefault="00E354B8">
            <w:r>
              <w:rPr>
                <w:color w:val="000000"/>
                <w:sz w:val="20"/>
                <w:szCs w:val="20"/>
              </w:rPr>
              <w:t>A traced path from cause to effect across hops</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8177060" w14:textId="77777777" w:rsidR="002534EF" w:rsidRDefault="00E354B8">
            <w:r>
              <w:rPr>
                <w:color w:val="000000"/>
                <w:sz w:val="20"/>
                <w:szCs w:val="20"/>
              </w:rPr>
              <w:t>Import → Brand mismatch → Training fragmentation → Inference failure</w:t>
            </w:r>
          </w:p>
        </w:tc>
      </w:tr>
      <w:tr w:rsidR="002534EF" w14:paraId="5D0C04F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8AFA745" w14:textId="77777777" w:rsidR="002534EF" w:rsidRDefault="00E354B8">
            <w:r>
              <w:rPr>
                <w:b/>
                <w:bCs/>
                <w:color w:val="000000"/>
                <w:sz w:val="20"/>
                <w:szCs w:val="20"/>
              </w:rPr>
              <w:t>Confidence score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5B0E798" w14:textId="77777777" w:rsidR="002534EF" w:rsidRDefault="00E354B8">
            <w:r>
              <w:rPr>
                <w:color w:val="000000"/>
                <w:sz w:val="20"/>
                <w:szCs w:val="20"/>
              </w:rPr>
              <w:t>How reliable the agent's finding is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EB190C7" w14:textId="77777777" w:rsidR="002534EF" w:rsidRDefault="00E354B8">
            <w:r>
              <w:rPr>
                <w:color w:val="000000"/>
                <w:sz w:val="20"/>
                <w:szCs w:val="20"/>
              </w:rPr>
              <w:t>0.81 = high confidence. Below 0.65 = rejected by Critic.</w:t>
            </w:r>
          </w:p>
        </w:tc>
      </w:tr>
      <w:tr w:rsidR="002534EF" w14:paraId="3CF219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127A6C4" w14:textId="77777777" w:rsidR="002534EF" w:rsidRDefault="00E354B8">
            <w:r>
              <w:rPr>
                <w:b/>
                <w:bCs/>
                <w:color w:val="000000"/>
                <w:sz w:val="20"/>
                <w:szCs w:val="20"/>
              </w:rPr>
              <w:t>Hop</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9356CAB" w14:textId="77777777" w:rsidR="002534EF" w:rsidRDefault="00E354B8">
            <w:r>
              <w:rPr>
                <w:color w:val="000000"/>
                <w:sz w:val="20"/>
                <w:szCs w:val="20"/>
              </w:rPr>
              <w:t>One step in a graph traversal</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7196B030" w14:textId="77777777" w:rsidR="002534EF" w:rsidRDefault="00E354B8">
            <w:r>
              <w:rPr>
                <w:color w:val="000000"/>
                <w:sz w:val="20"/>
                <w:szCs w:val="20"/>
              </w:rPr>
              <w:t>SKU → Brand is one hop. Brand → FUZZY_MATCH is a second hop.</w:t>
            </w:r>
          </w:p>
        </w:tc>
      </w:tr>
      <w:tr w:rsidR="002534EF" w14:paraId="1341422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2EDC2F84" w14:textId="77777777" w:rsidR="002534EF" w:rsidRDefault="00E354B8">
            <w:r>
              <w:rPr>
                <w:b/>
                <w:bCs/>
                <w:color w:val="000000"/>
                <w:sz w:val="20"/>
                <w:szCs w:val="20"/>
              </w:rPr>
              <w:t>Confirmed anomaly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017B9A9" w14:textId="77777777" w:rsidR="002534EF" w:rsidRDefault="00E354B8">
            <w:r>
              <w:rPr>
                <w:color w:val="000000"/>
                <w:sz w:val="20"/>
                <w:szCs w:val="20"/>
              </w:rPr>
              <w:t>Agent classification: real data quality problem</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93A7903" w14:textId="77777777" w:rsidR="002534EF" w:rsidRDefault="00E354B8">
            <w:r>
              <w:rPr>
                <w:color w:val="000000"/>
                <w:sz w:val="20"/>
                <w:szCs w:val="20"/>
              </w:rPr>
              <w:t>Escalate — needs remediation before training</w:t>
            </w:r>
          </w:p>
        </w:tc>
      </w:tr>
      <w:tr w:rsidR="002534EF" w14:paraId="32C46A1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993B8BF" w14:textId="77777777" w:rsidR="002534EF" w:rsidRDefault="00E354B8">
            <w:r>
              <w:rPr>
                <w:b/>
                <w:bCs/>
                <w:color w:val="000000"/>
                <w:sz w:val="20"/>
                <w:szCs w:val="20"/>
              </w:rPr>
              <w:t>Valid / healthy</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4323446A" w14:textId="77777777" w:rsidR="002534EF" w:rsidRDefault="00E354B8">
            <w:r>
              <w:rPr>
                <w:color w:val="000000"/>
                <w:sz w:val="20"/>
                <w:szCs w:val="20"/>
              </w:rPr>
              <w:t>Agent classification: SKU data is consistent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3B0465DC" w14:textId="77777777" w:rsidR="002534EF" w:rsidRDefault="00E354B8">
            <w:r>
              <w:rPr>
                <w:color w:val="000000"/>
                <w:sz w:val="20"/>
                <w:szCs w:val="20"/>
              </w:rPr>
              <w:t>No action needed</w:t>
            </w:r>
          </w:p>
        </w:tc>
      </w:tr>
      <w:tr w:rsidR="002534EF" w14:paraId="208ABC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4278F10" w14:textId="77777777" w:rsidR="002534EF" w:rsidRDefault="00E354B8">
            <w:r>
              <w:rPr>
                <w:b/>
                <w:bCs/>
                <w:color w:val="000000"/>
                <w:sz w:val="20"/>
                <w:szCs w:val="20"/>
              </w:rPr>
              <w:t>Needs Review</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6CA818F3" w14:textId="77777777" w:rsidR="002534EF" w:rsidRDefault="00E354B8">
            <w:r>
              <w:rPr>
                <w:color w:val="000000"/>
                <w:sz w:val="20"/>
                <w:szCs w:val="20"/>
              </w:rPr>
              <w:t>Agent classification: uncertain — route to analyst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07D20EB4" w14:textId="77777777" w:rsidR="002534EF" w:rsidRDefault="00E354B8">
            <w:r>
              <w:rPr>
                <w:color w:val="000000"/>
                <w:sz w:val="20"/>
                <w:szCs w:val="20"/>
              </w:rPr>
              <w:t>Analyst reviews with evidence the agent gathered</w:t>
            </w:r>
          </w:p>
        </w:tc>
      </w:tr>
      <w:tr w:rsidR="002534EF" w14:paraId="73FE0CF1"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05711B30" w14:textId="77777777" w:rsidR="002534EF" w:rsidRDefault="00E354B8">
            <w:r>
              <w:rPr>
                <w:b/>
                <w:bCs/>
                <w:color w:val="000000"/>
                <w:sz w:val="20"/>
                <w:szCs w:val="20"/>
              </w:rPr>
              <w:t>Closed world</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F2CB45C" w14:textId="77777777" w:rsidR="002534EF" w:rsidRDefault="00E354B8">
            <w:r>
              <w:rPr>
                <w:color w:val="000000"/>
                <w:sz w:val="20"/>
                <w:szCs w:val="20"/>
              </w:rPr>
              <w:t>A system that only knows what rules have been written</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75" w:type="dxa"/>
              <w:left w:w="120" w:type="dxa"/>
              <w:bottom w:w="75" w:type="dxa"/>
              <w:right w:w="120" w:type="dxa"/>
            </w:tcMar>
          </w:tcPr>
          <w:p w14:paraId="511028E7" w14:textId="77777777" w:rsidR="002534EF" w:rsidRDefault="00E354B8">
            <w:r>
              <w:rPr>
                <w:color w:val="000000"/>
                <w:sz w:val="20"/>
                <w:szCs w:val="20"/>
              </w:rPr>
              <w:t>Returns zero results for any pattern without an authored rule</w:t>
            </w:r>
          </w:p>
        </w:tc>
      </w:tr>
      <w:tr w:rsidR="002534EF" w14:paraId="78FCEE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74437062" w14:textId="77777777" w:rsidR="002534EF" w:rsidRDefault="00E354B8">
            <w:r>
              <w:rPr>
                <w:b/>
                <w:bCs/>
                <w:color w:val="000000"/>
                <w:sz w:val="20"/>
                <w:szCs w:val="20"/>
              </w:rPr>
              <w:t>Open world (RKG)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5A3B6319" w14:textId="77777777" w:rsidR="002534EF" w:rsidRDefault="00E354B8">
            <w:r>
              <w:rPr>
                <w:color w:val="000000"/>
                <w:sz w:val="20"/>
                <w:szCs w:val="20"/>
              </w:rPr>
              <w:t>A system that reasons from graph geometry</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20" w:type="dxa"/>
              <w:bottom w:w="75" w:type="dxa"/>
              <w:right w:w="120" w:type="dxa"/>
            </w:tcMar>
          </w:tcPr>
          <w:p w14:paraId="3355ADE5" w14:textId="77777777" w:rsidR="002534EF" w:rsidRDefault="00E354B8">
            <w:r>
              <w:rPr>
                <w:color w:val="000000"/>
                <w:sz w:val="20"/>
                <w:szCs w:val="20"/>
              </w:rPr>
              <w:t>Finds patterns even when no rule was written for them</w:t>
            </w:r>
          </w:p>
        </w:tc>
      </w:tr>
    </w:tbl>
    <w:p w14:paraId="1A5D3D70" w14:textId="77777777" w:rsidR="002534EF" w:rsidRDefault="002534EF">
      <w:pPr>
        <w:spacing w:after="120"/>
      </w:pPr>
    </w:p>
    <w:p w14:paraId="060ABC65" w14:textId="77777777" w:rsidR="002534EF" w:rsidRDefault="00E354B8">
      <w:pPr>
        <w:pBdr>
          <w:top w:val="single" w:sz="4" w:space="6" w:color="AAAAAA"/>
        </w:pBdr>
        <w:spacing w:before="160" w:after="60"/>
      </w:pPr>
      <w:r>
        <w:rPr>
          <w:i/>
          <w:iCs/>
          <w:color w:val="555555"/>
          <w:sz w:val="21"/>
          <w:szCs w:val="21"/>
        </w:rPr>
        <w:t>This handbook is a pre-reading guide. Bring your questions to the meeting — the team will walk through each concept with live examples from the RKG system.</w:t>
      </w:r>
    </w:p>
    <w:sectPr w:rsidR="002534E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E357C" w14:textId="77777777" w:rsidR="00C81933" w:rsidRDefault="00C81933">
      <w:r>
        <w:separator/>
      </w:r>
    </w:p>
  </w:endnote>
  <w:endnote w:type="continuationSeparator" w:id="0">
    <w:p w14:paraId="4F0C860C" w14:textId="77777777" w:rsidR="00C81933" w:rsidRDefault="00C8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FB3E" w14:textId="77777777" w:rsidR="002534EF" w:rsidRDefault="00E354B8">
    <w:pPr>
      <w:pBdr>
        <w:top w:val="single" w:sz="4" w:space="4" w:color="AAAAAA"/>
      </w:pBdr>
    </w:pPr>
    <w:r>
      <w:rPr>
        <w:color w:val="666666"/>
        <w:sz w:val="18"/>
        <w:szCs w:val="18"/>
      </w:rPr>
      <w:t>Internal use only  |  VOR Hackathon 2025  |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10940" w14:textId="77777777" w:rsidR="00C81933" w:rsidRDefault="00C81933">
      <w:r>
        <w:separator/>
      </w:r>
    </w:p>
  </w:footnote>
  <w:footnote w:type="continuationSeparator" w:id="0">
    <w:p w14:paraId="5CC5E3C9" w14:textId="77777777" w:rsidR="00C81933" w:rsidRDefault="00C8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4D2A" w14:textId="77777777" w:rsidR="002534EF" w:rsidRDefault="00E354B8">
    <w:pPr>
      <w:pBdr>
        <w:bottom w:val="single" w:sz="4" w:space="4" w:color="AAAAAA"/>
      </w:pBdr>
      <w:tabs>
        <w:tab w:val="right" w:pos="9360"/>
      </w:tabs>
    </w:pPr>
    <w:r>
      <w:rPr>
        <w:color w:val="666666"/>
        <w:sz w:val="18"/>
        <w:szCs w:val="18"/>
      </w:rPr>
      <w:t>VOR Analytics — Team Handbook</w:t>
    </w:r>
    <w:r>
      <w:rPr>
        <w:color w:val="666666"/>
        <w:sz w:val="18"/>
        <w:szCs w:val="18"/>
      </w:rPr>
      <w:tab/>
      <w:t>Reflexive Knowledge Graph — Pre-meeting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1EC5"/>
    <w:multiLevelType w:val="hybridMultilevel"/>
    <w:tmpl w:val="3828E3FC"/>
    <w:lvl w:ilvl="0" w:tplc="F9282190">
      <w:start w:val="1"/>
      <w:numFmt w:val="bullet"/>
      <w:lvlText w:val="•"/>
      <w:lvlJc w:val="left"/>
      <w:pPr>
        <w:ind w:left="720" w:hanging="360"/>
      </w:pPr>
    </w:lvl>
    <w:lvl w:ilvl="1" w:tplc="1BBA2E80">
      <w:numFmt w:val="decimal"/>
      <w:lvlText w:val=""/>
      <w:lvlJc w:val="left"/>
    </w:lvl>
    <w:lvl w:ilvl="2" w:tplc="41C48E70">
      <w:numFmt w:val="decimal"/>
      <w:lvlText w:val=""/>
      <w:lvlJc w:val="left"/>
    </w:lvl>
    <w:lvl w:ilvl="3" w:tplc="FE523536">
      <w:numFmt w:val="decimal"/>
      <w:lvlText w:val=""/>
      <w:lvlJc w:val="left"/>
    </w:lvl>
    <w:lvl w:ilvl="4" w:tplc="AAA2843E">
      <w:numFmt w:val="decimal"/>
      <w:lvlText w:val=""/>
      <w:lvlJc w:val="left"/>
    </w:lvl>
    <w:lvl w:ilvl="5" w:tplc="A0927BF0">
      <w:numFmt w:val="decimal"/>
      <w:lvlText w:val=""/>
      <w:lvlJc w:val="left"/>
    </w:lvl>
    <w:lvl w:ilvl="6" w:tplc="09AC5C9A">
      <w:numFmt w:val="decimal"/>
      <w:lvlText w:val=""/>
      <w:lvlJc w:val="left"/>
    </w:lvl>
    <w:lvl w:ilvl="7" w:tplc="EB9C6BFE">
      <w:numFmt w:val="decimal"/>
      <w:lvlText w:val=""/>
      <w:lvlJc w:val="left"/>
    </w:lvl>
    <w:lvl w:ilvl="8" w:tplc="8788F0A6">
      <w:numFmt w:val="decimal"/>
      <w:lvlText w:val=""/>
      <w:lvlJc w:val="left"/>
    </w:lvl>
  </w:abstractNum>
  <w:abstractNum w:abstractNumId="1" w15:restartNumberingAfterBreak="0">
    <w:nsid w:val="12F31DA7"/>
    <w:multiLevelType w:val="hybridMultilevel"/>
    <w:tmpl w:val="94CE3F8C"/>
    <w:lvl w:ilvl="0" w:tplc="27A446F6">
      <w:start w:val="1"/>
      <w:numFmt w:val="bullet"/>
      <w:lvlText w:val="●"/>
      <w:lvlJc w:val="left"/>
      <w:pPr>
        <w:ind w:left="720" w:hanging="360"/>
      </w:pPr>
    </w:lvl>
    <w:lvl w:ilvl="1" w:tplc="DFCC25FA">
      <w:start w:val="1"/>
      <w:numFmt w:val="bullet"/>
      <w:lvlText w:val="○"/>
      <w:lvlJc w:val="left"/>
      <w:pPr>
        <w:ind w:left="1440" w:hanging="360"/>
      </w:pPr>
    </w:lvl>
    <w:lvl w:ilvl="2" w:tplc="633C7CA4">
      <w:start w:val="1"/>
      <w:numFmt w:val="bullet"/>
      <w:lvlText w:val="■"/>
      <w:lvlJc w:val="left"/>
      <w:pPr>
        <w:ind w:left="2160" w:hanging="360"/>
      </w:pPr>
    </w:lvl>
    <w:lvl w:ilvl="3" w:tplc="35149CF0">
      <w:start w:val="1"/>
      <w:numFmt w:val="bullet"/>
      <w:lvlText w:val="●"/>
      <w:lvlJc w:val="left"/>
      <w:pPr>
        <w:ind w:left="2880" w:hanging="360"/>
      </w:pPr>
    </w:lvl>
    <w:lvl w:ilvl="4" w:tplc="1BC004B0">
      <w:start w:val="1"/>
      <w:numFmt w:val="bullet"/>
      <w:lvlText w:val="○"/>
      <w:lvlJc w:val="left"/>
      <w:pPr>
        <w:ind w:left="3600" w:hanging="360"/>
      </w:pPr>
    </w:lvl>
    <w:lvl w:ilvl="5" w:tplc="1EBA0D40">
      <w:start w:val="1"/>
      <w:numFmt w:val="bullet"/>
      <w:lvlText w:val="■"/>
      <w:lvlJc w:val="left"/>
      <w:pPr>
        <w:ind w:left="4320" w:hanging="360"/>
      </w:pPr>
    </w:lvl>
    <w:lvl w:ilvl="6" w:tplc="AF24AE56">
      <w:start w:val="1"/>
      <w:numFmt w:val="bullet"/>
      <w:lvlText w:val="●"/>
      <w:lvlJc w:val="left"/>
      <w:pPr>
        <w:ind w:left="5040" w:hanging="360"/>
      </w:pPr>
    </w:lvl>
    <w:lvl w:ilvl="7" w:tplc="BD4C9BDE">
      <w:start w:val="1"/>
      <w:numFmt w:val="bullet"/>
      <w:lvlText w:val="●"/>
      <w:lvlJc w:val="left"/>
      <w:pPr>
        <w:ind w:left="5760" w:hanging="360"/>
      </w:pPr>
    </w:lvl>
    <w:lvl w:ilvl="8" w:tplc="08FA9F0A">
      <w:start w:val="1"/>
      <w:numFmt w:val="bullet"/>
      <w:lvlText w:val="●"/>
      <w:lvlJc w:val="left"/>
      <w:pPr>
        <w:ind w:left="6480" w:hanging="360"/>
      </w:pPr>
    </w:lvl>
  </w:abstractNum>
  <w:num w:numId="1" w16cid:durableId="2017683940">
    <w:abstractNumId w:val="0"/>
    <w:lvlOverride w:ilvl="0">
      <w:startOverride w:val="1"/>
    </w:lvlOverride>
  </w:num>
  <w:num w:numId="2" w16cid:durableId="75714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4EF"/>
    <w:rsid w:val="000025FC"/>
    <w:rsid w:val="001871B7"/>
    <w:rsid w:val="002534EF"/>
    <w:rsid w:val="004A68A3"/>
    <w:rsid w:val="006C6C69"/>
    <w:rsid w:val="00AD1E0D"/>
    <w:rsid w:val="00C81933"/>
    <w:rsid w:val="00E354B8"/>
    <w:rsid w:val="00FB10E6"/>
    <w:rsid w:val="00FE3D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F30AF1"/>
  <w15:docId w15:val="{0627225C-AC1B-43C3-8BBE-0FAA95CD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30"/>
      <w:szCs w:val="30"/>
    </w:rPr>
  </w:style>
  <w:style w:type="paragraph" w:styleId="Heading2">
    <w:name w:val="heading 2"/>
    <w:uiPriority w:val="9"/>
    <w:unhideWhenUsed/>
    <w:qFormat/>
    <w:pPr>
      <w:spacing w:before="260" w:after="100"/>
      <w:outlineLvl w:val="1"/>
    </w:pPr>
    <w:rPr>
      <w:b/>
      <w:bCs/>
      <w:color w:val="1C35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Suresh Kakumanu</cp:lastModifiedBy>
  <cp:revision>2</cp:revision>
  <dcterms:created xsi:type="dcterms:W3CDTF">2026-05-22T08:07:00Z</dcterms:created>
  <dcterms:modified xsi:type="dcterms:W3CDTF">2026-05-22T09:05:00Z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57ce009b-de52-49c5-b3be-f1cbdd428d10</vt:lpwstr>
  </property>
</Properties>
</file>