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11E1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takes in a single trade and returns whether it bought or sold</w:t>
      </w:r>
    </w:p>
    <w:p w14:paraId="5B0F901F" w14:textId="14579AD0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openPos</w:t>
      </w:r>
      <w:r w:rsidR="00D2085A">
        <w:rPr>
          <w:rFonts w:ascii="Courier New" w:hAnsi="Courier New" w:cs="Courier New"/>
          <w:color w:val="000000"/>
          <w:sz w:val="20"/>
          <w:szCs w:val="20"/>
        </w:rPr>
        <w:t>,bought</w:t>
      </w:r>
      <w:proofErr w:type="gramEnd"/>
      <w:r w:rsidR="00D2085A">
        <w:rPr>
          <w:rFonts w:ascii="Courier New" w:hAnsi="Courier New" w:cs="Courier New"/>
          <w:color w:val="000000"/>
          <w:sz w:val="20"/>
          <w:szCs w:val="20"/>
        </w:rPr>
        <w:t>,sold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act(trade1)</w:t>
      </w:r>
    </w:p>
    <w:p w14:paraId="76C7FEDD" w14:textId="0D5942C4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14:paraId="346323FC" w14:textId="3B71E13C" w:rsidR="00D2085A" w:rsidRPr="00D2085A" w:rsidRDefault="00815372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bought</w:t>
      </w:r>
      <w:r w:rsidR="00D2085A" w:rsidRPr="00D2085A">
        <w:rPr>
          <w:rFonts w:ascii="Courier New" w:hAnsi="Courier New" w:cs="Courier New"/>
          <w:sz w:val="20"/>
          <w:szCs w:val="24"/>
        </w:rPr>
        <w:t xml:space="preserve"> = 0</w:t>
      </w:r>
    </w:p>
    <w:p w14:paraId="48830D11" w14:textId="3385BB7B" w:rsidR="00D2085A" w:rsidRPr="00D2085A" w:rsidRDefault="00D2085A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2085A">
        <w:rPr>
          <w:rFonts w:ascii="Courier New" w:hAnsi="Courier New" w:cs="Courier New"/>
          <w:sz w:val="20"/>
          <w:szCs w:val="24"/>
        </w:rPr>
        <w:t>s</w:t>
      </w:r>
      <w:r w:rsidR="00815372">
        <w:rPr>
          <w:rFonts w:ascii="Courier New" w:hAnsi="Courier New" w:cs="Courier New"/>
          <w:sz w:val="20"/>
          <w:szCs w:val="24"/>
        </w:rPr>
        <w:t>old</w:t>
      </w:r>
      <w:r w:rsidRPr="00D2085A">
        <w:rPr>
          <w:rFonts w:ascii="Courier New" w:hAnsi="Courier New" w:cs="Courier New"/>
          <w:sz w:val="20"/>
          <w:szCs w:val="24"/>
        </w:rPr>
        <w:t xml:space="preserve"> = 0</w:t>
      </w:r>
    </w:p>
    <w:p w14:paraId="718956D9" w14:textId="4AA56EF8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D5B8B2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%switch case checks which moving average is in question and retrieves</w:t>
      </w:r>
    </w:p>
    <w:p w14:paraId="6E1B53DC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%relevant historical information</w:t>
      </w:r>
    </w:p>
    <w:p w14:paraId="296D1EE7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trade1.movingAvg1</w:t>
      </w:r>
    </w:p>
    <w:p w14:paraId="5A4740AF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 MA'</w:t>
      </w:r>
    </w:p>
    <w:p w14:paraId="7A895F53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trade1.paramas.Symbol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ticker symbol</w:t>
      </w:r>
    </w:p>
    <w:p w14:paraId="031AE69F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%trade1.movingAvg = moving average</w:t>
      </w:r>
    </w:p>
    <w:p w14:paraId="3A0E11CB" w14:textId="247B47CD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>,trade1.bar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96C14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CD5CC8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'7 MA'</w:t>
      </w:r>
    </w:p>
    <w:p w14:paraId="096D52CE" w14:textId="35575402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,trade1.barSize,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26A69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E5CC3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'8 MA'</w:t>
      </w:r>
    </w:p>
    <w:p w14:paraId="3C0979F5" w14:textId="5C2D191F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,trade1.barSize,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26A69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89308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'15 MA'</w:t>
      </w:r>
    </w:p>
    <w:p w14:paraId="424D6A61" w14:textId="37190A23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,trade1.barSize,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26A69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6E83A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37BC81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2478CFC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trade1.movingAvg2</w:t>
      </w:r>
    </w:p>
    <w:p w14:paraId="6DF87D81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 MA'</w:t>
      </w:r>
    </w:p>
    <w:p w14:paraId="70F3B585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trade1.paramas.Symbol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ticker symbol</w:t>
      </w:r>
    </w:p>
    <w:p w14:paraId="5087B2AA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%trade1.movingAvg = moving average</w:t>
      </w:r>
    </w:p>
    <w:p w14:paraId="00DE0DA3" w14:textId="4501ED1B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,trade1.barSize,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964E81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DCC94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'7 MA'</w:t>
      </w:r>
    </w:p>
    <w:p w14:paraId="495E239B" w14:textId="1329EFB3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,trade1.barSize,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26A69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88CE72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'8 MA'</w:t>
      </w:r>
    </w:p>
    <w:p w14:paraId="0A64BCCA" w14:textId="3ECAE379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,trade1.barSize,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26A69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AB4EE6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'15 MA'</w:t>
      </w:r>
    </w:p>
    <w:p w14:paraId="27FEAC44" w14:textId="7F1B5038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,trade1.paramas.Symbol,</w:t>
      </w:r>
      <w:r>
        <w:rPr>
          <w:rFonts w:ascii="Courier New" w:hAnsi="Courier New" w:cs="Courier New"/>
          <w:color w:val="A020F0"/>
          <w:sz w:val="20"/>
          <w:szCs w:val="20"/>
        </w:rPr>
        <w:t>'barSize'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,trade1.barSize, </w:t>
      </w:r>
      <w:r>
        <w:rPr>
          <w:rFonts w:ascii="Courier New" w:hAnsi="Courier New" w:cs="Courier New"/>
          <w:color w:val="A020F0"/>
          <w:sz w:val="20"/>
          <w:szCs w:val="20"/>
        </w:rPr>
        <w:t>'useRTH'</w:t>
      </w:r>
      <w:r>
        <w:rPr>
          <w:rFonts w:ascii="Courier New" w:hAnsi="Courier New" w:cs="Courier New"/>
          <w:color w:val="000000"/>
          <w:sz w:val="20"/>
          <w:szCs w:val="20"/>
        </w:rPr>
        <w:t>,trade1.paramas.outsideRTH,</w:t>
      </w:r>
      <w:r>
        <w:rPr>
          <w:rFonts w:ascii="Courier New" w:hAnsi="Courier New" w:cs="Courier New"/>
          <w:color w:val="A020F0"/>
          <w:sz w:val="20"/>
          <w:szCs w:val="20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B26A69">
        <w:rPr>
          <w:rFonts w:ascii="Courier New" w:hAnsi="Courier New" w:cs="Courier New"/>
          <w:color w:val="A020F0"/>
          <w:sz w:val="20"/>
          <w:szCs w:val="20"/>
        </w:rPr>
        <w:t>1 day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2376F4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976F12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B8CC5E8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%Gets the current information about the stock in question</w:t>
      </w:r>
    </w:p>
    <w:p w14:paraId="029109E3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current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'query'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'symbol'</w:t>
      </w:r>
      <w:r>
        <w:rPr>
          <w:rFonts w:ascii="Courier New" w:hAnsi="Courier New" w:cs="Courier New"/>
          <w:color w:val="000000"/>
          <w:sz w:val="20"/>
          <w:szCs w:val="20"/>
        </w:rPr>
        <w:t>, trade1.paramas.Symbol);</w:t>
      </w:r>
    </w:p>
    <w:p w14:paraId="1134EA36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9DB8F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%sends the highs, lows and closes from the historical data to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EMA(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which</w:t>
      </w:r>
    </w:p>
    <w:p w14:paraId="3338C16F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%returns the averages for each candle</w:t>
      </w:r>
    </w:p>
    <w:p w14:paraId="236199EA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25A70A2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total1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data.high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)/3;</w:t>
      </w:r>
    </w:p>
    <w:p w14:paraId="129FF3C3" w14:textId="112ED0C1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total2 = (data2.high + data2.low + data2.close)/3;</w:t>
      </w:r>
    </w:p>
    <w:p w14:paraId="4C0B24CD" w14:textId="628F9826" w:rsidR="00B26A69" w:rsidRDefault="00B26A69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CCD52D" w14:textId="109476D3" w:rsidR="00B26A69" w:rsidRDefault="00B26A69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divisor1 = </w:t>
      </w:r>
      <w:proofErr w:type="gramStart"/>
      <w:r>
        <w:rPr>
          <w:rFonts w:ascii="Courier New" w:hAnsi="Courier New" w:cs="Courier New"/>
          <w:sz w:val="24"/>
          <w:szCs w:val="24"/>
        </w:rPr>
        <w:t>trade1.paramas.moveingAverage</w:t>
      </w:r>
      <w:proofErr w:type="gramEnd"/>
      <w:r>
        <w:rPr>
          <w:rFonts w:ascii="Courier New" w:hAnsi="Courier New" w:cs="Courier New"/>
          <w:sz w:val="24"/>
          <w:szCs w:val="24"/>
        </w:rPr>
        <w:t>1</w:t>
      </w:r>
    </w:p>
    <w:p w14:paraId="1D572B87" w14:textId="43AA5261" w:rsidR="009D5C50" w:rsidRDefault="00B26A69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divsor2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trade1.paramas.moveingAverage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17ED3D12" w14:textId="77777777" w:rsidR="00B26A69" w:rsidRDefault="00B26A69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2D898C" w14:textId="2C3D23A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averages1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(total1,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964E81">
        <w:rPr>
          <w:rFonts w:ascii="Courier New" w:hAnsi="Courier New" w:cs="Courier New"/>
          <w:color w:val="A020F0"/>
          <w:sz w:val="20"/>
          <w:szCs w:val="20"/>
        </w:rPr>
        <w:t>simple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B26A69">
        <w:rPr>
          <w:rFonts w:ascii="Courier New" w:hAnsi="Courier New" w:cs="Courier New"/>
          <w:color w:val="000000"/>
          <w:sz w:val="20"/>
          <w:szCs w:val="20"/>
        </w:rPr>
        <w:t>divisor</w:t>
      </w:r>
      <w:proofErr w:type="gramEnd"/>
      <w:r w:rsidR="00B26A69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29FD7" w14:textId="7FEBB4F0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averages2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(total2,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964E81">
        <w:rPr>
          <w:rFonts w:ascii="Courier New" w:hAnsi="Courier New" w:cs="Courier New"/>
          <w:color w:val="A020F0"/>
          <w:sz w:val="20"/>
          <w:szCs w:val="20"/>
        </w:rPr>
        <w:t>simple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B26A69">
        <w:rPr>
          <w:rFonts w:ascii="Courier New" w:hAnsi="Courier New" w:cs="Courier New"/>
          <w:color w:val="000000"/>
          <w:sz w:val="20"/>
          <w:szCs w:val="20"/>
        </w:rPr>
        <w:t>divisor</w:t>
      </w:r>
      <w:proofErr w:type="gramEnd"/>
      <w:r w:rsidR="00B26A69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BAEF18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trade1.paramas.Action);</w:t>
      </w:r>
    </w:p>
    <w:p w14:paraId="23734C74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5A6DC0" w14:textId="4751A84E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%if the </w:t>
      </w:r>
      <w:r w:rsidR="00D2085A">
        <w:rPr>
          <w:rFonts w:ascii="Courier New" w:hAnsi="Courier New" w:cs="Courier New"/>
          <w:color w:val="228B22"/>
          <w:sz w:val="20"/>
          <w:szCs w:val="20"/>
        </w:rPr>
        <w:t>movingAverage1 is above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D2085A">
        <w:rPr>
          <w:rFonts w:ascii="Courier New" w:hAnsi="Courier New" w:cs="Courier New"/>
          <w:color w:val="228B22"/>
          <w:sz w:val="20"/>
          <w:szCs w:val="20"/>
        </w:rPr>
        <w:t>MovingAverage2</w:t>
      </w:r>
      <w:r w:rsidR="00815372">
        <w:rPr>
          <w:rFonts w:ascii="Courier New" w:hAnsi="Courier New" w:cs="Courier New"/>
          <w:color w:val="228B22"/>
          <w:sz w:val="20"/>
          <w:szCs w:val="20"/>
        </w:rPr>
        <w:t xml:space="preserve"> and there are no open positions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then </w:t>
      </w:r>
      <w:r w:rsidR="00D2085A">
        <w:rPr>
          <w:rFonts w:ascii="Courier New" w:hAnsi="Courier New" w:cs="Courier New"/>
          <w:color w:val="228B22"/>
          <w:sz w:val="20"/>
          <w:szCs w:val="20"/>
        </w:rPr>
        <w:t>long</w:t>
      </w:r>
    </w:p>
    <w:p w14:paraId="3E075C12" w14:textId="0D987364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averages1(1) &gt; averages2(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="00D2085A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gramEnd"/>
      <w:r w:rsidR="00D2085A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 w:rsidR="00D2085A">
        <w:rPr>
          <w:rFonts w:ascii="Courier New" w:hAnsi="Courier New" w:cs="Courier New"/>
          <w:color w:val="000000"/>
          <w:sz w:val="20"/>
          <w:szCs w:val="20"/>
        </w:rPr>
        <w:t>openPos</w:t>
      </w:r>
      <w:proofErr w:type="spellEnd"/>
      <w:r w:rsidR="00D2085A"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3B64033E" w14:textId="319032B8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'long'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DD4029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statement is just taking the trade parameters which has</w:t>
      </w:r>
    </w:p>
    <w:p w14:paraId="70F3282D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%all the info needed to buy</w:t>
      </w:r>
    </w:p>
    <w:p w14:paraId="3B594AE5" w14:textId="74E01B71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815372">
        <w:rPr>
          <w:rFonts w:ascii="Courier New" w:hAnsi="Courier New" w:cs="Courier New"/>
          <w:color w:val="000000"/>
          <w:sz w:val="20"/>
          <w:szCs w:val="20"/>
        </w:rPr>
        <w:t>trade1.paramas.BUY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B1977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82CE81C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of bought</w:t>
      </w:r>
    </w:p>
    <w:p w14:paraId="2DD15A02" w14:textId="1C46B3C6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F6B82CD" w14:textId="3A74AD69" w:rsidR="00D2085A" w:rsidRDefault="00D2085A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D2085A">
        <w:rPr>
          <w:rFonts w:ascii="Courier New" w:hAnsi="Courier New" w:cs="Courier New"/>
          <w:sz w:val="20"/>
          <w:szCs w:val="24"/>
        </w:rPr>
        <w:t>bought = 1;</w:t>
      </w:r>
    </w:p>
    <w:p w14:paraId="5376BE6A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D73D17C" w14:textId="3232F87B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'did not </w:t>
      </w:r>
      <w:r w:rsidR="00D2085A"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3847E2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2A67AB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ED7D84B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%program will go in here if the action is '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14:paraId="3991B8E5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'bid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F0894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A8D203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'averages1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8D7210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(averages1(1));</w:t>
      </w:r>
    </w:p>
    <w:p w14:paraId="245DB9C3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'averages2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AC4189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(averages2(1));</w:t>
      </w:r>
    </w:p>
    <w:p w14:paraId="7D5AFA7C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market value if less than the most recent candle average then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sell</w:t>
      </w:r>
      <w:proofErr w:type="gramEnd"/>
    </w:p>
    <w:p w14:paraId="26485F75" w14:textId="5B2D017C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averages1(1) &lt; averages2(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</w:t>
      </w:r>
      <w:r w:rsidR="00D2085A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gramEnd"/>
      <w:r w:rsidR="00D2085A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 w:rsidR="00D2085A">
        <w:rPr>
          <w:rFonts w:ascii="Courier New" w:hAnsi="Courier New" w:cs="Courier New"/>
          <w:color w:val="000000"/>
          <w:sz w:val="20"/>
          <w:szCs w:val="20"/>
        </w:rPr>
        <w:t>openPos</w:t>
      </w:r>
      <w:proofErr w:type="spellEnd"/>
      <w:r w:rsidR="00D2085A">
        <w:rPr>
          <w:rFonts w:ascii="Courier New" w:hAnsi="Courier New" w:cs="Courier New"/>
          <w:color w:val="000000"/>
          <w:sz w:val="20"/>
          <w:szCs w:val="20"/>
        </w:rPr>
        <w:t xml:space="preserve"> == 1 &amp;&amp; bought == 1</w:t>
      </w:r>
    </w:p>
    <w:p w14:paraId="4182E172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'sold'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FB95D" w14:textId="2D535783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trade1.paramas</w:t>
      </w:r>
      <w:r w:rsidR="00815372">
        <w:rPr>
          <w:rFonts w:ascii="Courier New" w:hAnsi="Courier New" w:cs="Courier New"/>
          <w:color w:val="000000"/>
          <w:sz w:val="20"/>
          <w:szCs w:val="20"/>
        </w:rPr>
        <w:t>.</w:t>
      </w:r>
      <w:r w:rsidR="004B293B"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4714A7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CF02BC6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of sold</w:t>
      </w:r>
    </w:p>
    <w:p w14:paraId="04CC345C" w14:textId="689EE669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sold = 1;</w:t>
      </w:r>
    </w:p>
    <w:p w14:paraId="32FA275B" w14:textId="5A8F12A7" w:rsidR="00D2085A" w:rsidRPr="00815372" w:rsidRDefault="00D2085A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815372">
        <w:rPr>
          <w:rFonts w:ascii="Courier New" w:hAnsi="Courier New" w:cs="Courier New"/>
          <w:sz w:val="24"/>
          <w:szCs w:val="24"/>
        </w:rPr>
        <w:t xml:space="preserve"> </w:t>
      </w:r>
      <w:r w:rsidRPr="00815372">
        <w:rPr>
          <w:rFonts w:ascii="Courier New" w:hAnsi="Courier New" w:cs="Courier New"/>
          <w:sz w:val="20"/>
          <w:szCs w:val="24"/>
        </w:rPr>
        <w:t>bought = 0</w:t>
      </w:r>
      <w:r w:rsidR="00815372">
        <w:rPr>
          <w:rFonts w:ascii="Courier New" w:hAnsi="Courier New" w:cs="Courier New"/>
          <w:sz w:val="20"/>
          <w:szCs w:val="24"/>
        </w:rPr>
        <w:t>;</w:t>
      </w:r>
    </w:p>
    <w:p w14:paraId="4C515777" w14:textId="3DCB8748" w:rsidR="00815372" w:rsidRPr="00815372" w:rsidRDefault="00815372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15372">
        <w:rPr>
          <w:rFonts w:ascii="Courier New" w:hAnsi="Courier New" w:cs="Courier New"/>
          <w:sz w:val="20"/>
          <w:szCs w:val="24"/>
        </w:rPr>
        <w:t xml:space="preserve">       </w:t>
      </w:r>
      <w:r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815372">
        <w:rPr>
          <w:rFonts w:ascii="Courier New" w:hAnsi="Courier New" w:cs="Courier New"/>
          <w:sz w:val="20"/>
          <w:szCs w:val="24"/>
        </w:rPr>
        <w:t>openPos</w:t>
      </w:r>
      <w:proofErr w:type="spellEnd"/>
      <w:r w:rsidRPr="00815372">
        <w:rPr>
          <w:rFonts w:ascii="Courier New" w:hAnsi="Courier New" w:cs="Courier New"/>
          <w:sz w:val="20"/>
          <w:szCs w:val="24"/>
        </w:rPr>
        <w:t xml:space="preserve"> = 0</w:t>
      </w:r>
      <w:r>
        <w:rPr>
          <w:rFonts w:ascii="Courier New" w:hAnsi="Courier New" w:cs="Courier New"/>
          <w:sz w:val="20"/>
          <w:szCs w:val="24"/>
        </w:rPr>
        <w:t>;</w:t>
      </w:r>
    </w:p>
    <w:p w14:paraId="29015057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273E5CF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didnt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405A0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989349" w14:textId="11ACA5FD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5BFA77" w14:textId="7F633920" w:rsidR="00815372" w:rsidRDefault="00815372" w:rsidP="00815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the movingAverage1 is below MovingAverage2 and there are no open positions then short</w:t>
      </w:r>
    </w:p>
    <w:p w14:paraId="41F24229" w14:textId="4D9FD999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averages1(1) </w:t>
      </w:r>
      <w:r w:rsidR="004B293B"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averages2(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  <w:r w:rsidR="0081537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E0FE6F" w14:textId="6D1EAA63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815372"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8D8C24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statement is just taking the trade parameters which has</w:t>
      </w:r>
    </w:p>
    <w:p w14:paraId="0846142D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%all the info needed to buy</w:t>
      </w:r>
    </w:p>
    <w:p w14:paraId="0380C6B0" w14:textId="2F975C4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15372">
        <w:rPr>
          <w:rFonts w:ascii="Courier New" w:hAnsi="Courier New" w:cs="Courier New"/>
          <w:color w:val="000000"/>
          <w:sz w:val="20"/>
          <w:szCs w:val="20"/>
        </w:rPr>
        <w:t>trade1.paramas.</w:t>
      </w:r>
      <w:r w:rsidR="00C6071E">
        <w:rPr>
          <w:rFonts w:ascii="Courier New" w:hAnsi="Courier New" w:cs="Courier New"/>
          <w:color w:val="000000"/>
          <w:sz w:val="20"/>
          <w:szCs w:val="20"/>
        </w:rPr>
        <w:t>SELL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52F439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F7027F1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of bought</w:t>
      </w:r>
    </w:p>
    <w:p w14:paraId="1CB91E7F" w14:textId="27E86666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9AD2F53" w14:textId="346EC18F" w:rsidR="00815372" w:rsidRDefault="00815372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="00C6071E">
        <w:rPr>
          <w:rFonts w:ascii="Courier New" w:hAnsi="Courier New" w:cs="Courier New"/>
          <w:sz w:val="20"/>
          <w:szCs w:val="24"/>
        </w:rPr>
        <w:t>sold</w:t>
      </w:r>
      <w:r w:rsidRPr="00815372">
        <w:rPr>
          <w:rFonts w:ascii="Courier New" w:hAnsi="Courier New" w:cs="Courier New"/>
          <w:sz w:val="20"/>
          <w:szCs w:val="24"/>
        </w:rPr>
        <w:t xml:space="preserve"> = 1;</w:t>
      </w:r>
    </w:p>
    <w:p w14:paraId="04D3AEBB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7E2DF13" w14:textId="538ECA01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'did not </w:t>
      </w:r>
      <w:r w:rsidR="00815372"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94BD02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23DF27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934A472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%program will go in here if the action is '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14:paraId="73959BFA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'bid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DBBAF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current.bidPrice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65F7C6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'averages1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F408B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(averages1(1));</w:t>
      </w:r>
    </w:p>
    <w:p w14:paraId="42BBF7A0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'averages2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179AE1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(averages2(1));</w:t>
      </w:r>
    </w:p>
    <w:p w14:paraId="649D76D6" w14:textId="1FF75F1A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 m</w:t>
      </w:r>
      <w:r w:rsidR="00815372">
        <w:rPr>
          <w:rFonts w:ascii="Courier New" w:hAnsi="Courier New" w:cs="Courier New"/>
          <w:color w:val="228B22"/>
          <w:sz w:val="20"/>
          <w:szCs w:val="20"/>
        </w:rPr>
        <w:t>ovingAverage</w:t>
      </w:r>
      <w:r w:rsidR="004B293B">
        <w:rPr>
          <w:rFonts w:ascii="Courier New" w:hAnsi="Courier New" w:cs="Courier New"/>
          <w:color w:val="228B22"/>
          <w:sz w:val="20"/>
          <w:szCs w:val="20"/>
        </w:rPr>
        <w:t>1 is greater than movingAverage2 then buy to cover</w:t>
      </w:r>
    </w:p>
    <w:p w14:paraId="07E4EC6D" w14:textId="42F2D9C2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averages1(1) </w:t>
      </w:r>
      <w:r w:rsidR="00815372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averages2(1)</w:t>
      </w:r>
    </w:p>
    <w:p w14:paraId="744ECEA9" w14:textId="7803E9F6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4B293B">
        <w:rPr>
          <w:rFonts w:ascii="Courier New" w:hAnsi="Courier New" w:cs="Courier New"/>
          <w:color w:val="A020F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B2B06" w14:textId="40661004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IBMatlab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trade1.paramas</w:t>
      </w:r>
      <w:r w:rsidR="004B293B">
        <w:rPr>
          <w:rFonts w:ascii="Courier New" w:hAnsi="Courier New" w:cs="Courier New"/>
          <w:color w:val="000000"/>
          <w:sz w:val="20"/>
          <w:szCs w:val="20"/>
        </w:rPr>
        <w:t>.CLOSE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8E41F2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E84C6AB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%sets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of sold</w:t>
      </w:r>
    </w:p>
    <w:p w14:paraId="66C65B38" w14:textId="397DEE41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C6071E">
        <w:rPr>
          <w:rFonts w:ascii="Courier New" w:hAnsi="Courier New" w:cs="Courier New"/>
          <w:color w:val="000000"/>
          <w:sz w:val="20"/>
          <w:szCs w:val="20"/>
        </w:rPr>
        <w:t>sold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C6071E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B84E9D" w14:textId="711841E9" w:rsidR="004B293B" w:rsidRDefault="004B293B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4B293B">
        <w:rPr>
          <w:rFonts w:ascii="Courier New" w:hAnsi="Courier New" w:cs="Courier New"/>
          <w:sz w:val="20"/>
          <w:szCs w:val="24"/>
        </w:rPr>
        <w:t>openPos</w:t>
      </w:r>
      <w:proofErr w:type="spellEnd"/>
      <w:r w:rsidRPr="004B293B">
        <w:rPr>
          <w:rFonts w:ascii="Courier New" w:hAnsi="Courier New" w:cs="Courier New"/>
          <w:sz w:val="20"/>
          <w:szCs w:val="24"/>
        </w:rPr>
        <w:t xml:space="preserve"> = 0</w:t>
      </w:r>
      <w:r w:rsidR="00C6071E">
        <w:rPr>
          <w:rFonts w:ascii="Courier New" w:hAnsi="Courier New" w:cs="Courier New"/>
          <w:sz w:val="20"/>
          <w:szCs w:val="24"/>
        </w:rPr>
        <w:t>;</w:t>
      </w:r>
    </w:p>
    <w:p w14:paraId="62A67006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624799D" w14:textId="29217003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didnt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4B293B">
        <w:rPr>
          <w:rFonts w:ascii="Courier New" w:hAnsi="Courier New" w:cs="Courier New"/>
          <w:color w:val="A020F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A30EF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1423CD" w14:textId="77777777" w:rsidR="00D2085A" w:rsidRDefault="00D2085A" w:rsidP="00D20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68A132" w14:textId="77777777" w:rsidR="00D2085A" w:rsidRDefault="00D2085A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5707ED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D7CF9D" w14:textId="77777777" w:rsidR="009D5C50" w:rsidRDefault="009D5C50" w:rsidP="009D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447C93" w14:textId="77777777" w:rsidR="00966496" w:rsidRDefault="00966496"/>
    <w:sectPr w:rsidR="00966496" w:rsidSect="001F17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50"/>
    <w:rsid w:val="004B293B"/>
    <w:rsid w:val="00815372"/>
    <w:rsid w:val="00964E81"/>
    <w:rsid w:val="00966496"/>
    <w:rsid w:val="009D5C50"/>
    <w:rsid w:val="00B26A69"/>
    <w:rsid w:val="00B96C14"/>
    <w:rsid w:val="00C6071E"/>
    <w:rsid w:val="00D2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BF68"/>
  <w15:chartTrackingRefBased/>
  <w15:docId w15:val="{098D221A-F2A0-42C1-8985-F6D569F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James Garza</cp:lastModifiedBy>
  <cp:revision>2</cp:revision>
  <dcterms:created xsi:type="dcterms:W3CDTF">2019-01-10T13:24:00Z</dcterms:created>
  <dcterms:modified xsi:type="dcterms:W3CDTF">2019-01-10T16:49:00Z</dcterms:modified>
</cp:coreProperties>
</file>