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Volunteer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About Us</w:t>
      </w:r>
    </w:p>
    <w:p>
      <w:r>
        <w:t>Rehoming perfectly healthy cats is a joy — but rehoming a disabled cat, a cat that has been abused, or a street cat, is a gift. With rescues becoming full to bursting with cats which fall into the above categories, spaces become limited. As people rush to adopt kittens we try to promote the "other" cats that are in rescues, sanctuaries, and abroad that desperately need help and most importantly loving homes.</w:t>
      </w:r>
    </w:p>
    <w:p>
      <w:r>
        <w:t>Having disabled cats ourselves we know how rewarding their love can be. Our intention is to promote those cats that are passed by when people visit rescues: the ones that hide, the ones that look ill, the ones that hiss, and the ones abroad that have been so badly neglected trust will take years to rebuild. We hope to change people's opinions and stereotypes about FIV cats, to see the cat not the virus, and to embrace them for the time they have with you — which could be many years.</w:t>
      </w:r>
    </w:p>
    <w:p>
      <w:r>
        <w:rPr>
          <w:i/>
        </w:rPr>
        <w:t>________________________________________</w:t>
      </w:r>
    </w:p>
    <w:p>
      <w:pPr>
        <w:pStyle w:val="Heading2"/>
      </w:pPr>
      <w:r>
        <w:t>Purpose of Our Volunteer Policy</w:t>
      </w:r>
    </w:p>
    <w:p>
      <w:r>
        <w:t>Our volunteer policy has been created to show our volunteers and potential volunteers that we have spent time and care in planning how volunteers will be welcomed at Forgotten Felines. It also outlines that all volunteers will be treated in a fair and consistent way. It should also help our volunteers understand what support is available to them and what they can expect from us.</w:t>
      </w:r>
    </w:p>
    <w:p>
      <w:r>
        <w:rPr>
          <w:i/>
        </w:rPr>
        <w:t>________________________________________</w:t>
      </w:r>
    </w:p>
    <w:p>
      <w:pPr>
        <w:pStyle w:val="Heading2"/>
      </w:pPr>
      <w:r>
        <w:t>Our Vision and Mission for Volunteering</w:t>
      </w:r>
    </w:p>
    <w:p>
      <w:r>
        <w:t>Volunteering is a great way to share your enthusiasm, skills, and ideas whilst having fun and meeting like-minded people. By volunteering for Forgotten Felines you will be making a positive contribution to the cats and kittens in our area. Volunteers are vital for our work. It doesn't matter how much you already know or how much experience you have — there will be opportunities for all, and training and support will be given.</w:t>
      </w:r>
    </w:p>
    <w:p>
      <w:r>
        <w:rPr>
          <w:i/>
        </w:rPr>
        <w:t>________________________________________</w:t>
      </w:r>
    </w:p>
    <w:p>
      <w:pPr>
        <w:pStyle w:val="Heading2"/>
      </w:pPr>
      <w:r>
        <w:t>Volunteering Opportunities</w:t>
      </w:r>
    </w:p>
    <w:p>
      <w:r>
        <w:t>We have a range of opportunities for volunteers to get involved in:</w:t>
      </w:r>
    </w:p>
    <w:p>
      <w:pPr>
        <w:pStyle w:val="ListBullet"/>
      </w:pPr>
      <w:r>
        <w:rPr>
          <w:b/>
        </w:rPr>
        <w:t>Fostering</w:t>
      </w:r>
      <w:r>
        <w:t xml:space="preserve"> — Cats and kittens will be placed at volunteering homes</w:t>
      </w:r>
    </w:p>
    <w:p>
      <w:pPr>
        <w:pStyle w:val="ListBullet"/>
      </w:pPr>
      <w:r>
        <w:rPr>
          <w:b/>
        </w:rPr>
        <w:t>Home Checks</w:t>
      </w:r>
      <w:r>
        <w:t xml:space="preserve"> — Visiting potential adopters' homes to assess suitability - where applicable</w:t>
      </w:r>
    </w:p>
    <w:p>
      <w:pPr>
        <w:pStyle w:val="ListBullet"/>
      </w:pPr>
      <w:r>
        <w:rPr>
          <w:b/>
        </w:rPr>
        <w:t>Fundraising</w:t>
      </w:r>
      <w:r>
        <w:t xml:space="preserve"> — Helping to raise funds for Forgotten Felines via agreed methods such as raffles, collections, fayres, events, sponsorship, etc.</w:t>
      </w:r>
    </w:p>
    <w:p>
      <w:pPr>
        <w:pStyle w:val="ListBullet"/>
      </w:pPr>
      <w:r>
        <w:rPr>
          <w:b/>
        </w:rPr>
        <w:t>Trapping</w:t>
      </w:r>
      <w:r>
        <w:t xml:space="preserve"> — One of our aims is to remove cats living on the streets from their terrible situation and to have them neutered, vaccinated, health checked, chipped and homed whenever possible. Part of this ongoing strategy will involve trapping — full training will be given.</w:t>
      </w:r>
    </w:p>
    <w:p>
      <w:pPr>
        <w:pStyle w:val="ListBullet"/>
      </w:pPr>
      <w:r>
        <w:rPr>
          <w:b/>
        </w:rPr>
        <w:t>Vet Visits</w:t>
      </w:r>
      <w:r>
        <w:t xml:space="preserve"> — All cats and kittens who come into our care will be seen within 7 days at some point need vet visits. Not all volunteers can drive, so collection and drop-off at vets is a vital role.</w:t>
      </w:r>
    </w:p>
    <w:p>
      <w:r>
        <w:t>Once we receive a copy of your completed agreement, a home visit will be arranged by a member of our team where more information on specific opportunities can be discussed. Roles will be dependent upon home setting, time available, and your own personal interests.</w:t>
      </w:r>
    </w:p>
    <w:p>
      <w:r>
        <w:rPr>
          <w:i/>
        </w:rPr>
        <w:t>________________________________________</w:t>
      </w:r>
    </w:p>
    <w:p>
      <w:pPr>
        <w:pStyle w:val="Heading2"/>
      </w:pPr>
      <w:r>
        <w:t>Support</w:t>
      </w:r>
    </w:p>
    <w:p>
      <w:r>
        <w:t>Our Founder, Bev Hibbert, will offer support to you, along with the rest of the team. The Fosterer Coordinator will remain your key contact throughout your volunteering time with us. We will have regular meetings, discussions, and training where needed. Support is constantly available through our Facebook Group Chat where one of the volunteers will always be able to help.</w:t>
      </w:r>
    </w:p>
    <w:p>
      <w:r>
        <w:rPr>
          <w:i/>
        </w:rPr>
        <w:t>________________________________________</w:t>
      </w:r>
    </w:p>
    <w:p>
      <w:pPr>
        <w:pStyle w:val="Heading2"/>
      </w:pPr>
      <w:r>
        <w:t>Training (ADCH Standard 48)</w:t>
      </w:r>
    </w:p>
    <w:p>
      <w:r>
        <w:t xml:space="preserve">Every volunteer who cares for a cat — and every fosterer without exception — must complete the Forgotten Felines </w:t>
      </w:r>
      <w:r>
        <w:rPr>
          <w:b/>
        </w:rPr>
        <w:t>Fosterer Training Programme</w:t>
      </w:r>
      <w:r>
        <w:t xml:space="preserve"> before they take a placement. The programme covers the eight topics required by ADCH Minimum Welfare Operational Standard 48:</w:t>
      </w:r>
    </w:p>
    <w:p>
      <w:pPr>
        <w:pStyle w:val="ListNumber"/>
      </w:pPr>
      <w:r>
        <w:t>Animal welfare, including recognising poor welfare</w:t>
      </w:r>
    </w:p>
    <w:p>
      <w:pPr>
        <w:pStyle w:val="ListNumber"/>
      </w:pPr>
      <w:r>
        <w:t>Animal handling</w:t>
      </w:r>
    </w:p>
    <w:p>
      <w:pPr>
        <w:pStyle w:val="ListNumber"/>
      </w:pPr>
      <w:r>
        <w:t>Animal behaviour</w:t>
      </w:r>
    </w:p>
    <w:p>
      <w:pPr>
        <w:pStyle w:val="ListNumber"/>
      </w:pPr>
      <w:r>
        <w:t>Cleanliness and hygiene</w:t>
      </w:r>
    </w:p>
    <w:p>
      <w:pPr>
        <w:pStyle w:val="ListNumber"/>
      </w:pPr>
      <w:r>
        <w:t>Feeding and food preparation</w:t>
      </w:r>
    </w:p>
    <w:p>
      <w:pPr>
        <w:pStyle w:val="ListNumber"/>
      </w:pPr>
      <w:r>
        <w:t>Disease control</w:t>
      </w:r>
    </w:p>
    <w:p>
      <w:pPr>
        <w:pStyle w:val="ListNumber"/>
      </w:pPr>
      <w:r>
        <w:t>Recognition of, and first aid action for, sick animals</w:t>
      </w:r>
    </w:p>
    <w:p>
      <w:pPr>
        <w:pStyle w:val="ListNumber"/>
      </w:pPr>
      <w:r>
        <w:t>Updates on disease, inherited disease, legislation, and behaviour</w:t>
      </w:r>
    </w:p>
    <w:p>
      <w:r>
        <w:t xml:space="preserve">Training is delivered by the Fostering Coordinator through an induction session, the policy handbook, and a practical walk-through of the home using the Foster Home Assessment Checklist. Sign-off against each topic is recorded in the </w:t>
      </w:r>
      <w:r>
        <w:rPr>
          <w:b/>
        </w:rPr>
        <w:t>Fosterer Training Record</w:t>
      </w:r>
      <w:r>
        <w:t>, and every fosterer completes a refresher review at least once every 12 months.</w:t>
      </w:r>
    </w:p>
    <w:p>
      <w:r>
        <w:t>A fosterer may not accept a new placement if their training record is more than 12 months old without a refresher. Volunteers in other roles (home checkers, fundraisers, transporters, trappers, vet-visit drivers) receive role-appropriate induction and guidance from the Fostering Coordinator or relevant lead.</w:t>
      </w:r>
    </w:p>
    <w:p>
      <w:r>
        <w:t xml:space="preserve">See the </w:t>
      </w:r>
      <w:r>
        <w:rPr>
          <w:color w:val="1F4E79"/>
          <w:u w:val="single"/>
        </w:rPr>
        <w:t>Fosterer Training Programme</w:t>
      </w:r>
      <w:r>
        <w:t xml:space="preserve"> and the Fostering Policy for the full pathway.</w:t>
      </w:r>
    </w:p>
    <w:p>
      <w:r>
        <w:rPr>
          <w:i/>
        </w:rPr>
        <w:t>________________________________________</w:t>
      </w:r>
    </w:p>
    <w:p>
      <w:pPr>
        <w:pStyle w:val="Heading2"/>
      </w:pPr>
      <w:r>
        <w:t>Behavioural Support (ADCH Standard 55)</w:t>
      </w:r>
    </w:p>
    <w:p>
      <w:r>
        <w:t xml:space="preserve">Forgotten Felines can access a suitably trained and experienced individual to evaluate and recommend positive behavioural modification programmes for cats that exhibit unwanted behaviour, in line with ADCH Standard 55. The current </w:t>
      </w:r>
      <w:r>
        <w:rPr>
          <w:b/>
        </w:rPr>
        <w:t>Behavioural Support Contact</w:t>
      </w:r>
      <w:r>
        <w:t xml:space="preserve"> is named in the </w:t>
      </w:r>
      <w:r>
        <w:rPr>
          <w:color w:val="1F4E79"/>
          <w:u w:val="single"/>
        </w:rPr>
        <w:t>Roles and Responsibilities Register</w:t>
      </w:r>
      <w:r>
        <w:t xml:space="preserve"> and can be accessed via the Fostering Coordinator.</w:t>
      </w:r>
    </w:p>
    <w:p>
      <w:r>
        <w:t xml:space="preserve">All training and behaviour modification carried out by Forgotten Felines is </w:t>
      </w:r>
      <w:r>
        <w:rPr>
          <w:b/>
        </w:rPr>
        <w:t>positive reinforcement only</w:t>
      </w:r>
      <w:r>
        <w:t xml:space="preserve"> — we do not use coercive or punitive techniques or equipment, and slip leads are not used as training aids (Standard 56). If you are unsure how to handle a behavioural issue with a foster cat, contact the Fostering Coordinator before attempting any intervention.</w:t>
      </w:r>
    </w:p>
    <w:p>
      <w:r>
        <w:rPr>
          <w:i/>
        </w:rPr>
        <w:t>________________________________________</w:t>
      </w:r>
    </w:p>
    <w:p>
      <w:pPr>
        <w:pStyle w:val="Heading2"/>
      </w:pPr>
      <w:r>
        <w:t>Expenses</w:t>
      </w:r>
    </w:p>
    <w:p>
      <w:r>
        <w:t>We value our volunteers and want to ensure that there are no barriers to volunteer involvement. All costs relating to the care of the cats/kittens will be met by Forgotten Felines. All reasonable out-of-pocket expenses will be met — such as petrol costs for home checks, trapping, vet visits, etc. — with original receipts required.</w:t>
      </w:r>
    </w:p>
    <w:p>
      <w:r>
        <w:rPr>
          <w:i/>
        </w:rPr>
        <w:t>________________________________________</w:t>
      </w:r>
    </w:p>
    <w:p>
      <w:pPr>
        <w:pStyle w:val="Heading2"/>
      </w:pPr>
      <w:r>
        <w:t>Insurance, Health and Safety, Accidents and Risk Assessment</w:t>
      </w:r>
    </w:p>
    <w:p>
      <w:r>
        <w:t>Forgotten Felines has a valid insurance policy so that volunteers are covered by public liability insurance, which you are advised to read. It covers the volunteering activities you will be doing and any events we participate in. We will keep reminding you of our Health and Safety policy and give you simple instructions on how to perform all tasks safely. It is a requirement that all volunteers have an up-to-date tetanus vaccination.</w:t>
      </w:r>
    </w:p>
    <w:p>
      <w:r>
        <w:rPr>
          <w:i/>
        </w:rPr>
        <w:t>________________________________________</w:t>
      </w:r>
    </w:p>
    <w:p>
      <w:pPr>
        <w:pStyle w:val="Heading2"/>
      </w:pPr>
      <w:r>
        <w:t>Resolving Problems</w:t>
      </w:r>
    </w:p>
    <w:p>
      <w:r>
        <w:t>We hope that all volunteers have an enjoyable experience with us. However, if your role as a volunteer does not meet with your expectations or with the commitments we have made to you, we want you to feel comfortable about letting us know. First of all, talk to the person who leads the team (Bev Hibbert) and she should be able to sort it out before a problem escalates. If you do not feel this will resolve things, you can speak to any volunteer for further advice.</w:t>
      </w:r>
    </w:p>
    <w:p>
      <w:r>
        <w:rPr>
          <w:i/>
        </w:rPr>
        <w:t>________________________________________</w:t>
      </w:r>
    </w:p>
    <w:p>
      <w:pPr>
        <w:pStyle w:val="Heading2"/>
      </w:pPr>
      <w:r>
        <w:t>Confidentiality</w:t>
      </w:r>
    </w:p>
    <w:p>
      <w:r>
        <w:t>We expect all volunteers to adhere to confidentiality guidelines, which will be explained to you before you begin volunteering. This also includes use of social media and contact with any press. Volunteers are not permitted to freely advertise or publicise Forgotten Felines cats, kittens, events, members, or any in-house conversations without express permission.</w:t>
      </w:r>
    </w:p>
    <w:p>
      <w:r>
        <w:t>Forgotten Felines Cat Rescue will always do our utmost to protect our customers' and volunteers' personal information in line with prevailing General Data Protection Regulations. The main points in our privacy policy are:</w:t>
      </w:r>
    </w:p>
    <w:p>
      <w:pPr>
        <w:pStyle w:val="ListBullet"/>
      </w:pPr>
      <w:r>
        <w:t>We will only ever ask for what we really need to know.</w:t>
      </w:r>
    </w:p>
    <w:p>
      <w:pPr>
        <w:pStyle w:val="ListBullet"/>
      </w:pPr>
      <w:r>
        <w:t>We will collect and use the personal data that you share with us transparently, honestly, and fairly.</w:t>
      </w:r>
    </w:p>
    <w:p>
      <w:pPr>
        <w:pStyle w:val="ListBullet"/>
      </w:pPr>
      <w:r>
        <w:t>We will always respect your choices around the data that you share with us and the communication channels that you ask us to use.</w:t>
      </w:r>
    </w:p>
    <w:p>
      <w:pPr>
        <w:pStyle w:val="ListBullet"/>
      </w:pPr>
      <w:r>
        <w:t>We will put appropriate security measures in place to protect the personal data that you share.</w:t>
      </w:r>
    </w:p>
    <w:p>
      <w:pPr>
        <w:pStyle w:val="ListBullet"/>
      </w:pPr>
      <w:r>
        <w:t>We will never sell your data.</w:t>
      </w:r>
    </w:p>
    <w:p>
      <w:r>
        <w:rPr>
          <w:i/>
        </w:rPr>
        <w:t>________________________________________</w:t>
      </w:r>
    </w:p>
    <w:p>
      <w:pPr>
        <w:pStyle w:val="Heading2"/>
      </w:pPr>
      <w:r>
        <w:t>Equality, Diversity and Inclusion</w:t>
      </w:r>
    </w:p>
    <w:p>
      <w:r>
        <w:t>Forgotten Felines is committed to embracing diversity and promoting equality and inclusion. When representing Forgotten Felines as a volunteer we expect you to support our commitment to promoting equality.</w:t>
      </w:r>
    </w:p>
    <w:p>
      <w:r>
        <w:rPr>
          <w:i/>
        </w:rPr>
        <w:t>________________________________________</w:t>
      </w:r>
    </w:p>
    <w:p>
      <w:pPr>
        <w:pStyle w:val="Heading2"/>
      </w:pPr>
      <w:r>
        <w:t>Related Documents</w:t>
      </w:r>
    </w:p>
    <w:p>
      <w:pPr>
        <w:pStyle w:val="ListBullet"/>
      </w:pPr>
      <w:r>
        <w:t>Fostering Policy</w:t>
      </w:r>
    </w:p>
    <w:p>
      <w:pPr>
        <w:pStyle w:val="ListBullet"/>
      </w:pPr>
      <w:r>
        <w:t>Fosterer Training Programme and Fosterer Training Record</w:t>
      </w:r>
    </w:p>
    <w:p>
      <w:pPr>
        <w:pStyle w:val="ListBullet"/>
      </w:pPr>
      <w:r>
        <w:t>Foster Home Assessment Checklist</w:t>
      </w:r>
    </w:p>
    <w:p>
      <w:pPr>
        <w:pStyle w:val="ListBullet"/>
      </w:pPr>
      <w:r>
        <w:t>Cat Intake and Medical Care Policy</w:t>
      </w:r>
    </w:p>
    <w:p>
      <w:pPr>
        <w:pStyle w:val="ListBullet"/>
      </w:pPr>
      <w:r>
        <w:t>Cat Fosterer Cleaning Policy</w:t>
      </w:r>
    </w:p>
    <w:p>
      <w:pPr>
        <w:pStyle w:val="ListBullet"/>
      </w:pPr>
      <w:r>
        <w:t>Cat Transportation Policy</w:t>
      </w:r>
    </w:p>
    <w:p>
      <w:pPr>
        <w:pStyle w:val="ListBullet"/>
      </w:pPr>
      <w:r>
        <w:t>Forgotten Felines Emergency Plan</w:t>
      </w:r>
    </w:p>
    <w:p>
      <w:pPr>
        <w:pStyle w:val="ListBullet"/>
      </w:pPr>
      <w:r>
        <w:t>Social Media Policy</w:t>
      </w:r>
    </w:p>
    <w:p>
      <w:pPr>
        <w:pStyle w:val="ListBullet"/>
      </w:pPr>
      <w:r>
        <w:t>Forgotten Felines Adopter Visit Policy</w:t>
      </w:r>
    </w:p>
    <w:p>
      <w:pPr>
        <w:pStyle w:val="ListBullet"/>
      </w:pPr>
      <w:r>
        <w:t>Forgotten Felines Fosterer Visit Policy</w:t>
      </w:r>
    </w:p>
    <w:p>
      <w:pPr>
        <w:pStyle w:val="ListBullet"/>
      </w:pPr>
      <w:r>
        <w:t>Roles and Responsibilities Register</w:t>
      </w:r>
    </w:p>
    <w:p>
      <w:pPr>
        <w:pStyle w:val="ListBullet"/>
      </w:pPr>
      <w:r>
        <w:t>GDPR Volunteer Policy</w:t>
      </w:r>
    </w:p>
    <w:p>
      <w:pPr>
        <w:pStyle w:val="ListBullet"/>
      </w:pPr>
      <w:r>
        <w:t>Privacy Notice</w:t>
      </w:r>
    </w:p>
    <w:p>
      <w:pPr>
        <w:pStyle w:val="ListBullet"/>
      </w:pPr>
      <w:r>
        <w:t>Bullying Policy</w:t>
      </w:r>
    </w:p>
    <w:p>
      <w:pPr>
        <w:pStyle w:val="ListBullet"/>
      </w:pPr>
      <w:r>
        <w:t>Harassment Policy</w:t>
      </w:r>
    </w:p>
    <w:p>
      <w:r>
        <w:rPr>
          <w:i/>
        </w:rPr>
        <w:t>________________________________________</w:t>
      </w:r>
    </w:p>
    <w:p>
      <w:r>
        <w:rPr>
          <w:i/>
        </w:rPr>
        <w:t>This policy is reviewed at least annually, or sooner if ADCH standards, legislation, or operational practice changes.</w:t>
      </w:r>
    </w:p>
    <w:p>
      <w:r>
        <w:t>Signed __________________________________________________ Date ___________________________</w:t>
      </w:r>
    </w:p>
    <w:p>
      <w:r>
        <w:t>Position _________________________________________________</w:t>
      </w:r>
    </w:p>
    <w:p>
      <w:r>
        <w:t>Signed ___________________________________________________ Date __________________________</w:t>
      </w:r>
    </w:p>
    <w:p>
      <w:r>
        <w:t>Position _________________________________________________</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