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2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5"/>
        <w:gridCol w:w="8181"/>
      </w:tblGrid>
      <w:tr w:rsidR="00EB3654" w:rsidRPr="007D7F28" w14:paraId="2D3C793E" w14:textId="77777777" w:rsidTr="007D7F28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14:paraId="07AD87B2" w14:textId="0CC55619" w:rsidR="00EB3654" w:rsidRPr="007D7F28" w:rsidRDefault="00EB3654" w:rsidP="007D7F28">
            <w:pPr>
              <w:tabs>
                <w:tab w:val="left" w:pos="2583"/>
              </w:tabs>
              <w:spacing w:before="120" w:after="120"/>
              <w:rPr>
                <w:rFonts w:ascii="Arimo" w:hAnsi="Arimo" w:cs="Arimo"/>
                <w:b/>
              </w:rPr>
            </w:pPr>
            <w:r w:rsidRPr="007D7F28">
              <w:rPr>
                <w:rFonts w:ascii="Arimo" w:hAnsi="Arimo" w:cs="Arimo"/>
                <w:b/>
              </w:rPr>
              <w:t>Subset dimension</w:t>
            </w:r>
            <w:r w:rsidR="007D7F28" w:rsidRPr="007D7F28">
              <w:rPr>
                <w:rFonts w:ascii="Arimo" w:hAnsi="Arimo" w:cs="Arimo"/>
                <w:b/>
              </w:rPr>
              <w:tab/>
            </w:r>
          </w:p>
        </w:tc>
        <w:tc>
          <w:tcPr>
            <w:tcW w:w="8181" w:type="dxa"/>
            <w:tcBorders>
              <w:top w:val="single" w:sz="4" w:space="0" w:color="auto"/>
              <w:bottom w:val="single" w:sz="4" w:space="0" w:color="auto"/>
            </w:tcBorders>
          </w:tcPr>
          <w:p w14:paraId="273B691E" w14:textId="77777777" w:rsidR="00EB3654" w:rsidRPr="007D7F28" w:rsidRDefault="00EB3654" w:rsidP="007D7F28">
            <w:pPr>
              <w:spacing w:before="120" w:after="120"/>
              <w:jc w:val="center"/>
              <w:rPr>
                <w:rFonts w:ascii="Arimo" w:hAnsi="Arimo" w:cs="Arimo"/>
                <w:b/>
              </w:rPr>
            </w:pPr>
            <w:r w:rsidRPr="007D7F28">
              <w:rPr>
                <w:rFonts w:ascii="Arimo" w:hAnsi="Arimo" w:cs="Arimo"/>
                <w:b/>
              </w:rPr>
              <w:t>Sample item</w:t>
            </w:r>
          </w:p>
        </w:tc>
      </w:tr>
      <w:tr w:rsidR="00EB3654" w:rsidRPr="007D7F28" w14:paraId="46874986" w14:textId="77777777" w:rsidTr="007D7F28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14:paraId="04041518" w14:textId="77777777" w:rsidR="00EB3654" w:rsidRPr="007D7F28" w:rsidRDefault="00EB3654">
            <w:pPr>
              <w:rPr>
                <w:rFonts w:ascii="Arimo" w:hAnsi="Arimo" w:cs="Arimo"/>
              </w:rPr>
            </w:pPr>
          </w:p>
          <w:p w14:paraId="2BA9FDD5" w14:textId="77777777" w:rsidR="00EB3654" w:rsidRPr="007D7F28" w:rsidRDefault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Seek single answers</w:t>
            </w:r>
          </w:p>
          <w:p w14:paraId="337B8C20" w14:textId="77777777" w:rsidR="00EB3654" w:rsidRPr="007D7F28" w:rsidRDefault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Avoid integration</w:t>
            </w:r>
          </w:p>
        </w:tc>
        <w:tc>
          <w:tcPr>
            <w:tcW w:w="8181" w:type="dxa"/>
            <w:tcBorders>
              <w:top w:val="single" w:sz="4" w:space="0" w:color="auto"/>
              <w:bottom w:val="single" w:sz="4" w:space="0" w:color="auto"/>
            </w:tcBorders>
          </w:tcPr>
          <w:p w14:paraId="25BB86DC" w14:textId="77777777" w:rsidR="00EB3654" w:rsidRPr="007D7F28" w:rsidRDefault="00EB3654" w:rsidP="007D7F28">
            <w:pPr>
              <w:tabs>
                <w:tab w:val="left" w:pos="2019"/>
              </w:tabs>
              <w:spacing w:before="120"/>
              <w:jc w:val="center"/>
              <w:rPr>
                <w:rFonts w:ascii="Arimo" w:hAnsi="Arimo" w:cs="Arimo"/>
                <w:b/>
              </w:rPr>
            </w:pPr>
            <w:r w:rsidRPr="007D7F28">
              <w:rPr>
                <w:rFonts w:ascii="Arimo" w:hAnsi="Arimo" w:cs="Arimo"/>
                <w:b/>
              </w:rPr>
              <w:t>Simple knowledge</w:t>
            </w:r>
          </w:p>
          <w:p w14:paraId="26317A98" w14:textId="77777777" w:rsidR="00EB3654" w:rsidRPr="007D7F28" w:rsidRDefault="00EB3654" w:rsidP="00EB3654">
            <w:pPr>
              <w:tabs>
                <w:tab w:val="left" w:pos="2019"/>
              </w:tabs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"Most words have one clear meaning."</w:t>
            </w:r>
          </w:p>
          <w:p w14:paraId="5338D66F" w14:textId="77777777" w:rsidR="00EB3654" w:rsidRPr="007D7F28" w:rsidRDefault="00EB3654" w:rsidP="00EB3654">
            <w:pPr>
              <w:tabs>
                <w:tab w:val="left" w:pos="2019"/>
              </w:tabs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"When I study I look for specific facts."</w:t>
            </w:r>
          </w:p>
        </w:tc>
      </w:tr>
      <w:tr w:rsidR="00EB3654" w:rsidRPr="007D7F28" w14:paraId="48886216" w14:textId="77777777" w:rsidTr="007D7F28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14:paraId="4F1C746B" w14:textId="77777777" w:rsidR="00EB3654" w:rsidRPr="007D7F28" w:rsidRDefault="00EB3654">
            <w:pPr>
              <w:rPr>
                <w:rFonts w:ascii="Arimo" w:hAnsi="Arimo" w:cs="Arimo"/>
              </w:rPr>
            </w:pPr>
          </w:p>
          <w:p w14:paraId="11AB0571" w14:textId="77777777" w:rsidR="00EB3654" w:rsidRPr="007D7F28" w:rsidRDefault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Avoid ambiguity</w:t>
            </w:r>
          </w:p>
          <w:p w14:paraId="68FC67FC" w14:textId="77777777" w:rsidR="00EB3654" w:rsidRPr="007D7F28" w:rsidRDefault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Knowledge is certain</w:t>
            </w:r>
          </w:p>
        </w:tc>
        <w:tc>
          <w:tcPr>
            <w:tcW w:w="8181" w:type="dxa"/>
            <w:tcBorders>
              <w:top w:val="single" w:sz="4" w:space="0" w:color="auto"/>
              <w:bottom w:val="single" w:sz="4" w:space="0" w:color="auto"/>
            </w:tcBorders>
          </w:tcPr>
          <w:p w14:paraId="362E27A2" w14:textId="77777777" w:rsidR="00EB3654" w:rsidRPr="007D7F28" w:rsidRDefault="00EB3654" w:rsidP="007D7F28">
            <w:pPr>
              <w:tabs>
                <w:tab w:val="left" w:pos="2019"/>
              </w:tabs>
              <w:spacing w:before="120"/>
              <w:jc w:val="center"/>
              <w:rPr>
                <w:rFonts w:ascii="Arimo" w:hAnsi="Arimo" w:cs="Arimo"/>
                <w:b/>
              </w:rPr>
            </w:pPr>
            <w:r w:rsidRPr="007D7F28">
              <w:rPr>
                <w:rFonts w:ascii="Arimo" w:hAnsi="Arimo" w:cs="Arimo"/>
                <w:b/>
              </w:rPr>
              <w:t>Certain knowledge</w:t>
            </w:r>
          </w:p>
          <w:p w14:paraId="23B339B6" w14:textId="77777777" w:rsidR="00EB3654" w:rsidRPr="007D7F28" w:rsidRDefault="00EB3654" w:rsidP="00EB3654">
            <w:pPr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"I don't like movies that don't have an ending."</w:t>
            </w:r>
          </w:p>
          <w:p w14:paraId="2DB9B603" w14:textId="77777777" w:rsidR="00EB3654" w:rsidRPr="007D7F28" w:rsidRDefault="00EB3654" w:rsidP="00EB3654">
            <w:pPr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"Scientists can ultimately get to the truth."</w:t>
            </w:r>
          </w:p>
        </w:tc>
      </w:tr>
      <w:tr w:rsidR="00EB3654" w:rsidRPr="007D7F28" w14:paraId="61E6B014" w14:textId="77777777" w:rsidTr="007D7F28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14:paraId="3327CD65" w14:textId="77777777" w:rsidR="00EB3654" w:rsidRPr="007D7F28" w:rsidRDefault="00EB3654">
            <w:pPr>
              <w:rPr>
                <w:rFonts w:ascii="Arimo" w:hAnsi="Arimo" w:cs="Arimo"/>
              </w:rPr>
            </w:pPr>
          </w:p>
          <w:p w14:paraId="18FF68A5" w14:textId="77777777" w:rsidR="00EB3654" w:rsidRPr="007D7F28" w:rsidRDefault="00EB3654" w:rsidP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Don't criticize authority</w:t>
            </w:r>
          </w:p>
          <w:p w14:paraId="195E4A53" w14:textId="77777777" w:rsidR="00EB3654" w:rsidRPr="007D7F28" w:rsidRDefault="00EB3654" w:rsidP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Depend on authority</w:t>
            </w:r>
          </w:p>
        </w:tc>
        <w:tc>
          <w:tcPr>
            <w:tcW w:w="8181" w:type="dxa"/>
            <w:tcBorders>
              <w:top w:val="single" w:sz="4" w:space="0" w:color="auto"/>
              <w:bottom w:val="single" w:sz="4" w:space="0" w:color="auto"/>
            </w:tcBorders>
          </w:tcPr>
          <w:p w14:paraId="51561776" w14:textId="77777777" w:rsidR="00EB3654" w:rsidRPr="007D7F28" w:rsidRDefault="00EB3654" w:rsidP="007D7F28">
            <w:pPr>
              <w:tabs>
                <w:tab w:val="left" w:pos="2019"/>
              </w:tabs>
              <w:spacing w:before="120"/>
              <w:jc w:val="center"/>
              <w:rPr>
                <w:rFonts w:ascii="Arimo" w:hAnsi="Arimo" w:cs="Arimo"/>
                <w:b/>
              </w:rPr>
            </w:pPr>
            <w:r w:rsidRPr="007D7F28">
              <w:rPr>
                <w:rFonts w:ascii="Arimo" w:hAnsi="Arimo" w:cs="Arimo"/>
                <w:b/>
              </w:rPr>
              <w:t>Omniscient authority</w:t>
            </w:r>
          </w:p>
          <w:p w14:paraId="6ECEE461" w14:textId="64081A22" w:rsidR="00EB3654" w:rsidRPr="007D7F28" w:rsidRDefault="00EB3654" w:rsidP="00EB3654">
            <w:pPr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"People wh</w:t>
            </w:r>
            <w:r w:rsidR="007D7F28">
              <w:rPr>
                <w:rFonts w:ascii="Arimo" w:hAnsi="Arimo" w:cs="Arimo"/>
              </w:rPr>
              <w:t>o challenge authority are over</w:t>
            </w:r>
            <w:r w:rsidRPr="007D7F28">
              <w:rPr>
                <w:rFonts w:ascii="Arimo" w:hAnsi="Arimo" w:cs="Arimo"/>
              </w:rPr>
              <w:t>confident."</w:t>
            </w:r>
          </w:p>
          <w:p w14:paraId="121C4744" w14:textId="77777777" w:rsidR="00EB3654" w:rsidRPr="007D7F28" w:rsidRDefault="00EB3654" w:rsidP="00EB3654">
            <w:pPr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"How much a person gets out of school depends on the quality of the teacher."</w:t>
            </w:r>
          </w:p>
        </w:tc>
      </w:tr>
      <w:tr w:rsidR="00EB3654" w:rsidRPr="007D7F28" w14:paraId="1DD359B6" w14:textId="77777777" w:rsidTr="007D7F28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14:paraId="69FDC7D4" w14:textId="77777777" w:rsidR="00EB3654" w:rsidRPr="007D7F28" w:rsidRDefault="00EB3654">
            <w:pPr>
              <w:rPr>
                <w:rFonts w:ascii="Arimo" w:hAnsi="Arimo" w:cs="Arimo"/>
              </w:rPr>
            </w:pPr>
          </w:p>
          <w:p w14:paraId="47E804AE" w14:textId="77777777" w:rsidR="00EB3654" w:rsidRPr="007D7F28" w:rsidRDefault="00EB3654" w:rsidP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Can't learn how to learn Success is unrelated to hard work</w:t>
            </w:r>
          </w:p>
          <w:p w14:paraId="2B0859EF" w14:textId="77777777" w:rsidR="00EB3654" w:rsidRPr="007D7F28" w:rsidRDefault="00EB3654" w:rsidP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Ability to learn is innate</w:t>
            </w:r>
          </w:p>
        </w:tc>
        <w:tc>
          <w:tcPr>
            <w:tcW w:w="8181" w:type="dxa"/>
            <w:tcBorders>
              <w:top w:val="single" w:sz="4" w:space="0" w:color="auto"/>
              <w:bottom w:val="single" w:sz="4" w:space="0" w:color="auto"/>
            </w:tcBorders>
          </w:tcPr>
          <w:p w14:paraId="7A6EEDAD" w14:textId="77777777" w:rsidR="00EB3654" w:rsidRPr="007D7F28" w:rsidRDefault="00EB3654" w:rsidP="007D7F28">
            <w:pPr>
              <w:tabs>
                <w:tab w:val="left" w:pos="2019"/>
              </w:tabs>
              <w:spacing w:before="120"/>
              <w:jc w:val="center"/>
              <w:rPr>
                <w:rFonts w:ascii="Arimo" w:hAnsi="Arimo" w:cs="Arimo"/>
                <w:b/>
              </w:rPr>
            </w:pPr>
            <w:r w:rsidRPr="007D7F28">
              <w:rPr>
                <w:rFonts w:ascii="Arimo" w:hAnsi="Arimo" w:cs="Arimo"/>
                <w:b/>
              </w:rPr>
              <w:t>Innate abililty</w:t>
            </w:r>
          </w:p>
          <w:p w14:paraId="0CA10D79" w14:textId="77777777" w:rsidR="00EB3654" w:rsidRPr="007D7F28" w:rsidRDefault="00EB3654" w:rsidP="00EB3654">
            <w:pPr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"Self help books are not much help."</w:t>
            </w:r>
          </w:p>
          <w:p w14:paraId="198E85BE" w14:textId="77777777" w:rsidR="00EB3654" w:rsidRPr="007D7F28" w:rsidRDefault="00EB3654" w:rsidP="00EB3654">
            <w:pPr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"The really smart students don't have to work hard to do well in school."</w:t>
            </w:r>
          </w:p>
          <w:p w14:paraId="0BAD9900" w14:textId="77777777" w:rsidR="00EB3654" w:rsidRPr="007D7F28" w:rsidRDefault="00EB3654" w:rsidP="00EB3654">
            <w:pPr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"An expert is someone who has a special gift in some area."</w:t>
            </w:r>
          </w:p>
        </w:tc>
      </w:tr>
      <w:tr w:rsidR="00EB3654" w:rsidRPr="007D7F28" w14:paraId="3F632153" w14:textId="77777777" w:rsidTr="007D7F28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14:paraId="5025643F" w14:textId="77777777" w:rsidR="00EB3654" w:rsidRPr="007D7F28" w:rsidRDefault="00EB3654" w:rsidP="00EB3654">
            <w:pPr>
              <w:rPr>
                <w:rFonts w:ascii="Arimo" w:hAnsi="Arimo" w:cs="Arimo"/>
              </w:rPr>
            </w:pPr>
          </w:p>
          <w:p w14:paraId="4583A984" w14:textId="77777777" w:rsidR="00EB3654" w:rsidRPr="007D7F28" w:rsidRDefault="00EB3654" w:rsidP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Learning is quick</w:t>
            </w:r>
          </w:p>
          <w:p w14:paraId="670B049E" w14:textId="77777777" w:rsidR="00EB3654" w:rsidRPr="007D7F28" w:rsidRDefault="00EB3654" w:rsidP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Learn first time</w:t>
            </w:r>
          </w:p>
          <w:p w14:paraId="2CBD0F2B" w14:textId="77777777" w:rsidR="00EB3654" w:rsidRPr="007D7F28" w:rsidRDefault="00EB3654" w:rsidP="00EB3654">
            <w:pPr>
              <w:rPr>
                <w:rFonts w:ascii="Arimo" w:hAnsi="Arimo" w:cs="Arimo"/>
              </w:rPr>
            </w:pPr>
          </w:p>
          <w:p w14:paraId="6BFBC26E" w14:textId="77777777" w:rsidR="00EB3654" w:rsidRPr="007D7F28" w:rsidRDefault="00EB3654" w:rsidP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 xml:space="preserve">Concentrated effort is </w:t>
            </w:r>
          </w:p>
          <w:p w14:paraId="345EDFB0" w14:textId="77777777" w:rsidR="00EB3654" w:rsidRPr="007D7F28" w:rsidRDefault="00EB3654" w:rsidP="00EB3654">
            <w:pPr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a waste of time</w:t>
            </w:r>
          </w:p>
        </w:tc>
        <w:tc>
          <w:tcPr>
            <w:tcW w:w="8181" w:type="dxa"/>
            <w:tcBorders>
              <w:top w:val="single" w:sz="4" w:space="0" w:color="auto"/>
              <w:bottom w:val="single" w:sz="4" w:space="0" w:color="auto"/>
            </w:tcBorders>
          </w:tcPr>
          <w:p w14:paraId="36B821CE" w14:textId="77777777" w:rsidR="00EB3654" w:rsidRPr="007D7F28" w:rsidRDefault="00EB3654" w:rsidP="007D7F28">
            <w:pPr>
              <w:tabs>
                <w:tab w:val="left" w:pos="2019"/>
              </w:tabs>
              <w:spacing w:before="120"/>
              <w:jc w:val="center"/>
              <w:rPr>
                <w:rFonts w:ascii="Arimo" w:hAnsi="Arimo" w:cs="Arimo"/>
                <w:b/>
              </w:rPr>
            </w:pPr>
            <w:r w:rsidRPr="007D7F28">
              <w:rPr>
                <w:rFonts w:ascii="Arimo" w:hAnsi="Arimo" w:cs="Arimo"/>
                <w:b/>
              </w:rPr>
              <w:t>Quick learning</w:t>
            </w:r>
          </w:p>
          <w:p w14:paraId="50F59E85" w14:textId="77777777" w:rsidR="00EB3654" w:rsidRPr="007D7F28" w:rsidRDefault="00EB3654" w:rsidP="00EB3654">
            <w:pPr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 xml:space="preserve">"Successful students learn things quickly." </w:t>
            </w:r>
          </w:p>
          <w:p w14:paraId="79CF477A" w14:textId="77777777" w:rsidR="00EB3654" w:rsidRPr="007D7F28" w:rsidRDefault="00EB3654" w:rsidP="00EB3654">
            <w:pPr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"Almost all the information you can learn from a textbook you will get during the first reading."</w:t>
            </w:r>
          </w:p>
          <w:p w14:paraId="1FF61A7E" w14:textId="77777777" w:rsidR="00EB3654" w:rsidRPr="007D7F28" w:rsidRDefault="00EB3654" w:rsidP="00EB3654">
            <w:pPr>
              <w:jc w:val="center"/>
              <w:rPr>
                <w:rFonts w:ascii="Arimo" w:hAnsi="Arimo" w:cs="Arimo"/>
              </w:rPr>
            </w:pPr>
            <w:r w:rsidRPr="007D7F28">
              <w:rPr>
                <w:rFonts w:ascii="Arimo" w:hAnsi="Arimo" w:cs="Arimo"/>
              </w:rPr>
              <w:t>"If a person tries too hard to understand a problem, they will most likely just end up being confused."</w:t>
            </w:r>
          </w:p>
        </w:tc>
      </w:tr>
    </w:tbl>
    <w:p w14:paraId="590246EA" w14:textId="339A15A3" w:rsidR="00801F5A" w:rsidRDefault="00801F5A">
      <w:pPr>
        <w:rPr>
          <w:rFonts w:ascii="Arimo" w:hAnsi="Arimo" w:cs="Arimo"/>
        </w:rPr>
      </w:pPr>
    </w:p>
    <w:p w14:paraId="393CE907" w14:textId="77777777" w:rsidR="00801F5A" w:rsidRDefault="00801F5A">
      <w:pPr>
        <w:rPr>
          <w:rFonts w:ascii="Arimo" w:hAnsi="Arimo" w:cs="Arimo"/>
        </w:rPr>
      </w:pPr>
      <w:r>
        <w:rPr>
          <w:rFonts w:ascii="Arimo" w:hAnsi="Arimo" w:cs="Arimo"/>
        </w:rPr>
        <w:br w:type="page"/>
      </w:r>
    </w:p>
    <w:tbl>
      <w:tblPr>
        <w:tblStyle w:val="Tabellenraster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7"/>
        <w:gridCol w:w="2523"/>
        <w:gridCol w:w="2523"/>
        <w:gridCol w:w="2523"/>
      </w:tblGrid>
      <w:tr w:rsidR="00801F5A" w:rsidRPr="00801F5A" w14:paraId="57CD29A2" w14:textId="77777777" w:rsidTr="00A503C3">
        <w:trPr>
          <w:jc w:val="center"/>
        </w:trPr>
        <w:tc>
          <w:tcPr>
            <w:tcW w:w="1987" w:type="dxa"/>
            <w:vMerge w:val="restart"/>
            <w:vAlign w:val="bottom"/>
          </w:tcPr>
          <w:p w14:paraId="305F35B0" w14:textId="20CB1B1B" w:rsidR="00801F5A" w:rsidRPr="00801F5A" w:rsidRDefault="00801F5A" w:rsidP="00801F5A">
            <w:pPr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lastRenderedPageBreak/>
              <w:t>Position</w:t>
            </w:r>
          </w:p>
        </w:tc>
        <w:tc>
          <w:tcPr>
            <w:tcW w:w="756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51C3FEC" w14:textId="2E9838E3" w:rsidR="00801F5A" w:rsidRPr="00801F5A" w:rsidRDefault="00801F5A" w:rsidP="00A503C3">
            <w:pPr>
              <w:widowControl w:val="0"/>
              <w:autoSpaceDE w:val="0"/>
              <w:autoSpaceDN w:val="0"/>
              <w:adjustRightInd w:val="0"/>
              <w:spacing w:before="120" w:after="120" w:line="300" w:lineRule="atLeast"/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Dimension</w:t>
            </w:r>
          </w:p>
        </w:tc>
      </w:tr>
      <w:tr w:rsidR="00801F5A" w:rsidRPr="00801F5A" w14:paraId="230FAA02" w14:textId="77777777" w:rsidTr="00A503C3">
        <w:trPr>
          <w:jc w:val="center"/>
        </w:trPr>
        <w:tc>
          <w:tcPr>
            <w:tcW w:w="1987" w:type="dxa"/>
            <w:vMerge/>
            <w:tcBorders>
              <w:bottom w:val="single" w:sz="18" w:space="0" w:color="auto"/>
            </w:tcBorders>
            <w:vAlign w:val="center"/>
          </w:tcPr>
          <w:p w14:paraId="04F46153" w14:textId="77777777" w:rsidR="00801F5A" w:rsidRPr="00801F5A" w:rsidRDefault="00801F5A" w:rsidP="00801F5A">
            <w:pPr>
              <w:rPr>
                <w:rFonts w:ascii="Arimo" w:hAnsi="Arimo" w:cs="Arimo"/>
              </w:rPr>
            </w:pPr>
          </w:p>
        </w:tc>
        <w:tc>
          <w:tcPr>
            <w:tcW w:w="25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4667BF" w14:textId="74CB81D9" w:rsidR="00801F5A" w:rsidRPr="00801F5A" w:rsidRDefault="00801F5A" w:rsidP="00A503C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Simplicity and Certainty</w:t>
            </w:r>
          </w:p>
        </w:tc>
        <w:tc>
          <w:tcPr>
            <w:tcW w:w="25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06E5DF" w14:textId="3E415346" w:rsidR="00801F5A" w:rsidRPr="00801F5A" w:rsidRDefault="00801F5A" w:rsidP="00A503C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Justification by Authority</w:t>
            </w:r>
          </w:p>
        </w:tc>
        <w:tc>
          <w:tcPr>
            <w:tcW w:w="25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9AD93E6" w14:textId="468B889B" w:rsidR="00801F5A" w:rsidRPr="00801F5A" w:rsidRDefault="00801F5A" w:rsidP="00A503C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 xml:space="preserve">Personal </w:t>
            </w:r>
            <w:r w:rsidR="00A503C3">
              <w:rPr>
                <w:rFonts w:ascii="Arimo" w:hAnsi="Arimo" w:cs="Arimo"/>
              </w:rPr>
              <w:br/>
            </w:r>
            <w:r w:rsidRPr="00801F5A">
              <w:rPr>
                <w:rFonts w:ascii="Arimo" w:hAnsi="Arimo" w:cs="Arimo"/>
              </w:rPr>
              <w:t>Justification</w:t>
            </w:r>
          </w:p>
        </w:tc>
      </w:tr>
      <w:tr w:rsidR="00801F5A" w:rsidRPr="00801F5A" w14:paraId="0B47A87A" w14:textId="77777777" w:rsidTr="00A503C3">
        <w:trPr>
          <w:trHeight w:val="567"/>
          <w:jc w:val="center"/>
        </w:trPr>
        <w:tc>
          <w:tcPr>
            <w:tcW w:w="1987" w:type="dxa"/>
            <w:tcBorders>
              <w:top w:val="single" w:sz="18" w:space="0" w:color="auto"/>
              <w:bottom w:val="nil"/>
            </w:tcBorders>
            <w:vAlign w:val="center"/>
          </w:tcPr>
          <w:p w14:paraId="2AF9E532" w14:textId="4F961C32" w:rsidR="00801F5A" w:rsidRPr="00801F5A" w:rsidRDefault="00801F5A" w:rsidP="00A503C3">
            <w:pPr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Realism</w:t>
            </w:r>
          </w:p>
        </w:tc>
        <w:tc>
          <w:tcPr>
            <w:tcW w:w="2523" w:type="dxa"/>
            <w:tcBorders>
              <w:top w:val="single" w:sz="18" w:space="0" w:color="auto"/>
              <w:bottom w:val="nil"/>
            </w:tcBorders>
            <w:vAlign w:val="center"/>
          </w:tcPr>
          <w:p w14:paraId="4FDA7A2B" w14:textId="6B247E91" w:rsidR="00801F5A" w:rsidRPr="00801F5A" w:rsidRDefault="00801F5A" w:rsidP="00A503C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strong</w:t>
            </w:r>
          </w:p>
        </w:tc>
        <w:tc>
          <w:tcPr>
            <w:tcW w:w="2523" w:type="dxa"/>
            <w:tcBorders>
              <w:top w:val="single" w:sz="18" w:space="0" w:color="auto"/>
              <w:bottom w:val="nil"/>
            </w:tcBorders>
            <w:vAlign w:val="center"/>
          </w:tcPr>
          <w:p w14:paraId="0B8D96A5" w14:textId="72186E38" w:rsidR="00801F5A" w:rsidRPr="00801F5A" w:rsidRDefault="00801F5A" w:rsidP="00A503C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strong</w:t>
            </w:r>
          </w:p>
        </w:tc>
        <w:tc>
          <w:tcPr>
            <w:tcW w:w="2523" w:type="dxa"/>
            <w:tcBorders>
              <w:top w:val="single" w:sz="18" w:space="0" w:color="auto"/>
              <w:bottom w:val="nil"/>
            </w:tcBorders>
            <w:vAlign w:val="center"/>
          </w:tcPr>
          <w:p w14:paraId="51D8F54F" w14:textId="5E33FC5B" w:rsidR="00801F5A" w:rsidRPr="00801F5A" w:rsidRDefault="00801F5A" w:rsidP="00A503C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strong</w:t>
            </w:r>
          </w:p>
        </w:tc>
      </w:tr>
      <w:tr w:rsidR="00801F5A" w:rsidRPr="00801F5A" w14:paraId="72930A15" w14:textId="77777777" w:rsidTr="00A503C3">
        <w:trPr>
          <w:trHeight w:val="567"/>
          <w:jc w:val="center"/>
        </w:trPr>
        <w:tc>
          <w:tcPr>
            <w:tcW w:w="1987" w:type="dxa"/>
            <w:tcBorders>
              <w:top w:val="nil"/>
            </w:tcBorders>
            <w:vAlign w:val="center"/>
          </w:tcPr>
          <w:p w14:paraId="5716FC74" w14:textId="4CC4807B" w:rsidR="00801F5A" w:rsidRPr="00801F5A" w:rsidRDefault="00801F5A" w:rsidP="00A503C3">
            <w:pPr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Dogmatism</w:t>
            </w:r>
          </w:p>
        </w:tc>
        <w:tc>
          <w:tcPr>
            <w:tcW w:w="2523" w:type="dxa"/>
            <w:tcBorders>
              <w:top w:val="nil"/>
            </w:tcBorders>
            <w:vAlign w:val="center"/>
          </w:tcPr>
          <w:p w14:paraId="27DFC775" w14:textId="53B04595" w:rsidR="00801F5A" w:rsidRPr="00801F5A" w:rsidRDefault="00801F5A" w:rsidP="00A503C3">
            <w:pPr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weak</w:t>
            </w:r>
          </w:p>
        </w:tc>
        <w:tc>
          <w:tcPr>
            <w:tcW w:w="2523" w:type="dxa"/>
            <w:tcBorders>
              <w:top w:val="nil"/>
            </w:tcBorders>
            <w:vAlign w:val="center"/>
          </w:tcPr>
          <w:p w14:paraId="4EF39AC3" w14:textId="4C9F9B93" w:rsidR="00801F5A" w:rsidRPr="00801F5A" w:rsidRDefault="00801F5A" w:rsidP="00A503C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strong</w:t>
            </w:r>
          </w:p>
        </w:tc>
        <w:tc>
          <w:tcPr>
            <w:tcW w:w="2523" w:type="dxa"/>
            <w:tcBorders>
              <w:top w:val="nil"/>
            </w:tcBorders>
            <w:vAlign w:val="center"/>
          </w:tcPr>
          <w:p w14:paraId="7284FAB6" w14:textId="49C7AE1B" w:rsidR="00801F5A" w:rsidRPr="00801F5A" w:rsidRDefault="00801F5A" w:rsidP="00A503C3">
            <w:pPr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weak</w:t>
            </w:r>
          </w:p>
        </w:tc>
      </w:tr>
      <w:tr w:rsidR="00801F5A" w:rsidRPr="00801F5A" w14:paraId="1D293045" w14:textId="77777777" w:rsidTr="00A503C3">
        <w:trPr>
          <w:trHeight w:val="567"/>
          <w:jc w:val="center"/>
        </w:trPr>
        <w:tc>
          <w:tcPr>
            <w:tcW w:w="1987" w:type="dxa"/>
            <w:vAlign w:val="center"/>
          </w:tcPr>
          <w:p w14:paraId="0DF6AC1C" w14:textId="2981D21D" w:rsidR="00801F5A" w:rsidRPr="00801F5A" w:rsidRDefault="00801F5A" w:rsidP="00A503C3">
            <w:pPr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Scepticism</w:t>
            </w:r>
          </w:p>
        </w:tc>
        <w:tc>
          <w:tcPr>
            <w:tcW w:w="2523" w:type="dxa"/>
            <w:vAlign w:val="center"/>
          </w:tcPr>
          <w:p w14:paraId="4B3577FA" w14:textId="01B6D083" w:rsidR="00801F5A" w:rsidRPr="00801F5A" w:rsidRDefault="00801F5A" w:rsidP="00A503C3">
            <w:pPr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weak</w:t>
            </w:r>
          </w:p>
        </w:tc>
        <w:tc>
          <w:tcPr>
            <w:tcW w:w="2523" w:type="dxa"/>
            <w:vAlign w:val="center"/>
          </w:tcPr>
          <w:p w14:paraId="5D488870" w14:textId="43DE7F55" w:rsidR="00801F5A" w:rsidRPr="00801F5A" w:rsidRDefault="00801F5A" w:rsidP="00A503C3">
            <w:pPr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weak</w:t>
            </w:r>
          </w:p>
        </w:tc>
        <w:tc>
          <w:tcPr>
            <w:tcW w:w="2523" w:type="dxa"/>
            <w:vAlign w:val="center"/>
          </w:tcPr>
          <w:p w14:paraId="42A709A1" w14:textId="62E09EAB" w:rsidR="00801F5A" w:rsidRPr="00801F5A" w:rsidRDefault="00801F5A" w:rsidP="00A503C3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strong</w:t>
            </w:r>
          </w:p>
        </w:tc>
      </w:tr>
      <w:tr w:rsidR="00801F5A" w:rsidRPr="00801F5A" w14:paraId="2DDD9D73" w14:textId="77777777" w:rsidTr="00A503C3">
        <w:trPr>
          <w:trHeight w:val="567"/>
          <w:jc w:val="center"/>
        </w:trPr>
        <w:tc>
          <w:tcPr>
            <w:tcW w:w="1987" w:type="dxa"/>
            <w:vAlign w:val="center"/>
          </w:tcPr>
          <w:p w14:paraId="502D852E" w14:textId="74667DCC" w:rsidR="00801F5A" w:rsidRPr="00801F5A" w:rsidRDefault="00801F5A" w:rsidP="00A503C3">
            <w:pPr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Rationalism</w:t>
            </w:r>
          </w:p>
        </w:tc>
        <w:tc>
          <w:tcPr>
            <w:tcW w:w="2523" w:type="dxa"/>
            <w:vAlign w:val="center"/>
          </w:tcPr>
          <w:p w14:paraId="7D5B25CD" w14:textId="5D69EE0E" w:rsidR="00801F5A" w:rsidRPr="00801F5A" w:rsidRDefault="00801F5A" w:rsidP="00A503C3">
            <w:pPr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weak</w:t>
            </w:r>
          </w:p>
        </w:tc>
        <w:tc>
          <w:tcPr>
            <w:tcW w:w="2523" w:type="dxa"/>
            <w:vAlign w:val="center"/>
          </w:tcPr>
          <w:p w14:paraId="2CC61F7C" w14:textId="0C6F0D91" w:rsidR="00801F5A" w:rsidRPr="00801F5A" w:rsidRDefault="00801F5A" w:rsidP="00A503C3">
            <w:pPr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moderate</w:t>
            </w:r>
          </w:p>
        </w:tc>
        <w:tc>
          <w:tcPr>
            <w:tcW w:w="2523" w:type="dxa"/>
            <w:vAlign w:val="center"/>
          </w:tcPr>
          <w:p w14:paraId="47B2B52F" w14:textId="07B98FBA" w:rsidR="00801F5A" w:rsidRPr="00801F5A" w:rsidRDefault="00801F5A" w:rsidP="00A503C3">
            <w:pPr>
              <w:jc w:val="center"/>
              <w:rPr>
                <w:rFonts w:ascii="Arimo" w:hAnsi="Arimo" w:cs="Arimo"/>
              </w:rPr>
            </w:pPr>
            <w:r w:rsidRPr="00801F5A">
              <w:rPr>
                <w:rFonts w:ascii="Arimo" w:hAnsi="Arimo" w:cs="Arimo"/>
              </w:rPr>
              <w:t>moderate</w:t>
            </w:r>
          </w:p>
        </w:tc>
      </w:tr>
    </w:tbl>
    <w:p w14:paraId="6012281F" w14:textId="77777777" w:rsidR="0073296B" w:rsidRDefault="004318B4">
      <w:pPr>
        <w:rPr>
          <w:rFonts w:ascii="Arimo" w:hAnsi="Arimo" w:cs="Arimo"/>
        </w:rPr>
      </w:pPr>
    </w:p>
    <w:p w14:paraId="532BF795" w14:textId="012062AB" w:rsidR="00805DAF" w:rsidRDefault="00805DAF">
      <w:pPr>
        <w:rPr>
          <w:rFonts w:ascii="Arimo" w:hAnsi="Arimo" w:cs="Arimo"/>
        </w:rPr>
      </w:pPr>
      <w:r>
        <w:rPr>
          <w:rFonts w:ascii="Arimo" w:hAnsi="Arimo" w:cs="Arimo"/>
        </w:rPr>
        <w:br w:type="page"/>
      </w:r>
    </w:p>
    <w:p w14:paraId="5275F085" w14:textId="77777777" w:rsidR="00020C8E" w:rsidRDefault="00020C8E">
      <w:pPr>
        <w:rPr>
          <w:rFonts w:ascii="Arimo" w:hAnsi="Arimo" w:cs="Arimo"/>
        </w:rPr>
      </w:pPr>
    </w:p>
    <w:tbl>
      <w:tblPr>
        <w:tblStyle w:val="Tabellenraster"/>
        <w:tblpPr w:leftFromText="141" w:rightFromText="141" w:vertAnchor="text" w:horzAnchor="page" w:tblpX="1810" w:tblpY="209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0"/>
        <w:gridCol w:w="2551"/>
        <w:gridCol w:w="2835"/>
      </w:tblGrid>
      <w:tr w:rsidR="00805DAF" w:rsidRPr="00801F5A" w14:paraId="3451AA32" w14:textId="77777777" w:rsidTr="00805DAF">
        <w:tc>
          <w:tcPr>
            <w:tcW w:w="694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9614D4" w14:textId="77777777" w:rsidR="00805DAF" w:rsidRPr="00801F5A" w:rsidRDefault="00805DAF" w:rsidP="00805DAF">
            <w:pPr>
              <w:widowControl w:val="0"/>
              <w:autoSpaceDE w:val="0"/>
              <w:autoSpaceDN w:val="0"/>
              <w:adjustRightInd w:val="0"/>
              <w:spacing w:before="120" w:after="120" w:line="300" w:lineRule="atLeast"/>
              <w:jc w:val="center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Item</w:t>
            </w:r>
          </w:p>
        </w:tc>
        <w:tc>
          <w:tcPr>
            <w:tcW w:w="255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A9E147" w14:textId="77777777" w:rsidR="00805DAF" w:rsidRPr="00801F5A" w:rsidRDefault="00805DAF" w:rsidP="00805DAF">
            <w:pPr>
              <w:widowControl w:val="0"/>
              <w:autoSpaceDE w:val="0"/>
              <w:autoSpaceDN w:val="0"/>
              <w:adjustRightInd w:val="0"/>
              <w:spacing w:before="120" w:after="120" w:line="300" w:lineRule="atLeast"/>
              <w:jc w:val="center"/>
              <w:rPr>
                <w:rFonts w:ascii="Arimo" w:hAnsi="Arimo" w:cs="Arimo"/>
              </w:rPr>
            </w:pPr>
            <w:r w:rsidRPr="00805DAF">
              <w:rPr>
                <w:rFonts w:ascii="Arimo" w:hAnsi="Arimo" w:cs="Arimo"/>
              </w:rPr>
              <w:t>Factor 1: Absolutism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345FF2" w14:textId="77777777" w:rsidR="00805DAF" w:rsidRPr="00801F5A" w:rsidRDefault="00805DAF" w:rsidP="00805DAF">
            <w:pPr>
              <w:widowControl w:val="0"/>
              <w:autoSpaceDE w:val="0"/>
              <w:autoSpaceDN w:val="0"/>
              <w:adjustRightInd w:val="0"/>
              <w:spacing w:before="120" w:after="120" w:line="300" w:lineRule="atLeast"/>
              <w:jc w:val="center"/>
              <w:rPr>
                <w:rFonts w:ascii="Arimo" w:hAnsi="Arimo" w:cs="Arimo"/>
              </w:rPr>
            </w:pPr>
            <w:r w:rsidRPr="00805DAF">
              <w:rPr>
                <w:rFonts w:ascii="Arimo" w:hAnsi="Arimo" w:cs="Arimo"/>
              </w:rPr>
              <w:t>Factor 2: Multiplicism</w:t>
            </w:r>
          </w:p>
        </w:tc>
      </w:tr>
      <w:tr w:rsidR="00805DAF" w:rsidRPr="00801F5A" w14:paraId="027033C3" w14:textId="77777777" w:rsidTr="00805DAF">
        <w:trPr>
          <w:trHeight w:val="567"/>
        </w:trPr>
        <w:tc>
          <w:tcPr>
            <w:tcW w:w="6940" w:type="dxa"/>
            <w:tcBorders>
              <w:top w:val="single" w:sz="18" w:space="0" w:color="auto"/>
              <w:bottom w:val="nil"/>
            </w:tcBorders>
            <w:vAlign w:val="center"/>
          </w:tcPr>
          <w:p w14:paraId="3BFB0D7E" w14:textId="16D2FE72" w:rsidR="00805DAF" w:rsidRPr="00801F5A" w:rsidRDefault="00805DAF" w:rsidP="00805DAF">
            <w:pPr>
              <w:widowControl w:val="0"/>
              <w:autoSpaceDE w:val="0"/>
              <w:autoSpaceDN w:val="0"/>
              <w:adjustRightInd w:val="0"/>
              <w:spacing w:before="120" w:after="120" w:line="300" w:lineRule="atLeast"/>
              <w:rPr>
                <w:rFonts w:ascii="Arimo" w:hAnsi="Arimo" w:cs="Arimo"/>
              </w:rPr>
            </w:pPr>
            <w:r w:rsidRPr="00805DAF">
              <w:rPr>
                <w:rFonts w:ascii="Arimo" w:hAnsi="Arimo" w:cs="Arimo"/>
              </w:rPr>
              <w:t>Many theories in this subject have already been proven, and will not be refuted in the future (certainty)</w:t>
            </w:r>
          </w:p>
        </w:tc>
        <w:tc>
          <w:tcPr>
            <w:tcW w:w="2551" w:type="dxa"/>
            <w:tcBorders>
              <w:top w:val="single" w:sz="18" w:space="0" w:color="auto"/>
              <w:bottom w:val="nil"/>
            </w:tcBorders>
            <w:vAlign w:val="center"/>
          </w:tcPr>
          <w:p w14:paraId="29415FA2" w14:textId="71FFD5A5" w:rsidR="00805DAF" w:rsidRPr="00801F5A" w:rsidRDefault="00805DAF" w:rsidP="00805DAF">
            <w:pPr>
              <w:widowControl w:val="0"/>
              <w:autoSpaceDE w:val="0"/>
              <w:autoSpaceDN w:val="0"/>
              <w:adjustRightInd w:val="0"/>
              <w:spacing w:before="120" w:after="120" w:line="300" w:lineRule="atLeast"/>
              <w:jc w:val="center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x</w:t>
            </w:r>
          </w:p>
        </w:tc>
        <w:tc>
          <w:tcPr>
            <w:tcW w:w="2835" w:type="dxa"/>
            <w:tcBorders>
              <w:top w:val="single" w:sz="18" w:space="0" w:color="auto"/>
              <w:bottom w:val="nil"/>
            </w:tcBorders>
            <w:vAlign w:val="center"/>
          </w:tcPr>
          <w:p w14:paraId="4BFEA0EB" w14:textId="03F036A6" w:rsidR="00805DAF" w:rsidRPr="00801F5A" w:rsidRDefault="00805DAF" w:rsidP="00805DAF">
            <w:pPr>
              <w:widowControl w:val="0"/>
              <w:autoSpaceDE w:val="0"/>
              <w:autoSpaceDN w:val="0"/>
              <w:adjustRightInd w:val="0"/>
              <w:spacing w:before="120" w:after="120" w:line="300" w:lineRule="atLeast"/>
              <w:jc w:val="center"/>
              <w:rPr>
                <w:rFonts w:ascii="Arimo" w:hAnsi="Arimo" w:cs="Arimo"/>
              </w:rPr>
            </w:pPr>
            <w:r w:rsidRPr="00805DAF">
              <w:rPr>
                <w:rFonts w:ascii="Arimo" w:hAnsi="Arimo" w:cs="Arimo"/>
                <w:b/>
              </w:rPr>
              <w:sym w:font="Wingdings 2" w:char="F050"/>
            </w:r>
          </w:p>
        </w:tc>
      </w:tr>
      <w:tr w:rsidR="00805DAF" w:rsidRPr="00801F5A" w14:paraId="784848B3" w14:textId="77777777" w:rsidTr="00805DAF">
        <w:trPr>
          <w:trHeight w:val="567"/>
        </w:trPr>
        <w:tc>
          <w:tcPr>
            <w:tcW w:w="6940" w:type="dxa"/>
            <w:tcBorders>
              <w:top w:val="nil"/>
            </w:tcBorders>
            <w:vAlign w:val="center"/>
          </w:tcPr>
          <w:p w14:paraId="257E71E5" w14:textId="2C21A88A" w:rsidR="00805DAF" w:rsidRPr="00801F5A" w:rsidRDefault="00805DAF" w:rsidP="00805DAF">
            <w:pPr>
              <w:spacing w:before="120" w:after="120"/>
              <w:rPr>
                <w:rFonts w:ascii="Arimo" w:hAnsi="Arimo" w:cs="Arimo"/>
              </w:rPr>
            </w:pPr>
            <w:r w:rsidRPr="00805DAF">
              <w:rPr>
                <w:rFonts w:ascii="Arimo" w:hAnsi="Arimo" w:cs="Arimo"/>
              </w:rPr>
              <w:t>The better the reputation of researcher in this subject, the better their scholarly work (justification</w:t>
            </w:r>
          </w:p>
        </w:tc>
        <w:tc>
          <w:tcPr>
            <w:tcW w:w="2551" w:type="dxa"/>
            <w:tcBorders>
              <w:top w:val="nil"/>
            </w:tcBorders>
            <w:vAlign w:val="center"/>
          </w:tcPr>
          <w:p w14:paraId="7EE41E8E" w14:textId="178D6BB6" w:rsidR="00805DAF" w:rsidRPr="00805DAF" w:rsidRDefault="00805DAF" w:rsidP="00805DAF">
            <w:pPr>
              <w:widowControl w:val="0"/>
              <w:autoSpaceDE w:val="0"/>
              <w:autoSpaceDN w:val="0"/>
              <w:adjustRightInd w:val="0"/>
              <w:spacing w:before="120" w:after="120" w:line="300" w:lineRule="atLeast"/>
              <w:jc w:val="center"/>
              <w:rPr>
                <w:rFonts w:ascii="Arimo" w:hAnsi="Arimo" w:cs="Arimo"/>
                <w:b/>
              </w:rPr>
            </w:pPr>
            <w:r w:rsidRPr="00805DAF">
              <w:rPr>
                <w:rFonts w:ascii="Arimo" w:hAnsi="Arimo" w:cs="Arimo"/>
                <w:b/>
              </w:rPr>
              <w:sym w:font="Wingdings 2" w:char="F050"/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10751F8E" w14:textId="29A82455" w:rsidR="00805DAF" w:rsidRPr="00801F5A" w:rsidRDefault="00805DAF" w:rsidP="00805DAF">
            <w:pPr>
              <w:spacing w:before="120" w:after="120"/>
              <w:jc w:val="center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x</w:t>
            </w:r>
          </w:p>
        </w:tc>
      </w:tr>
      <w:tr w:rsidR="00805DAF" w:rsidRPr="00801F5A" w14:paraId="5B7EE028" w14:textId="77777777" w:rsidTr="00805DAF">
        <w:trPr>
          <w:trHeight w:val="567"/>
        </w:trPr>
        <w:tc>
          <w:tcPr>
            <w:tcW w:w="6940" w:type="dxa"/>
            <w:vAlign w:val="center"/>
          </w:tcPr>
          <w:p w14:paraId="0819EB20" w14:textId="4F7A708F" w:rsidR="00805DAF" w:rsidRPr="00801F5A" w:rsidRDefault="00805DAF" w:rsidP="00805DAF">
            <w:pPr>
              <w:spacing w:before="120" w:after="120"/>
              <w:rPr>
                <w:rFonts w:ascii="Arimo" w:hAnsi="Arimo" w:cs="Arimo"/>
              </w:rPr>
            </w:pPr>
            <w:r w:rsidRPr="00805DAF">
              <w:rPr>
                <w:rFonts w:ascii="Arimo" w:hAnsi="Arimo" w:cs="Arimo"/>
              </w:rPr>
              <w:t>If the content of a textbook in this subject is contradictory compared with own experiences, you should align your opinion to the textbook (source)</w:t>
            </w:r>
          </w:p>
        </w:tc>
        <w:tc>
          <w:tcPr>
            <w:tcW w:w="2551" w:type="dxa"/>
            <w:vAlign w:val="center"/>
          </w:tcPr>
          <w:p w14:paraId="655DD3E9" w14:textId="1D2A89AB" w:rsidR="00805DAF" w:rsidRPr="00801F5A" w:rsidRDefault="00805DAF" w:rsidP="00805DAF">
            <w:pPr>
              <w:spacing w:before="120" w:after="120"/>
              <w:jc w:val="center"/>
              <w:rPr>
                <w:rFonts w:ascii="Arimo" w:hAnsi="Arimo" w:cs="Arimo"/>
              </w:rPr>
            </w:pPr>
            <w:r w:rsidRPr="00805DAF">
              <w:rPr>
                <w:rFonts w:ascii="Arimo" w:hAnsi="Arimo" w:cs="Arimo"/>
                <w:b/>
              </w:rPr>
              <w:sym w:font="Wingdings 2" w:char="F050"/>
            </w:r>
          </w:p>
        </w:tc>
        <w:tc>
          <w:tcPr>
            <w:tcW w:w="2835" w:type="dxa"/>
            <w:vAlign w:val="center"/>
          </w:tcPr>
          <w:p w14:paraId="5B976EB4" w14:textId="6B1739BD" w:rsidR="00805DAF" w:rsidRPr="00801F5A" w:rsidRDefault="00805DAF" w:rsidP="00805DAF">
            <w:pPr>
              <w:widowControl w:val="0"/>
              <w:autoSpaceDE w:val="0"/>
              <w:autoSpaceDN w:val="0"/>
              <w:adjustRightInd w:val="0"/>
              <w:spacing w:before="120" w:after="120" w:line="300" w:lineRule="atLeast"/>
              <w:jc w:val="center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x</w:t>
            </w:r>
          </w:p>
        </w:tc>
      </w:tr>
      <w:tr w:rsidR="00805DAF" w:rsidRPr="00801F5A" w14:paraId="3EC4A46B" w14:textId="77777777" w:rsidTr="00805DAF">
        <w:trPr>
          <w:trHeight w:val="567"/>
        </w:trPr>
        <w:tc>
          <w:tcPr>
            <w:tcW w:w="6940" w:type="dxa"/>
            <w:vAlign w:val="center"/>
          </w:tcPr>
          <w:p w14:paraId="3F906D56" w14:textId="32EFEC0E" w:rsidR="00805DAF" w:rsidRPr="00805DAF" w:rsidRDefault="00805DAF" w:rsidP="00805DAF">
            <w:pPr>
              <w:spacing w:before="120" w:after="120"/>
              <w:rPr>
                <w:rFonts w:ascii="Arimo" w:hAnsi="Arimo" w:cs="Arimo"/>
              </w:rPr>
            </w:pPr>
            <w:r w:rsidRPr="00805DAF">
              <w:rPr>
                <w:rFonts w:ascii="Arimo" w:hAnsi="Arimo" w:cs="Arimo"/>
              </w:rPr>
              <w:t>To answer questions in this subject adequately, concepts always have to be applied flexibly and combined creatively (complexity)</w:t>
            </w:r>
          </w:p>
        </w:tc>
        <w:tc>
          <w:tcPr>
            <w:tcW w:w="2551" w:type="dxa"/>
            <w:vAlign w:val="center"/>
          </w:tcPr>
          <w:p w14:paraId="22BF4599" w14:textId="393FB5D2" w:rsidR="00805DAF" w:rsidRPr="00805DAF" w:rsidRDefault="00805DAF" w:rsidP="00805DAF">
            <w:pPr>
              <w:spacing w:before="120" w:after="120"/>
              <w:jc w:val="center"/>
              <w:rPr>
                <w:rFonts w:ascii="Arimo" w:hAnsi="Arimo" w:cs="Arimo"/>
                <w:b/>
              </w:rPr>
            </w:pPr>
            <w:r>
              <w:rPr>
                <w:rFonts w:ascii="Arimo" w:hAnsi="Arimo" w:cs="Arimo"/>
              </w:rPr>
              <w:t>x</w:t>
            </w:r>
          </w:p>
        </w:tc>
        <w:tc>
          <w:tcPr>
            <w:tcW w:w="2835" w:type="dxa"/>
            <w:vAlign w:val="center"/>
          </w:tcPr>
          <w:p w14:paraId="1EDDD1C1" w14:textId="5C2EFFDF" w:rsidR="00805DAF" w:rsidRDefault="00805DAF" w:rsidP="00805DAF">
            <w:pPr>
              <w:widowControl w:val="0"/>
              <w:autoSpaceDE w:val="0"/>
              <w:autoSpaceDN w:val="0"/>
              <w:adjustRightInd w:val="0"/>
              <w:spacing w:before="120" w:after="120" w:line="300" w:lineRule="atLeast"/>
              <w:jc w:val="center"/>
              <w:rPr>
                <w:rFonts w:ascii="Arimo" w:hAnsi="Arimo" w:cs="Arimo"/>
              </w:rPr>
            </w:pPr>
            <w:r w:rsidRPr="00805DAF">
              <w:rPr>
                <w:rFonts w:ascii="Arimo" w:hAnsi="Arimo" w:cs="Arimo"/>
                <w:b/>
              </w:rPr>
              <w:sym w:font="Wingdings 2" w:char="F050"/>
            </w:r>
          </w:p>
        </w:tc>
      </w:tr>
      <w:tr w:rsidR="00805DAF" w:rsidRPr="00801F5A" w14:paraId="79D36DC0" w14:textId="77777777" w:rsidTr="00155922">
        <w:trPr>
          <w:trHeight w:val="567"/>
        </w:trPr>
        <w:tc>
          <w:tcPr>
            <w:tcW w:w="6940" w:type="dxa"/>
            <w:vAlign w:val="center"/>
          </w:tcPr>
          <w:p w14:paraId="45C1393F" w14:textId="389CFDCF" w:rsidR="00805DAF" w:rsidRPr="00801F5A" w:rsidRDefault="00805DAF" w:rsidP="00805DAF">
            <w:pPr>
              <w:spacing w:before="120" w:after="120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...</w:t>
            </w:r>
          </w:p>
        </w:tc>
        <w:tc>
          <w:tcPr>
            <w:tcW w:w="2551" w:type="dxa"/>
            <w:vAlign w:val="center"/>
          </w:tcPr>
          <w:p w14:paraId="20BDF8FC" w14:textId="1846CEC7" w:rsidR="00805DAF" w:rsidRPr="00801F5A" w:rsidRDefault="00805DAF" w:rsidP="00805DAF">
            <w:pPr>
              <w:spacing w:before="120" w:after="120"/>
              <w:jc w:val="center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...</w:t>
            </w:r>
          </w:p>
        </w:tc>
        <w:tc>
          <w:tcPr>
            <w:tcW w:w="2835" w:type="dxa"/>
            <w:vAlign w:val="center"/>
          </w:tcPr>
          <w:p w14:paraId="33059FE2" w14:textId="04338EF6" w:rsidR="00805DAF" w:rsidRPr="00805DAF" w:rsidRDefault="00805DAF" w:rsidP="00805DAF">
            <w:pPr>
              <w:spacing w:before="120" w:after="120"/>
              <w:jc w:val="center"/>
              <w:rPr>
                <w:rFonts w:ascii="Arimo" w:hAnsi="Arimo" w:cs="Arimo"/>
                <w:b/>
              </w:rPr>
            </w:pPr>
            <w:r>
              <w:rPr>
                <w:rFonts w:ascii="Arimo" w:hAnsi="Arimo" w:cs="Arimo"/>
              </w:rPr>
              <w:t>...</w:t>
            </w:r>
            <w:bookmarkStart w:id="0" w:name="_GoBack"/>
            <w:bookmarkEnd w:id="0"/>
          </w:p>
        </w:tc>
      </w:tr>
    </w:tbl>
    <w:p w14:paraId="3F2657FC" w14:textId="77777777" w:rsidR="00805DAF" w:rsidRDefault="00805DAF" w:rsidP="00805DAF">
      <w:pPr>
        <w:spacing w:before="120" w:after="120"/>
        <w:rPr>
          <w:rFonts w:ascii="Arimo" w:hAnsi="Arimo" w:cs="Arimo"/>
        </w:rPr>
      </w:pPr>
    </w:p>
    <w:p w14:paraId="3D0A347D" w14:textId="77777777" w:rsidR="00805DAF" w:rsidRPr="007D7F28" w:rsidRDefault="00805DAF" w:rsidP="00805DAF">
      <w:pPr>
        <w:spacing w:before="120" w:after="120"/>
        <w:rPr>
          <w:rFonts w:ascii="Arimo" w:hAnsi="Arimo" w:cs="Arimo"/>
        </w:rPr>
      </w:pPr>
    </w:p>
    <w:p w14:paraId="3E7E21A0" w14:textId="77777777" w:rsidR="00020C8E" w:rsidRPr="007D7F28" w:rsidRDefault="00020C8E" w:rsidP="00805DAF">
      <w:pPr>
        <w:spacing w:before="120" w:after="120"/>
        <w:rPr>
          <w:rFonts w:ascii="Arimo" w:hAnsi="Arimo" w:cs="Arimo"/>
        </w:rPr>
      </w:pPr>
    </w:p>
    <w:sectPr w:rsidR="00020C8E" w:rsidRPr="007D7F28" w:rsidSect="00EB3654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mo">
    <w:panose1 w:val="020B0604020202020204"/>
    <w:charset w:val="00"/>
    <w:family w:val="auto"/>
    <w:pitch w:val="variable"/>
    <w:sig w:usb0="E0000AFF" w:usb1="500078FF" w:usb2="00000021" w:usb3="00000000" w:csb0="000001B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ctiveWritingStyle w:appName="MSWord" w:lang="de-DE" w:vendorID="64" w:dllVersion="131078" w:nlCheck="1" w:checkStyle="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54"/>
    <w:rsid w:val="00020C8E"/>
    <w:rsid w:val="001120EF"/>
    <w:rsid w:val="004318B4"/>
    <w:rsid w:val="006A6F82"/>
    <w:rsid w:val="006C123D"/>
    <w:rsid w:val="007D7F28"/>
    <w:rsid w:val="00801F5A"/>
    <w:rsid w:val="00805DAF"/>
    <w:rsid w:val="00A503C3"/>
    <w:rsid w:val="00C94DF3"/>
    <w:rsid w:val="00D41190"/>
    <w:rsid w:val="00D577BE"/>
    <w:rsid w:val="00EB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3BF24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36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B3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D7F28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D7F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</dc:creator>
  <cp:keywords/>
  <dc:description/>
  <cp:lastModifiedBy>Merk</cp:lastModifiedBy>
  <cp:revision>2</cp:revision>
  <cp:lastPrinted>2016-07-06T10:37:00Z</cp:lastPrinted>
  <dcterms:created xsi:type="dcterms:W3CDTF">2016-07-06T08:46:00Z</dcterms:created>
  <dcterms:modified xsi:type="dcterms:W3CDTF">2016-07-07T07:19:00Z</dcterms:modified>
</cp:coreProperties>
</file>