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4303" w14:textId="53896CEB" w:rsidR="009739C5" w:rsidRPr="00B6181E" w:rsidRDefault="009739C5" w:rsidP="009739C5">
      <w:pPr>
        <w:jc w:val="center"/>
        <w:rPr>
          <w:rFonts w:ascii="Helvetica" w:hAnsi="Helvetica" w:cs="Times New Roman"/>
          <w:b/>
          <w:bCs/>
          <w:sz w:val="40"/>
          <w:szCs w:val="36"/>
        </w:rPr>
      </w:pPr>
      <w:r w:rsidRPr="00B6181E">
        <w:rPr>
          <w:rFonts w:ascii="Helvetica" w:hAnsi="Helvetica" w:cs="Times New Roman"/>
          <w:b/>
          <w:bCs/>
          <w:sz w:val="40"/>
          <w:szCs w:val="36"/>
        </w:rPr>
        <w:t>ANALYSING METHO</w:t>
      </w:r>
      <w:r w:rsidR="00105F01">
        <w:rPr>
          <w:rFonts w:ascii="Helvetica" w:hAnsi="Helvetica" w:cs="Times New Roman"/>
          <w:b/>
          <w:bCs/>
          <w:sz w:val="40"/>
          <w:szCs w:val="36"/>
        </w:rPr>
        <w:t>D</w:t>
      </w:r>
      <w:r w:rsidRPr="00B6181E">
        <w:rPr>
          <w:rFonts w:ascii="Helvetica" w:hAnsi="Helvetica" w:cs="Times New Roman"/>
          <w:b/>
          <w:bCs/>
          <w:sz w:val="40"/>
          <w:szCs w:val="36"/>
        </w:rPr>
        <w:t>S OF N</w:t>
      </w:r>
      <w:r w:rsidR="00105F01">
        <w:rPr>
          <w:rFonts w:ascii="Helvetica" w:hAnsi="Helvetica" w:cs="Times New Roman"/>
          <w:b/>
          <w:bCs/>
          <w:sz w:val="40"/>
          <w:szCs w:val="36"/>
        </w:rPr>
        <w:t>EU</w:t>
      </w:r>
      <w:r w:rsidRPr="00B6181E">
        <w:rPr>
          <w:rFonts w:ascii="Helvetica" w:hAnsi="Helvetica" w:cs="Times New Roman"/>
          <w:b/>
          <w:bCs/>
          <w:sz w:val="40"/>
          <w:szCs w:val="36"/>
        </w:rPr>
        <w:t>RAL TEXT GENERATION TO REFINE CONVERSATIONS</w:t>
      </w:r>
    </w:p>
    <w:p w14:paraId="1779FD57" w14:textId="3DF8B61E" w:rsidR="009739C5" w:rsidRPr="009739C5" w:rsidRDefault="009739C5" w:rsidP="009739C5">
      <w:pPr>
        <w:jc w:val="center"/>
        <w:rPr>
          <w:rFonts w:ascii="Times New Roman" w:hAnsi="Times New Roman" w:cs="Times New Roman"/>
          <w:b/>
          <w:bCs/>
          <w:sz w:val="32"/>
          <w:szCs w:val="28"/>
        </w:rPr>
      </w:pPr>
    </w:p>
    <w:p w14:paraId="096F69A1" w14:textId="5FBADA3A" w:rsidR="009739C5" w:rsidRPr="00CF7AD1" w:rsidRDefault="009739C5" w:rsidP="00CB5500">
      <w:pPr>
        <w:jc w:val="center"/>
        <w:rPr>
          <w:rFonts w:ascii="Times New Roman" w:hAnsi="Times New Roman" w:cs="Times New Roman"/>
          <w:sz w:val="22"/>
          <w:szCs w:val="20"/>
        </w:rPr>
      </w:pPr>
      <w:r w:rsidRPr="00CF7AD1">
        <w:rPr>
          <w:rFonts w:ascii="Times New Roman" w:hAnsi="Times New Roman" w:cs="Times New Roman"/>
          <w:b/>
          <w:bCs/>
          <w:sz w:val="22"/>
          <w:szCs w:val="20"/>
        </w:rPr>
        <w:t>Mihir Antwal</w:t>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Pr="00CF7AD1">
        <w:rPr>
          <w:rFonts w:ascii="Times New Roman" w:hAnsi="Times New Roman" w:cs="Times New Roman"/>
          <w:b/>
          <w:bCs/>
          <w:sz w:val="22"/>
          <w:szCs w:val="20"/>
        </w:rPr>
        <w:t>Sam Methuselah</w:t>
      </w:r>
    </w:p>
    <w:p w14:paraId="65173623" w14:textId="56898A06" w:rsidR="00094D9A" w:rsidRDefault="00094D9A" w:rsidP="00094D9A">
      <w:pPr>
        <w:ind w:left="720"/>
        <w:rPr>
          <w:rFonts w:ascii="Times New Roman" w:hAnsi="Times New Roman" w:cs="Times New Roman"/>
          <w:sz w:val="22"/>
          <w:szCs w:val="20"/>
        </w:rPr>
      </w:pPr>
      <w:r>
        <w:rPr>
          <w:rFonts w:ascii="Times New Roman" w:hAnsi="Times New Roman" w:cs="Times New Roman"/>
          <w:sz w:val="22"/>
          <w:szCs w:val="20"/>
        </w:rPr>
        <w:t xml:space="preserve">   19BCE1641</w:t>
      </w:r>
      <w:r>
        <w:rPr>
          <w:rFonts w:ascii="Times New Roman" w:hAnsi="Times New Roman" w:cs="Times New Roman"/>
          <w:sz w:val="22"/>
          <w:szCs w:val="20"/>
        </w:rPr>
        <w:tab/>
        <w:t xml:space="preserve">   </w:t>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19BCE1698</w:t>
      </w:r>
    </w:p>
    <w:p w14:paraId="7AFADA94" w14:textId="6A3DEF6E" w:rsidR="009739C5" w:rsidRPr="00CF7AD1" w:rsidRDefault="009739C5" w:rsidP="00CB5500">
      <w:pPr>
        <w:jc w:val="center"/>
        <w:rPr>
          <w:rFonts w:ascii="Times New Roman" w:hAnsi="Times New Roman" w:cs="Times New Roman"/>
          <w:sz w:val="22"/>
          <w:szCs w:val="20"/>
        </w:rPr>
      </w:pPr>
      <w:r w:rsidRPr="00CF7AD1">
        <w:rPr>
          <w:rFonts w:ascii="Times New Roman" w:hAnsi="Times New Roman" w:cs="Times New Roman"/>
          <w:sz w:val="22"/>
          <w:szCs w:val="20"/>
        </w:rPr>
        <w:t>Vellore Institute of Technology.</w:t>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Pr="00CF7AD1">
        <w:rPr>
          <w:rFonts w:ascii="Times New Roman" w:hAnsi="Times New Roman" w:cs="Times New Roman"/>
          <w:sz w:val="22"/>
          <w:szCs w:val="20"/>
        </w:rPr>
        <w:t>Vellore Institute of Technology.</w:t>
      </w:r>
    </w:p>
    <w:p w14:paraId="789D69A2" w14:textId="6831E9C9" w:rsidR="009739C5" w:rsidRPr="00CF7AD1" w:rsidRDefault="009739C5" w:rsidP="00CB5500">
      <w:pPr>
        <w:jc w:val="center"/>
        <w:rPr>
          <w:rFonts w:ascii="Times New Roman" w:hAnsi="Times New Roman" w:cs="Times New Roman"/>
          <w:sz w:val="22"/>
          <w:szCs w:val="20"/>
        </w:rPr>
      </w:pPr>
      <w:r w:rsidRPr="00CF7AD1">
        <w:rPr>
          <w:rFonts w:ascii="Times New Roman" w:hAnsi="Times New Roman" w:cs="Times New Roman"/>
          <w:sz w:val="22"/>
          <w:szCs w:val="20"/>
        </w:rPr>
        <w:t>Chennai, India</w:t>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00CB5500">
        <w:rPr>
          <w:rFonts w:ascii="Times New Roman" w:hAnsi="Times New Roman" w:cs="Times New Roman"/>
          <w:sz w:val="22"/>
          <w:szCs w:val="20"/>
        </w:rPr>
        <w:tab/>
      </w:r>
      <w:r w:rsidRPr="00CF7AD1">
        <w:rPr>
          <w:rFonts w:ascii="Times New Roman" w:hAnsi="Times New Roman" w:cs="Times New Roman"/>
          <w:sz w:val="22"/>
          <w:szCs w:val="20"/>
        </w:rPr>
        <w:t>Chennai, India</w:t>
      </w:r>
    </w:p>
    <w:p w14:paraId="324FF3BF" w14:textId="29034197" w:rsidR="009739C5" w:rsidRPr="00CF7AD1" w:rsidRDefault="002E79BB" w:rsidP="00CB5500">
      <w:pPr>
        <w:jc w:val="center"/>
        <w:rPr>
          <w:rFonts w:ascii="Times New Roman" w:hAnsi="Times New Roman" w:cs="Times New Roman"/>
          <w:sz w:val="22"/>
          <w:szCs w:val="20"/>
        </w:rPr>
      </w:pPr>
      <w:hyperlink r:id="rId8" w:history="1">
        <w:r w:rsidR="00CB5500" w:rsidRPr="00910827">
          <w:rPr>
            <w:rStyle w:val="Hyperlink"/>
            <w:rFonts w:ascii="Times New Roman" w:hAnsi="Times New Roman" w:cs="Times New Roman"/>
            <w:sz w:val="22"/>
            <w:szCs w:val="20"/>
          </w:rPr>
          <w:t>mihir.antwal2019@vitstudent.ac.in</w:t>
        </w:r>
      </w:hyperlink>
      <w:r w:rsidR="009739C5" w:rsidRPr="00CF7AD1">
        <w:rPr>
          <w:rFonts w:ascii="Times New Roman" w:hAnsi="Times New Roman" w:cs="Times New Roman"/>
          <w:sz w:val="22"/>
          <w:szCs w:val="20"/>
        </w:rPr>
        <w:tab/>
      </w:r>
      <w:r w:rsidR="009739C5" w:rsidRPr="00CF7AD1">
        <w:rPr>
          <w:rFonts w:ascii="Times New Roman" w:hAnsi="Times New Roman" w:cs="Times New Roman"/>
          <w:sz w:val="22"/>
          <w:szCs w:val="20"/>
        </w:rPr>
        <w:tab/>
      </w:r>
      <w:r w:rsidR="009739C5" w:rsidRPr="00CF7AD1">
        <w:rPr>
          <w:rFonts w:ascii="Times New Roman" w:hAnsi="Times New Roman" w:cs="Times New Roman"/>
          <w:sz w:val="22"/>
          <w:szCs w:val="20"/>
        </w:rPr>
        <w:tab/>
        <w:t xml:space="preserve">    </w:t>
      </w:r>
      <w:r w:rsidR="00CB5500">
        <w:rPr>
          <w:rFonts w:ascii="Times New Roman" w:hAnsi="Times New Roman" w:cs="Times New Roman"/>
          <w:sz w:val="22"/>
          <w:szCs w:val="20"/>
        </w:rPr>
        <w:t xml:space="preserve"> </w:t>
      </w:r>
      <w:r w:rsidR="009739C5" w:rsidRPr="00CF7AD1">
        <w:rPr>
          <w:rFonts w:ascii="Times New Roman" w:hAnsi="Times New Roman" w:cs="Times New Roman"/>
          <w:sz w:val="22"/>
          <w:szCs w:val="20"/>
        </w:rPr>
        <w:t xml:space="preserve">   </w:t>
      </w:r>
      <w:hyperlink r:id="rId9" w:history="1">
        <w:r w:rsidR="00CB5500" w:rsidRPr="00910827">
          <w:rPr>
            <w:rStyle w:val="Hyperlink"/>
            <w:rFonts w:ascii="Times New Roman" w:hAnsi="Times New Roman" w:cs="Times New Roman"/>
            <w:sz w:val="22"/>
            <w:szCs w:val="20"/>
          </w:rPr>
          <w:t>sam.methuselah2019@vitstudent.ac.in</w:t>
        </w:r>
      </w:hyperlink>
    </w:p>
    <w:p w14:paraId="7A2FDB7B" w14:textId="77777777" w:rsidR="009739C5" w:rsidRPr="009739C5" w:rsidRDefault="009739C5" w:rsidP="00B5760A">
      <w:pPr>
        <w:jc w:val="both"/>
        <w:rPr>
          <w:rFonts w:ascii="Times New Roman" w:hAnsi="Times New Roman" w:cs="Times New Roman"/>
        </w:rPr>
      </w:pPr>
    </w:p>
    <w:p w14:paraId="668D3B99" w14:textId="34E7D3C8" w:rsidR="00B6181E" w:rsidRDefault="00B6181E" w:rsidP="00B5760A">
      <w:pPr>
        <w:jc w:val="both"/>
        <w:rPr>
          <w:rFonts w:ascii="Times New Roman" w:hAnsi="Times New Roman" w:cs="Times New Roman"/>
          <w:b/>
          <w:bCs/>
          <w:sz w:val="28"/>
          <w:szCs w:val="28"/>
        </w:rPr>
      </w:pPr>
      <w:r>
        <w:rPr>
          <w:rFonts w:ascii="Times New Roman" w:hAnsi="Times New Roman" w:cs="Times New Roman"/>
          <w:b/>
          <w:bCs/>
          <w:sz w:val="28"/>
          <w:szCs w:val="28"/>
        </w:rPr>
        <w:t>________________________________________________________________</w:t>
      </w:r>
    </w:p>
    <w:p w14:paraId="6EA7FC56" w14:textId="7836BA12" w:rsidR="0051435F" w:rsidRPr="009A39BA" w:rsidRDefault="0051435F" w:rsidP="00094D9A">
      <w:pPr>
        <w:spacing w:line="276" w:lineRule="auto"/>
        <w:jc w:val="both"/>
        <w:rPr>
          <w:rFonts w:ascii="Helvetica" w:hAnsi="Helvetica" w:cs="Times New Roman"/>
          <w:b/>
          <w:bCs/>
          <w:sz w:val="26"/>
          <w:szCs w:val="24"/>
        </w:rPr>
      </w:pPr>
      <w:r w:rsidRPr="009A39BA">
        <w:rPr>
          <w:rFonts w:ascii="Helvetica" w:hAnsi="Helvetica" w:cs="Times New Roman"/>
          <w:b/>
          <w:bCs/>
          <w:sz w:val="26"/>
          <w:szCs w:val="24"/>
        </w:rPr>
        <w:t>A</w:t>
      </w:r>
      <w:r w:rsidR="00B6181E" w:rsidRPr="009A39BA">
        <w:rPr>
          <w:rFonts w:ascii="Helvetica" w:hAnsi="Helvetica" w:cs="Times New Roman"/>
          <w:b/>
          <w:bCs/>
          <w:sz w:val="26"/>
          <w:szCs w:val="24"/>
        </w:rPr>
        <w:t>bstract</w:t>
      </w:r>
    </w:p>
    <w:p w14:paraId="098069BB" w14:textId="77777777" w:rsidR="009A39BA" w:rsidRDefault="00522D41" w:rsidP="00094D9A">
      <w:pPr>
        <w:spacing w:line="276" w:lineRule="auto"/>
        <w:jc w:val="both"/>
        <w:rPr>
          <w:rFonts w:ascii="Helvetica" w:hAnsi="Helvetica" w:cs="Times New Roman"/>
          <w:sz w:val="22"/>
          <w:szCs w:val="20"/>
        </w:rPr>
      </w:pPr>
      <w:r w:rsidRPr="009A39BA">
        <w:rPr>
          <w:rFonts w:ascii="Helvetica" w:hAnsi="Helvetica" w:cs="Times New Roman"/>
          <w:sz w:val="22"/>
          <w:szCs w:val="20"/>
        </w:rPr>
        <w:t>A good conversation requires a combination of simplicity and detail, staying on topic and shifting it, and asking and answering questions.</w:t>
      </w:r>
      <w:r w:rsidR="00B6181E" w:rsidRPr="009A39BA">
        <w:rPr>
          <w:rFonts w:ascii="Helvetica" w:hAnsi="Helvetica" w:cs="Times New Roman"/>
          <w:sz w:val="22"/>
          <w:szCs w:val="20"/>
        </w:rPr>
        <w:t xml:space="preserve"> </w:t>
      </w:r>
      <w:r w:rsidRPr="009A39BA">
        <w:rPr>
          <w:rFonts w:ascii="Helvetica" w:hAnsi="Helvetica" w:cs="Times New Roman"/>
          <w:sz w:val="22"/>
          <w:szCs w:val="20"/>
        </w:rPr>
        <w:t>Although human evaluations of overall quality are routinely used to evaluate dialogue agents</w:t>
      </w:r>
      <w:r w:rsidR="00B6181E" w:rsidRPr="009A39BA">
        <w:rPr>
          <w:rFonts w:ascii="Helvetica" w:hAnsi="Helvetica" w:cs="Times New Roman"/>
          <w:sz w:val="22"/>
          <w:szCs w:val="20"/>
        </w:rPr>
        <w:t>, t</w:t>
      </w:r>
      <w:r w:rsidRPr="009A39BA">
        <w:rPr>
          <w:rFonts w:ascii="Helvetica" w:hAnsi="Helvetica" w:cs="Times New Roman"/>
          <w:sz w:val="22"/>
          <w:szCs w:val="20"/>
        </w:rPr>
        <w:t xml:space="preserve">he relationship between overall quality and these individual factors are not well-studied. </w:t>
      </w:r>
      <w:r w:rsidR="00EA1802" w:rsidRPr="009A39BA">
        <w:rPr>
          <w:rFonts w:ascii="Helvetica" w:hAnsi="Helvetica" w:cs="Times New Roman"/>
          <w:sz w:val="22"/>
          <w:szCs w:val="20"/>
        </w:rPr>
        <w:t xml:space="preserve">In this paper, we look at conditional training and weighted decoding as two adjustable neural text generation strategies for controlling four dialogue attributes: repetition, specificity, response-relatedness, and question-asking. We use the </w:t>
      </w:r>
      <w:proofErr w:type="spellStart"/>
      <w:r w:rsidR="00EA1802" w:rsidRPr="009A39BA">
        <w:rPr>
          <w:rFonts w:ascii="Helvetica" w:hAnsi="Helvetica" w:cs="Times New Roman"/>
          <w:sz w:val="22"/>
          <w:szCs w:val="20"/>
        </w:rPr>
        <w:t>PersonaChat</w:t>
      </w:r>
      <w:proofErr w:type="spellEnd"/>
      <w:r w:rsidR="00EA1802" w:rsidRPr="009A39BA">
        <w:rPr>
          <w:rFonts w:ascii="Helvetica" w:hAnsi="Helvetica" w:cs="Times New Roman"/>
          <w:sz w:val="22"/>
          <w:szCs w:val="20"/>
        </w:rPr>
        <w:t xml:space="preserve"> task to undertake a large-scale human evaluation to see how these control factors affect multi-turn interactive talks. We examine their relationship to high-level elements of discourse in depth, demonstrating that manipulating combinations of these variables improves human quality assessments significantly.</w:t>
      </w:r>
    </w:p>
    <w:p w14:paraId="2A1881E2" w14:textId="3E48CA29" w:rsidR="00EA1802" w:rsidRPr="00E829E3" w:rsidRDefault="00B6181E" w:rsidP="00094D9A">
      <w:pPr>
        <w:spacing w:line="276" w:lineRule="auto"/>
        <w:jc w:val="both"/>
        <w:rPr>
          <w:rFonts w:ascii="Times New Roman" w:hAnsi="Times New Roman" w:cs="Times New Roman"/>
          <w:b/>
          <w:bCs/>
        </w:rPr>
      </w:pPr>
      <w:r w:rsidRPr="00E829E3">
        <w:rPr>
          <w:rFonts w:ascii="Times New Roman" w:hAnsi="Times New Roman" w:cs="Times New Roman"/>
          <w:b/>
          <w:bCs/>
        </w:rPr>
        <w:t>___________________________________________________________________________</w:t>
      </w:r>
    </w:p>
    <w:p w14:paraId="7F9FB203" w14:textId="52C63C56" w:rsidR="00EA1802" w:rsidRPr="009A39BA" w:rsidRDefault="00D22509" w:rsidP="00094D9A">
      <w:pPr>
        <w:spacing w:line="276" w:lineRule="auto"/>
        <w:jc w:val="both"/>
        <w:rPr>
          <w:rFonts w:ascii="Helvetica" w:hAnsi="Helvetica" w:cs="Times New Roman"/>
          <w:b/>
          <w:bCs/>
          <w:sz w:val="26"/>
        </w:rPr>
      </w:pPr>
      <w:r>
        <w:rPr>
          <w:rFonts w:ascii="Helvetica" w:hAnsi="Helvetica" w:cs="Times New Roman"/>
          <w:b/>
          <w:bCs/>
          <w:sz w:val="26"/>
        </w:rPr>
        <w:t xml:space="preserve">I. </w:t>
      </w:r>
      <w:r w:rsidR="00EA1802" w:rsidRPr="009A39BA">
        <w:rPr>
          <w:rFonts w:ascii="Helvetica" w:hAnsi="Helvetica" w:cs="Times New Roman"/>
          <w:b/>
          <w:bCs/>
          <w:sz w:val="26"/>
        </w:rPr>
        <w:t>Introduction</w:t>
      </w:r>
    </w:p>
    <w:p w14:paraId="54D9EF03" w14:textId="3A323EB9" w:rsidR="00EA1802" w:rsidRPr="009A39BA" w:rsidRDefault="00EA1802" w:rsidP="00094D9A">
      <w:pPr>
        <w:spacing w:line="276" w:lineRule="auto"/>
        <w:jc w:val="both"/>
        <w:rPr>
          <w:rFonts w:ascii="Helvetica" w:hAnsi="Helvetica" w:cs="Times New Roman"/>
          <w:sz w:val="22"/>
          <w:szCs w:val="20"/>
        </w:rPr>
      </w:pPr>
      <w:r w:rsidRPr="009A39BA">
        <w:rPr>
          <w:rFonts w:ascii="Helvetica" w:hAnsi="Helvetica" w:cs="Times New Roman"/>
          <w:sz w:val="22"/>
          <w:szCs w:val="20"/>
        </w:rPr>
        <w:t>Despite their prevalence in contemporary research, neural generation models for discourse remain poorly understood. Many well-known issues, such as the genericity and repetition of responses (Serban et al., 2016a), are still unsolved. Surprisingly, little research has been done on the aspects that influence human assessments of overall conversation quality. Most studies have focused on the difficulty of predicting the next utterance, whereas evaluating the quality of a full discussion requires a multi-turn evaluation.</w:t>
      </w:r>
    </w:p>
    <w:p w14:paraId="349D1B5F" w14:textId="02792D21" w:rsidR="009B4271" w:rsidRPr="009A39BA" w:rsidRDefault="009B4271" w:rsidP="00094D9A">
      <w:pPr>
        <w:spacing w:line="276" w:lineRule="auto"/>
        <w:jc w:val="both"/>
        <w:rPr>
          <w:rFonts w:ascii="Helvetica" w:hAnsi="Helvetica" w:cs="Times New Roman"/>
        </w:rPr>
      </w:pPr>
      <w:r w:rsidRPr="009A39BA">
        <w:rPr>
          <w:rFonts w:ascii="Helvetica" w:hAnsi="Helvetica" w:cs="Times New Roman"/>
          <w:sz w:val="22"/>
          <w:szCs w:val="20"/>
        </w:rPr>
        <w:t xml:space="preserve">We conduct a large-scale investigation to determine the fine-grained parameters driving human judgements of full conversations, and we construct models that apply our findings in practise, resulting in state-of-the-art performance. We define and investigate eight features of conversation that may be quantified by human judgements, as well as four types of low-level attributes that can be algorithmically controlled in neural models. We explore two simple but general strategies for controlling </w:t>
      </w:r>
      <w:r w:rsidR="009A39BA" w:rsidRPr="009A39BA">
        <w:rPr>
          <w:rFonts w:ascii="Helvetica" w:hAnsi="Helvetica" w:cs="Times New Roman"/>
          <w:sz w:val="22"/>
          <w:szCs w:val="20"/>
        </w:rPr>
        <w:t>low-level</w:t>
      </w:r>
      <w:r w:rsidRPr="009A39BA">
        <w:rPr>
          <w:rFonts w:ascii="Helvetica" w:hAnsi="Helvetica" w:cs="Times New Roman"/>
          <w:sz w:val="22"/>
          <w:szCs w:val="20"/>
        </w:rPr>
        <w:t xml:space="preserve"> model attributes: conditional training, in which the neural model is conditioned on extra control features, and weighted decoding, in which control variables are only introduced to the decoding score function </w:t>
      </w:r>
      <w:r w:rsidRPr="009A39BA">
        <w:rPr>
          <w:rFonts w:ascii="Helvetica" w:hAnsi="Helvetica" w:cs="Times New Roman"/>
        </w:rPr>
        <w:t>at test time.</w:t>
      </w:r>
    </w:p>
    <w:p w14:paraId="2E73E002" w14:textId="5C0A2879" w:rsidR="009B4271" w:rsidRPr="009A39BA" w:rsidRDefault="009B4271" w:rsidP="00094D9A">
      <w:pPr>
        <w:spacing w:line="276" w:lineRule="auto"/>
        <w:jc w:val="both"/>
        <w:rPr>
          <w:rFonts w:ascii="Helvetica" w:hAnsi="Helvetica" w:cs="Times New Roman"/>
        </w:rPr>
      </w:pPr>
      <w:r w:rsidRPr="00AA0A4D">
        <w:rPr>
          <w:rFonts w:ascii="Helvetica" w:hAnsi="Helvetica" w:cs="Times New Roman"/>
          <w:sz w:val="22"/>
          <w:szCs w:val="20"/>
        </w:rPr>
        <w:t xml:space="preserve">The relevance of conversational flow has been overlooked in prior research, as traditional models repeat or contradict previous remarks, fail to balance specificity with genericness, and fail to balance asking questions with other dialogue activities. We achieve significantly greater </w:t>
      </w:r>
      <w:r w:rsidRPr="00AA0A4D">
        <w:rPr>
          <w:rFonts w:ascii="Helvetica" w:hAnsi="Helvetica" w:cs="Times New Roman"/>
          <w:sz w:val="22"/>
          <w:szCs w:val="20"/>
        </w:rPr>
        <w:lastRenderedPageBreak/>
        <w:t xml:space="preserve">engagingness scores than the baseline by optimising control of repetition, specificity, and question-asking throughout numerous turns while conducting trials on the </w:t>
      </w:r>
      <w:proofErr w:type="spellStart"/>
      <w:r w:rsidRPr="00AA0A4D">
        <w:rPr>
          <w:rFonts w:ascii="Helvetica" w:hAnsi="Helvetica" w:cs="Times New Roman"/>
          <w:sz w:val="22"/>
          <w:szCs w:val="20"/>
        </w:rPr>
        <w:t>PersonaChat</w:t>
      </w:r>
      <w:proofErr w:type="spellEnd"/>
      <w:r w:rsidRPr="00AA0A4D">
        <w:rPr>
          <w:rFonts w:ascii="Helvetica" w:hAnsi="Helvetica" w:cs="Times New Roman"/>
          <w:sz w:val="22"/>
          <w:szCs w:val="20"/>
        </w:rPr>
        <w:t xml:space="preserve"> task (Zhang et al.,2018b). </w:t>
      </w:r>
    </w:p>
    <w:p w14:paraId="27E2D3C7" w14:textId="77777777" w:rsidR="0010097B" w:rsidRDefault="0010097B" w:rsidP="00094D9A">
      <w:pPr>
        <w:pBdr>
          <w:bottom w:val="single" w:sz="12" w:space="1" w:color="auto"/>
        </w:pBdr>
        <w:spacing w:line="276" w:lineRule="auto"/>
        <w:jc w:val="both"/>
        <w:rPr>
          <w:rFonts w:ascii="Helvetica" w:hAnsi="Helvetica" w:cs="Times New Roman"/>
        </w:rPr>
      </w:pPr>
    </w:p>
    <w:p w14:paraId="1EE13899" w14:textId="7970B093" w:rsidR="00061A12" w:rsidRPr="0010097B" w:rsidRDefault="00D22509" w:rsidP="00094D9A">
      <w:pPr>
        <w:spacing w:line="276" w:lineRule="auto"/>
        <w:jc w:val="both"/>
        <w:rPr>
          <w:rFonts w:ascii="Helvetica" w:hAnsi="Helvetica" w:cs="Times New Roman"/>
          <w:b/>
          <w:bCs/>
          <w:sz w:val="26"/>
        </w:rPr>
      </w:pPr>
      <w:r>
        <w:rPr>
          <w:rFonts w:ascii="Helvetica" w:hAnsi="Helvetica" w:cs="Times New Roman"/>
          <w:b/>
          <w:bCs/>
          <w:sz w:val="26"/>
        </w:rPr>
        <w:t xml:space="preserve">II. </w:t>
      </w:r>
      <w:r w:rsidR="00061A12" w:rsidRPr="0010097B">
        <w:rPr>
          <w:rFonts w:ascii="Helvetica" w:hAnsi="Helvetica" w:cs="Times New Roman"/>
          <w:b/>
          <w:bCs/>
          <w:sz w:val="26"/>
        </w:rPr>
        <w:t>Related Work</w:t>
      </w:r>
    </w:p>
    <w:p w14:paraId="6904FD66" w14:textId="77777777" w:rsidR="00731D32" w:rsidRPr="0010097B" w:rsidRDefault="00731D32" w:rsidP="00094D9A">
      <w:pPr>
        <w:spacing w:line="276" w:lineRule="auto"/>
        <w:jc w:val="both"/>
        <w:rPr>
          <w:rFonts w:ascii="Helvetica" w:hAnsi="Helvetica" w:cs="Times New Roman"/>
          <w:sz w:val="22"/>
          <w:szCs w:val="20"/>
        </w:rPr>
      </w:pPr>
      <w:r w:rsidRPr="0010097B">
        <w:rPr>
          <w:rFonts w:ascii="Helvetica" w:hAnsi="Helvetica" w:cs="Times New Roman"/>
          <w:sz w:val="22"/>
          <w:szCs w:val="20"/>
        </w:rPr>
        <w:t xml:space="preserve">Automatic measures and their relationship to human judgments are less well understood in chitchat tasks, which we investigate in this paper. Because of the open-ended nature of dialogue, word-overlap metrics are successful for question-answering and machine translation, but they have little to no correlation with human assessments (Liu et al., 2016; </w:t>
      </w:r>
      <w:proofErr w:type="spellStart"/>
      <w:r w:rsidRPr="0010097B">
        <w:rPr>
          <w:rFonts w:ascii="Helvetica" w:hAnsi="Helvetica" w:cs="Times New Roman"/>
          <w:sz w:val="22"/>
          <w:szCs w:val="20"/>
        </w:rPr>
        <w:t>Novikova</w:t>
      </w:r>
      <w:proofErr w:type="spellEnd"/>
      <w:r w:rsidRPr="0010097B">
        <w:rPr>
          <w:rFonts w:ascii="Helvetica" w:hAnsi="Helvetica" w:cs="Times New Roman"/>
          <w:sz w:val="22"/>
          <w:szCs w:val="20"/>
        </w:rPr>
        <w:t xml:space="preserve"> et al., 2017). Recent attempts to improve automatic techniques, such as adversarial evaluation (Li et al., 2017b) and learning a scoring model (Lowe et al., 2017), have yielded mixed results.</w:t>
      </w:r>
    </w:p>
    <w:p w14:paraId="7F7A2DD5" w14:textId="77777777" w:rsidR="00731D32" w:rsidRPr="0010097B" w:rsidRDefault="00731D32" w:rsidP="00094D9A">
      <w:pPr>
        <w:spacing w:line="276" w:lineRule="auto"/>
        <w:jc w:val="both"/>
        <w:rPr>
          <w:rFonts w:ascii="Helvetica" w:hAnsi="Helvetica" w:cs="Times New Roman"/>
          <w:sz w:val="22"/>
          <w:szCs w:val="20"/>
        </w:rPr>
      </w:pPr>
      <w:r w:rsidRPr="0010097B">
        <w:rPr>
          <w:rFonts w:ascii="Helvetica" w:hAnsi="Helvetica" w:cs="Times New Roman"/>
          <w:sz w:val="22"/>
          <w:szCs w:val="20"/>
        </w:rPr>
        <w:t xml:space="preserve">Nonetheless, a handful of studies rely solely on automated measures, with no human research involved (Lowe et al., 2015; </w:t>
      </w:r>
      <w:proofErr w:type="spellStart"/>
      <w:r w:rsidRPr="0010097B">
        <w:rPr>
          <w:rFonts w:ascii="Helvetica" w:hAnsi="Helvetica" w:cs="Times New Roman"/>
          <w:sz w:val="22"/>
          <w:szCs w:val="20"/>
        </w:rPr>
        <w:t>Parthasarathi</w:t>
      </w:r>
      <w:proofErr w:type="spellEnd"/>
      <w:r w:rsidRPr="0010097B">
        <w:rPr>
          <w:rFonts w:ascii="Helvetica" w:hAnsi="Helvetica" w:cs="Times New Roman"/>
          <w:sz w:val="22"/>
          <w:szCs w:val="20"/>
        </w:rPr>
        <w:t xml:space="preserve"> and </w:t>
      </w:r>
      <w:proofErr w:type="spellStart"/>
      <w:r w:rsidRPr="0010097B">
        <w:rPr>
          <w:rFonts w:ascii="Helvetica" w:hAnsi="Helvetica" w:cs="Times New Roman"/>
          <w:sz w:val="22"/>
          <w:szCs w:val="20"/>
        </w:rPr>
        <w:t>Pineau</w:t>
      </w:r>
      <w:proofErr w:type="spellEnd"/>
      <w:r w:rsidRPr="0010097B">
        <w:rPr>
          <w:rFonts w:ascii="Helvetica" w:hAnsi="Helvetica" w:cs="Times New Roman"/>
          <w:sz w:val="22"/>
          <w:szCs w:val="20"/>
        </w:rPr>
        <w:t>, 2018; Serban et al.,2016b). Other studies (</w:t>
      </w:r>
      <w:proofErr w:type="spellStart"/>
      <w:r w:rsidRPr="0010097B">
        <w:rPr>
          <w:rFonts w:ascii="Helvetica" w:hAnsi="Helvetica" w:cs="Times New Roman"/>
          <w:sz w:val="22"/>
          <w:szCs w:val="20"/>
        </w:rPr>
        <w:t>Dinan</w:t>
      </w:r>
      <w:proofErr w:type="spellEnd"/>
      <w:r w:rsidRPr="0010097B">
        <w:rPr>
          <w:rFonts w:ascii="Helvetica" w:hAnsi="Helvetica" w:cs="Times New Roman"/>
          <w:sz w:val="22"/>
          <w:szCs w:val="20"/>
        </w:rPr>
        <w:t xml:space="preserve"> et al., 2018; Li et al., 2016</w:t>
      </w:r>
      <w:proofErr w:type="gramStart"/>
      <w:r w:rsidRPr="0010097B">
        <w:rPr>
          <w:rFonts w:ascii="Helvetica" w:hAnsi="Helvetica" w:cs="Times New Roman"/>
          <w:sz w:val="22"/>
          <w:szCs w:val="20"/>
        </w:rPr>
        <w:t>a,b</w:t>
      </w:r>
      <w:proofErr w:type="gramEnd"/>
      <w:r w:rsidRPr="0010097B">
        <w:rPr>
          <w:rFonts w:ascii="Helvetica" w:hAnsi="Helvetica" w:cs="Times New Roman"/>
          <w:sz w:val="22"/>
          <w:szCs w:val="20"/>
        </w:rPr>
        <w:t xml:space="preserve">; Venkatesh et al., 2017; </w:t>
      </w:r>
      <w:proofErr w:type="spellStart"/>
      <w:r w:rsidRPr="0010097B">
        <w:rPr>
          <w:rFonts w:ascii="Helvetica" w:hAnsi="Helvetica" w:cs="Times New Roman"/>
          <w:sz w:val="22"/>
          <w:szCs w:val="20"/>
        </w:rPr>
        <w:t>Vinyals</w:t>
      </w:r>
      <w:proofErr w:type="spellEnd"/>
      <w:r w:rsidRPr="0010097B">
        <w:rPr>
          <w:rFonts w:ascii="Helvetica" w:hAnsi="Helvetica" w:cs="Times New Roman"/>
          <w:sz w:val="22"/>
          <w:szCs w:val="20"/>
        </w:rPr>
        <w:t xml:space="preserve"> and Le, 2015; Zhang et al., 2018b) do utilise human evaluations, but they often report only one type of judgement (quality or appropriateness) via a Likert scale or pairwise comparison. Rather than comprehensive multi-turn dialogue, most of those efforts merely consider single turn evaluations, frequently with a reduced dialogue history.</w:t>
      </w:r>
    </w:p>
    <w:p w14:paraId="64297F9B" w14:textId="126BAE66" w:rsidR="00061A12" w:rsidRPr="0010097B" w:rsidRDefault="00731D32" w:rsidP="00094D9A">
      <w:pPr>
        <w:spacing w:line="276" w:lineRule="auto"/>
        <w:jc w:val="both"/>
        <w:rPr>
          <w:rFonts w:ascii="Helvetica" w:hAnsi="Helvetica" w:cs="Times New Roman"/>
          <w:sz w:val="22"/>
          <w:szCs w:val="20"/>
        </w:rPr>
      </w:pPr>
      <w:r>
        <w:rPr>
          <w:rFonts w:ascii="Helvetica" w:hAnsi="Helvetica" w:cs="Times New Roman"/>
          <w:sz w:val="22"/>
          <w:szCs w:val="20"/>
        </w:rPr>
        <w:t>I</w:t>
      </w:r>
      <w:r w:rsidR="00061A12" w:rsidRPr="0010097B">
        <w:rPr>
          <w:rFonts w:ascii="Helvetica" w:hAnsi="Helvetica" w:cs="Times New Roman"/>
          <w:sz w:val="22"/>
          <w:szCs w:val="20"/>
        </w:rPr>
        <w:t>n goal-oriented tasks, where automated procedures can be coded by evaluating task completion, dialogue assessment is relatively well understood (</w:t>
      </w:r>
      <w:proofErr w:type="spellStart"/>
      <w:r w:rsidR="00061A12" w:rsidRPr="0010097B">
        <w:rPr>
          <w:rFonts w:ascii="Helvetica" w:hAnsi="Helvetica" w:cs="Times New Roman"/>
          <w:sz w:val="22"/>
          <w:szCs w:val="20"/>
        </w:rPr>
        <w:t>Bordes</w:t>
      </w:r>
      <w:proofErr w:type="spellEnd"/>
      <w:r w:rsidR="00061A12" w:rsidRPr="0010097B">
        <w:rPr>
          <w:rFonts w:ascii="Helvetica" w:hAnsi="Helvetica" w:cs="Times New Roman"/>
          <w:sz w:val="22"/>
          <w:szCs w:val="20"/>
        </w:rPr>
        <w:t xml:space="preserve"> et al., 2017; El Asri et al., 2017; Hastie, 2012; Henderson et al., 2014; </w:t>
      </w:r>
      <w:proofErr w:type="spellStart"/>
      <w:r w:rsidR="00061A12" w:rsidRPr="0010097B">
        <w:rPr>
          <w:rFonts w:ascii="Helvetica" w:hAnsi="Helvetica" w:cs="Times New Roman"/>
          <w:sz w:val="22"/>
          <w:szCs w:val="20"/>
        </w:rPr>
        <w:t>Wenet</w:t>
      </w:r>
      <w:proofErr w:type="spellEnd"/>
      <w:r w:rsidR="00061A12" w:rsidRPr="0010097B">
        <w:rPr>
          <w:rFonts w:ascii="Helvetica" w:hAnsi="Helvetica" w:cs="Times New Roman"/>
          <w:sz w:val="22"/>
          <w:szCs w:val="20"/>
        </w:rPr>
        <w:t xml:space="preserve"> al., 2017). The PARADISE architecture can link task success and dialogue cost to human judgements like user pleasure (Walker et al., 1997).</w:t>
      </w:r>
    </w:p>
    <w:p w14:paraId="37607A1D" w14:textId="1267D167" w:rsidR="00E774F5" w:rsidRPr="0010097B" w:rsidRDefault="00E774F5" w:rsidP="00094D9A">
      <w:pPr>
        <w:spacing w:line="276" w:lineRule="auto"/>
        <w:jc w:val="both"/>
        <w:rPr>
          <w:rFonts w:ascii="Helvetica" w:hAnsi="Helvetica" w:cs="Times New Roman"/>
          <w:sz w:val="22"/>
          <w:szCs w:val="20"/>
        </w:rPr>
      </w:pPr>
      <w:r w:rsidRPr="0010097B">
        <w:rPr>
          <w:rFonts w:ascii="Helvetica" w:hAnsi="Helvetica" w:cs="Times New Roman"/>
          <w:sz w:val="22"/>
          <w:szCs w:val="20"/>
        </w:rPr>
        <w:t>By combining multiple automatic metrics designed to capture various conversational aspects (engagement, coherence, domain coverage, conversational depth, and topical diversity) within the scope of the Alexa prize (Venkatesh et al., 2017; Guo et al., 2018), a more comprehensive evaluation strategy has been studied (Venkatesh et al., 2017; Guo et al., 2018). We also focus on lower-level features (</w:t>
      </w:r>
      <w:proofErr w:type="gramStart"/>
      <w:r w:rsidRPr="0010097B">
        <w:rPr>
          <w:rFonts w:ascii="Helvetica" w:hAnsi="Helvetica" w:cs="Times New Roman"/>
          <w:sz w:val="22"/>
          <w:szCs w:val="20"/>
        </w:rPr>
        <w:t>e.g.</w:t>
      </w:r>
      <w:proofErr w:type="gramEnd"/>
      <w:r w:rsidRPr="0010097B">
        <w:rPr>
          <w:rFonts w:ascii="Helvetica" w:hAnsi="Helvetica" w:cs="Times New Roman"/>
          <w:sz w:val="22"/>
          <w:szCs w:val="20"/>
        </w:rPr>
        <w:t xml:space="preserve"> avoiding repetition, fluency) to understand how they correspond to both our controllable traits and overall quality assessments, despite the fact that they are comparable to the aspects investigated here.</w:t>
      </w:r>
    </w:p>
    <w:p w14:paraId="33D92759" w14:textId="2CBECAF3" w:rsidR="00612A97" w:rsidRPr="0010097B" w:rsidRDefault="00612A97" w:rsidP="00094D9A">
      <w:pPr>
        <w:spacing w:line="276" w:lineRule="auto"/>
        <w:jc w:val="both"/>
        <w:rPr>
          <w:rFonts w:ascii="Helvetica" w:hAnsi="Helvetica" w:cs="Times New Roman"/>
          <w:sz w:val="22"/>
          <w:szCs w:val="20"/>
        </w:rPr>
      </w:pPr>
      <w:r w:rsidRPr="0010097B">
        <w:rPr>
          <w:rFonts w:ascii="Helvetica" w:hAnsi="Helvetica" w:cs="Times New Roman"/>
          <w:sz w:val="22"/>
          <w:szCs w:val="20"/>
        </w:rPr>
        <w:t xml:space="preserve">Researchers have proposed a number of methods for controlling sentiment, length, speaker style, and tense in RNN-based natural language creation (Fan et al., 2018; </w:t>
      </w:r>
      <w:proofErr w:type="spellStart"/>
      <w:r w:rsidRPr="0010097B">
        <w:rPr>
          <w:rFonts w:ascii="Helvetica" w:hAnsi="Helvetica" w:cs="Times New Roman"/>
          <w:sz w:val="22"/>
          <w:szCs w:val="20"/>
        </w:rPr>
        <w:t>Ficler</w:t>
      </w:r>
      <w:proofErr w:type="spellEnd"/>
      <w:r w:rsidRPr="0010097B">
        <w:rPr>
          <w:rFonts w:ascii="Helvetica" w:hAnsi="Helvetica" w:cs="Times New Roman"/>
          <w:sz w:val="22"/>
          <w:szCs w:val="20"/>
        </w:rPr>
        <w:t xml:space="preserve"> and Goldberg, 2017; </w:t>
      </w:r>
      <w:proofErr w:type="spellStart"/>
      <w:r w:rsidRPr="0010097B">
        <w:rPr>
          <w:rFonts w:ascii="Helvetica" w:hAnsi="Helvetica" w:cs="Times New Roman"/>
          <w:sz w:val="22"/>
          <w:szCs w:val="20"/>
        </w:rPr>
        <w:t>Ghazvininejad</w:t>
      </w:r>
      <w:proofErr w:type="spellEnd"/>
      <w:r w:rsidRPr="0010097B">
        <w:rPr>
          <w:rFonts w:ascii="Helvetica" w:hAnsi="Helvetica" w:cs="Times New Roman"/>
          <w:sz w:val="22"/>
          <w:szCs w:val="20"/>
        </w:rPr>
        <w:t xml:space="preserve"> et al., 2017; Hu et al., 2017; Kikuchi et al., 2016; Peng et al., 2018; Wang et al., 2017). In the context of single-turn response generation, various works use control to address the same common sequence-to-sequence concerns we address here (especially genericness and unrelated output) (</w:t>
      </w:r>
      <w:proofErr w:type="spellStart"/>
      <w:r w:rsidRPr="0010097B">
        <w:rPr>
          <w:rFonts w:ascii="Helvetica" w:hAnsi="Helvetica" w:cs="Times New Roman"/>
          <w:sz w:val="22"/>
          <w:szCs w:val="20"/>
        </w:rPr>
        <w:t>Baheti</w:t>
      </w:r>
      <w:proofErr w:type="spellEnd"/>
      <w:r w:rsidRPr="0010097B">
        <w:rPr>
          <w:rFonts w:ascii="Helvetica" w:hAnsi="Helvetica" w:cs="Times New Roman"/>
          <w:sz w:val="22"/>
          <w:szCs w:val="20"/>
        </w:rPr>
        <w:t xml:space="preserve"> et al., 2018; Li et al., 2016a, 2017a; Shen et al., 2017; Xing et al., 2017; Zhang et al., 2018a; Zhou et al., 2017). We, on the other hand, concentrate on developing controls for multi-turn interactive dialogue and human evaluation of it, which includes a new mechanism for controlling attributes at the dialogue level rather than the utterance level.</w:t>
      </w:r>
    </w:p>
    <w:p w14:paraId="40C9C989" w14:textId="2FEF1591" w:rsidR="00612A97" w:rsidRPr="0010097B" w:rsidRDefault="00612A97" w:rsidP="00094D9A">
      <w:pPr>
        <w:spacing w:line="276" w:lineRule="auto"/>
        <w:jc w:val="both"/>
        <w:rPr>
          <w:rFonts w:ascii="Helvetica" w:hAnsi="Helvetica" w:cs="Times New Roman"/>
          <w:sz w:val="22"/>
          <w:szCs w:val="20"/>
        </w:rPr>
      </w:pPr>
      <w:r w:rsidRPr="0010097B">
        <w:rPr>
          <w:rFonts w:ascii="Helvetica" w:hAnsi="Helvetica" w:cs="Times New Roman"/>
          <w:sz w:val="22"/>
          <w:szCs w:val="20"/>
        </w:rPr>
        <w:t xml:space="preserve">We need a control approach that is both general-purpose (one technique to control multiple qualities at the same time) and easily customizable for this project (the control setting is adjustable after training). Given these limits, we investigate two control methods: conditional </w:t>
      </w:r>
      <w:r w:rsidRPr="0010097B">
        <w:rPr>
          <w:rFonts w:ascii="Helvetica" w:hAnsi="Helvetica" w:cs="Times New Roman"/>
          <w:sz w:val="22"/>
          <w:szCs w:val="20"/>
        </w:rPr>
        <w:lastRenderedPageBreak/>
        <w:t xml:space="preserve">training (Fan et al. (2018); Kikuchi et al. (2016); Peng et al. (2018)) and weighted decoding (presented by </w:t>
      </w:r>
      <w:proofErr w:type="spellStart"/>
      <w:r w:rsidRPr="0010097B">
        <w:rPr>
          <w:rFonts w:ascii="Helvetica" w:hAnsi="Helvetica" w:cs="Times New Roman"/>
          <w:sz w:val="22"/>
          <w:szCs w:val="20"/>
        </w:rPr>
        <w:t>Ghazvininejad</w:t>
      </w:r>
      <w:proofErr w:type="spellEnd"/>
      <w:r w:rsidRPr="0010097B">
        <w:rPr>
          <w:rFonts w:ascii="Helvetica" w:hAnsi="Helvetica" w:cs="Times New Roman"/>
          <w:sz w:val="22"/>
          <w:szCs w:val="20"/>
        </w:rPr>
        <w:t xml:space="preserve"> et al. (2017) as a generic methodology and by </w:t>
      </w:r>
      <w:proofErr w:type="spellStart"/>
      <w:r w:rsidRPr="0010097B">
        <w:rPr>
          <w:rFonts w:ascii="Helvetica" w:hAnsi="Helvetica" w:cs="Times New Roman"/>
          <w:sz w:val="22"/>
          <w:szCs w:val="20"/>
        </w:rPr>
        <w:t>Baheti</w:t>
      </w:r>
      <w:proofErr w:type="spellEnd"/>
      <w:r w:rsidRPr="0010097B">
        <w:rPr>
          <w:rFonts w:ascii="Helvetica" w:hAnsi="Helvetica" w:cs="Times New Roman"/>
          <w:sz w:val="22"/>
          <w:szCs w:val="20"/>
        </w:rPr>
        <w:t xml:space="preserve"> et al. (2018) to control response-relatedness). This is the first study to comprehensively assess the effectiveness of two general-purpose control approaches across numerous attributes, to our knowledge.</w:t>
      </w:r>
    </w:p>
    <w:p w14:paraId="0BEFA5A1" w14:textId="436A1799" w:rsidR="008F5541" w:rsidRPr="008F5541" w:rsidRDefault="008F5541" w:rsidP="00094D9A">
      <w:pPr>
        <w:spacing w:line="276" w:lineRule="auto"/>
        <w:jc w:val="both"/>
        <w:rPr>
          <w:rFonts w:ascii="Helvetica" w:hAnsi="Helvetica" w:cs="Times New Roman"/>
          <w:sz w:val="32"/>
          <w:szCs w:val="28"/>
          <w:u w:val="single"/>
        </w:rPr>
      </w:pPr>
      <w:r>
        <w:rPr>
          <w:rFonts w:ascii="Helvetica" w:hAnsi="Helvetica" w:cs="Times New Roman"/>
          <w:sz w:val="32"/>
          <w:szCs w:val="28"/>
          <w:u w:val="single"/>
        </w:rPr>
        <w:t>__________________________________________________</w:t>
      </w:r>
    </w:p>
    <w:p w14:paraId="5F6437C7" w14:textId="37B3542A" w:rsidR="00D22509" w:rsidRDefault="00D22509" w:rsidP="00094D9A">
      <w:pPr>
        <w:spacing w:line="276" w:lineRule="auto"/>
        <w:jc w:val="both"/>
        <w:rPr>
          <w:rFonts w:ascii="Helvetica" w:hAnsi="Helvetica" w:cs="Times New Roman"/>
          <w:b/>
          <w:bCs/>
          <w:sz w:val="26"/>
          <w:szCs w:val="24"/>
        </w:rPr>
      </w:pPr>
      <w:r>
        <w:rPr>
          <w:rFonts w:ascii="Helvetica" w:hAnsi="Helvetica" w:cs="Times New Roman"/>
          <w:b/>
          <w:bCs/>
          <w:sz w:val="26"/>
          <w:szCs w:val="24"/>
        </w:rPr>
        <w:t>III. Methodology</w:t>
      </w:r>
    </w:p>
    <w:p w14:paraId="7B54F61A" w14:textId="3B78C6C0" w:rsidR="00CD5429" w:rsidRPr="00D22509" w:rsidRDefault="00CD5429" w:rsidP="00094D9A">
      <w:pPr>
        <w:pStyle w:val="ListParagraph"/>
        <w:numPr>
          <w:ilvl w:val="0"/>
          <w:numId w:val="2"/>
        </w:numPr>
        <w:spacing w:line="276" w:lineRule="auto"/>
        <w:jc w:val="both"/>
        <w:rPr>
          <w:rFonts w:ascii="Helvetica" w:hAnsi="Helvetica" w:cs="Times New Roman"/>
          <w:b/>
          <w:bCs/>
        </w:rPr>
      </w:pPr>
      <w:r w:rsidRPr="00D22509">
        <w:rPr>
          <w:rFonts w:ascii="Helvetica" w:hAnsi="Helvetica" w:cs="Times New Roman"/>
          <w:b/>
          <w:bCs/>
        </w:rPr>
        <w:t>Baseline model</w:t>
      </w:r>
    </w:p>
    <w:p w14:paraId="6838272D" w14:textId="305B47A4" w:rsidR="00CD5429" w:rsidRPr="00D22509" w:rsidRDefault="00CD5429" w:rsidP="00094D9A">
      <w:pPr>
        <w:spacing w:line="276" w:lineRule="auto"/>
        <w:ind w:left="720"/>
        <w:jc w:val="both"/>
        <w:rPr>
          <w:rFonts w:ascii="Helvetica" w:hAnsi="Helvetica" w:cs="Times New Roman"/>
          <w:sz w:val="22"/>
          <w:szCs w:val="20"/>
        </w:rPr>
      </w:pPr>
      <w:r w:rsidRPr="00D22509">
        <w:rPr>
          <w:rFonts w:ascii="Helvetica" w:hAnsi="Helvetica" w:cs="Times New Roman"/>
          <w:sz w:val="22"/>
          <w:szCs w:val="20"/>
        </w:rPr>
        <w:t>A 2-layer LSTM sequence-to-sequence model with attention serves as our baseline model. The whole discussion history (separated using distinct speaker-identifying tokens) is input x to the encoder on any dialogue turn, with the model's own persona prepended. The decoder generates a response y based on the input sequence x. Unless otherwise noted, all of our models decode utilising beam search with a beam size of 20.</w:t>
      </w:r>
    </w:p>
    <w:p w14:paraId="2D975CD1" w14:textId="6F89864F" w:rsidR="00D22509" w:rsidRDefault="00CD5429" w:rsidP="00094D9A">
      <w:pPr>
        <w:spacing w:line="276" w:lineRule="auto"/>
        <w:ind w:left="720"/>
        <w:jc w:val="both"/>
        <w:rPr>
          <w:rFonts w:ascii="Helvetica" w:hAnsi="Helvetica" w:cs="Times New Roman"/>
          <w:sz w:val="22"/>
          <w:szCs w:val="20"/>
        </w:rPr>
      </w:pPr>
      <w:r w:rsidRPr="00D22509">
        <w:rPr>
          <w:rFonts w:ascii="Helvetica" w:hAnsi="Helvetica" w:cs="Times New Roman"/>
          <w:sz w:val="22"/>
          <w:szCs w:val="20"/>
        </w:rPr>
        <w:t xml:space="preserve">We used 300-dimensional </w:t>
      </w:r>
      <w:proofErr w:type="spellStart"/>
      <w:r w:rsidRPr="00D22509">
        <w:rPr>
          <w:rFonts w:ascii="Helvetica" w:hAnsi="Helvetica" w:cs="Times New Roman"/>
          <w:sz w:val="22"/>
          <w:szCs w:val="20"/>
        </w:rPr>
        <w:t>GloVe</w:t>
      </w:r>
      <w:proofErr w:type="spellEnd"/>
      <w:r w:rsidRPr="00D22509">
        <w:rPr>
          <w:rFonts w:ascii="Helvetica" w:hAnsi="Helvetica" w:cs="Times New Roman"/>
          <w:sz w:val="22"/>
          <w:szCs w:val="20"/>
        </w:rPr>
        <w:t xml:space="preserve"> embeddings to start the word embedding matrix (Pennington et al., 2014). We pre-trained the model using a dataset of 2.5 million Twitter message-response pairings using the </w:t>
      </w:r>
      <w:proofErr w:type="spellStart"/>
      <w:r w:rsidRPr="00D22509">
        <w:rPr>
          <w:rFonts w:ascii="Helvetica" w:hAnsi="Helvetica" w:cs="Times New Roman"/>
          <w:sz w:val="22"/>
          <w:szCs w:val="20"/>
        </w:rPr>
        <w:t>ParlAI</w:t>
      </w:r>
      <w:proofErr w:type="spellEnd"/>
      <w:r w:rsidRPr="00D22509">
        <w:rPr>
          <w:rFonts w:ascii="Helvetica" w:hAnsi="Helvetica" w:cs="Times New Roman"/>
          <w:sz w:val="22"/>
          <w:szCs w:val="20"/>
        </w:rPr>
        <w:t xml:space="preserve"> framework (Miller et al., 2017), then fine-tuned it on </w:t>
      </w:r>
      <w:proofErr w:type="spellStart"/>
      <w:r w:rsidRPr="00D22509">
        <w:rPr>
          <w:rFonts w:ascii="Helvetica" w:hAnsi="Helvetica" w:cs="Times New Roman"/>
          <w:sz w:val="22"/>
          <w:szCs w:val="20"/>
        </w:rPr>
        <w:t>PersonaChat</w:t>
      </w:r>
      <w:proofErr w:type="spellEnd"/>
      <w:r w:rsidRPr="00D22509">
        <w:rPr>
          <w:rFonts w:ascii="Helvetica" w:hAnsi="Helvetica" w:cs="Times New Roman"/>
          <w:sz w:val="22"/>
          <w:szCs w:val="20"/>
        </w:rPr>
        <w:t xml:space="preserve">. The baseline model has a perplexity of 26.83 and an F1 of 17.02 on the </w:t>
      </w:r>
      <w:proofErr w:type="spellStart"/>
      <w:r w:rsidRPr="00D22509">
        <w:rPr>
          <w:rFonts w:ascii="Helvetica" w:hAnsi="Helvetica" w:cs="Times New Roman"/>
          <w:sz w:val="22"/>
          <w:szCs w:val="20"/>
        </w:rPr>
        <w:t>PersonaChat</w:t>
      </w:r>
      <w:proofErr w:type="spellEnd"/>
      <w:r w:rsidRPr="00D22509">
        <w:rPr>
          <w:rFonts w:ascii="Helvetica" w:hAnsi="Helvetica" w:cs="Times New Roman"/>
          <w:sz w:val="22"/>
          <w:szCs w:val="20"/>
        </w:rPr>
        <w:t xml:space="preserve"> validation set, which would have placed us 4th out of 26 models in the ConvAI2 competition (</w:t>
      </w:r>
      <w:proofErr w:type="spellStart"/>
      <w:r w:rsidRPr="00D22509">
        <w:rPr>
          <w:rFonts w:ascii="Helvetica" w:hAnsi="Helvetica" w:cs="Times New Roman"/>
          <w:sz w:val="22"/>
          <w:szCs w:val="20"/>
        </w:rPr>
        <w:t>Dinan</w:t>
      </w:r>
      <w:proofErr w:type="spellEnd"/>
      <w:r w:rsidRPr="00D22509">
        <w:rPr>
          <w:rFonts w:ascii="Helvetica" w:hAnsi="Helvetica" w:cs="Times New Roman"/>
          <w:sz w:val="22"/>
          <w:szCs w:val="20"/>
        </w:rPr>
        <w:t xml:space="preserve"> et al., 2019). Using control, we try to improve on this baseline.</w:t>
      </w:r>
    </w:p>
    <w:p w14:paraId="09F27C10" w14:textId="77777777" w:rsidR="00094D9A" w:rsidRDefault="00094D9A" w:rsidP="00094D9A">
      <w:pPr>
        <w:spacing w:line="276" w:lineRule="auto"/>
        <w:ind w:left="720"/>
        <w:jc w:val="both"/>
        <w:rPr>
          <w:rFonts w:ascii="Helvetica" w:hAnsi="Helvetica" w:cs="Times New Roman"/>
          <w:sz w:val="22"/>
          <w:szCs w:val="20"/>
        </w:rPr>
      </w:pPr>
    </w:p>
    <w:p w14:paraId="64544BA5" w14:textId="2B129195" w:rsidR="00CD5429" w:rsidRPr="00D22509" w:rsidRDefault="00CD5429" w:rsidP="00094D9A">
      <w:pPr>
        <w:pStyle w:val="ListParagraph"/>
        <w:numPr>
          <w:ilvl w:val="0"/>
          <w:numId w:val="2"/>
        </w:numPr>
        <w:spacing w:line="276" w:lineRule="auto"/>
        <w:jc w:val="both"/>
        <w:rPr>
          <w:rFonts w:ascii="Helvetica" w:hAnsi="Helvetica" w:cs="Times New Roman"/>
          <w:b/>
          <w:bCs/>
          <w:sz w:val="22"/>
          <w:szCs w:val="20"/>
        </w:rPr>
      </w:pPr>
      <w:r w:rsidRPr="00D22509">
        <w:rPr>
          <w:rFonts w:ascii="Helvetica" w:hAnsi="Helvetica" w:cs="Times New Roman"/>
          <w:b/>
          <w:bCs/>
        </w:rPr>
        <w:t>Controllable text generation methods</w:t>
      </w:r>
    </w:p>
    <w:p w14:paraId="3DD5FFE6" w14:textId="1E8E6FD3" w:rsidR="00CD5429" w:rsidRPr="00D22509" w:rsidRDefault="00CD5429" w:rsidP="00094D9A">
      <w:pPr>
        <w:spacing w:line="276" w:lineRule="auto"/>
        <w:ind w:left="720"/>
        <w:jc w:val="both"/>
        <w:rPr>
          <w:rFonts w:ascii="Helvetica" w:hAnsi="Helvetica" w:cs="Times New Roman"/>
          <w:sz w:val="22"/>
          <w:szCs w:val="20"/>
        </w:rPr>
      </w:pPr>
      <w:r w:rsidRPr="00D22509">
        <w:rPr>
          <w:rFonts w:ascii="Helvetica" w:hAnsi="Helvetica" w:cs="Times New Roman"/>
          <w:sz w:val="22"/>
          <w:szCs w:val="20"/>
        </w:rPr>
        <w:t>Assume we have a sequence-to-sequence model with P(</w:t>
      </w:r>
      <w:proofErr w:type="spellStart"/>
      <w:r w:rsidRPr="00D22509">
        <w:rPr>
          <w:rFonts w:ascii="Helvetica" w:hAnsi="Helvetica" w:cs="Times New Roman"/>
          <w:sz w:val="22"/>
          <w:szCs w:val="20"/>
        </w:rPr>
        <w:t>y|x</w:t>
      </w:r>
      <w:proofErr w:type="spellEnd"/>
      <w:r w:rsidRPr="00D22509">
        <w:rPr>
          <w:rFonts w:ascii="Helvetica" w:hAnsi="Helvetica" w:cs="Times New Roman"/>
          <w:sz w:val="22"/>
          <w:szCs w:val="20"/>
        </w:rPr>
        <w:t xml:space="preserve">) = </w:t>
      </w:r>
      <w:proofErr w:type="spellStart"/>
      <w:proofErr w:type="gramStart"/>
      <w:r w:rsidRPr="00D22509">
        <w:rPr>
          <w:rFonts w:ascii="Helvetica" w:hAnsi="Helvetica" w:cs="Times New Roman"/>
          <w:sz w:val="22"/>
          <w:szCs w:val="20"/>
        </w:rPr>
        <w:t>tP</w:t>
      </w:r>
      <w:proofErr w:type="spellEnd"/>
      <w:r w:rsidRPr="00D22509">
        <w:rPr>
          <w:rFonts w:ascii="Helvetica" w:hAnsi="Helvetica" w:cs="Times New Roman"/>
          <w:sz w:val="22"/>
          <w:szCs w:val="20"/>
        </w:rPr>
        <w:t>(</w:t>
      </w:r>
      <w:proofErr w:type="spellStart"/>
      <w:proofErr w:type="gramEnd"/>
      <w:r w:rsidRPr="00D22509">
        <w:rPr>
          <w:rFonts w:ascii="Helvetica" w:hAnsi="Helvetica" w:cs="Times New Roman"/>
          <w:sz w:val="22"/>
          <w:szCs w:val="20"/>
        </w:rPr>
        <w:t>yt</w:t>
      </w:r>
      <w:proofErr w:type="spellEnd"/>
      <w:r w:rsidRPr="00D22509">
        <w:rPr>
          <w:rFonts w:ascii="Helvetica" w:hAnsi="Helvetica" w:cs="Times New Roman"/>
          <w:sz w:val="22"/>
          <w:szCs w:val="20"/>
        </w:rPr>
        <w:t xml:space="preserve"> |x, y1,..., yt1), which is the conditional probability of a response y (the model's next utterance) given input x (the context, which in our instance comprises the model's own persona and the dialogue history).</w:t>
      </w:r>
    </w:p>
    <w:p w14:paraId="5964A4D4" w14:textId="4EF39F08" w:rsidR="005F584C" w:rsidRPr="00D22509" w:rsidRDefault="005F584C" w:rsidP="00094D9A">
      <w:pPr>
        <w:spacing w:line="276" w:lineRule="auto"/>
        <w:ind w:left="720"/>
        <w:jc w:val="both"/>
        <w:rPr>
          <w:rFonts w:ascii="Helvetica" w:hAnsi="Helvetica" w:cs="Times New Roman"/>
          <w:sz w:val="22"/>
          <w:szCs w:val="20"/>
        </w:rPr>
      </w:pPr>
      <w:r w:rsidRPr="00D22509">
        <w:rPr>
          <w:rFonts w:ascii="Helvetica" w:hAnsi="Helvetica" w:cs="Times New Roman"/>
          <w:sz w:val="22"/>
          <w:szCs w:val="20"/>
        </w:rPr>
        <w:t xml:space="preserve">Unlike </w:t>
      </w:r>
      <w:r w:rsidR="00D22509" w:rsidRPr="00D22509">
        <w:rPr>
          <w:rFonts w:ascii="Helvetica" w:hAnsi="Helvetica" w:cs="Times New Roman"/>
          <w:sz w:val="22"/>
          <w:szCs w:val="20"/>
        </w:rPr>
        <w:t>earlier</w:t>
      </w:r>
      <w:r w:rsidRPr="00D22509">
        <w:rPr>
          <w:rFonts w:ascii="Helvetica" w:hAnsi="Helvetica" w:cs="Times New Roman"/>
          <w:sz w:val="22"/>
          <w:szCs w:val="20"/>
        </w:rPr>
        <w:t xml:space="preserve"> work, which controls attributes of the output y at the sentence level, we want to control attributes of the output y at the dialogue level — that is, we want to utilise a single control setting for an entire dialogue. For example, rather than providing a control setting for each utterance (</w:t>
      </w:r>
      <w:proofErr w:type="gramStart"/>
      <w:r w:rsidRPr="00D22509">
        <w:rPr>
          <w:rFonts w:ascii="Helvetica" w:hAnsi="Helvetica" w:cs="Times New Roman"/>
          <w:sz w:val="22"/>
          <w:szCs w:val="20"/>
        </w:rPr>
        <w:t>e.g.</w:t>
      </w:r>
      <w:proofErr w:type="gramEnd"/>
      <w:r w:rsidRPr="00D22509">
        <w:rPr>
          <w:rFonts w:ascii="Helvetica" w:hAnsi="Helvetica" w:cs="Times New Roman"/>
          <w:sz w:val="22"/>
          <w:szCs w:val="20"/>
        </w:rPr>
        <w:t xml:space="preserve"> is a question or isn't a question), we provide a control setting at the beginning of each discussion (e.g. 20 percent questions or 70 percent questions). The sequence-to-sequence model can pick what value the controlled attribute should take for any given utterance, but we can choose the overall distribution with this approach. The sequence-to-sequence model, for example, is often good at determining when to ask a question, therefore we find that this strategy works well. This is especially easier than the alternative, which is to create a distinct mechanism for deciding whether to ask a question for each statement.</w:t>
      </w:r>
    </w:p>
    <w:p w14:paraId="7B3464AE" w14:textId="0949A764" w:rsidR="00D22509" w:rsidRDefault="005F584C" w:rsidP="00094D9A">
      <w:pPr>
        <w:spacing w:line="276" w:lineRule="auto"/>
        <w:ind w:left="720"/>
        <w:jc w:val="both"/>
        <w:rPr>
          <w:rFonts w:ascii="Helvetica" w:hAnsi="Helvetica" w:cs="Times New Roman"/>
          <w:sz w:val="22"/>
          <w:szCs w:val="20"/>
        </w:rPr>
      </w:pPr>
      <w:r w:rsidRPr="00D22509">
        <w:rPr>
          <w:rFonts w:ascii="Helvetica" w:hAnsi="Helvetica" w:cs="Times New Roman"/>
          <w:sz w:val="22"/>
          <w:szCs w:val="20"/>
        </w:rPr>
        <w:t>In this section, we'll go through the two approaches we utilise to influence the properties of the output y at the conversation level, which we name Conditional Training (CT) and Weighted Decoding (WD).</w:t>
      </w:r>
    </w:p>
    <w:p w14:paraId="69A750FC" w14:textId="3CC0BF84" w:rsidR="00E829E3" w:rsidRDefault="00E829E3" w:rsidP="00094D9A">
      <w:pPr>
        <w:spacing w:line="276" w:lineRule="auto"/>
        <w:ind w:left="720"/>
        <w:jc w:val="both"/>
        <w:rPr>
          <w:rFonts w:ascii="Helvetica" w:hAnsi="Helvetica" w:cs="Times New Roman"/>
          <w:sz w:val="22"/>
          <w:szCs w:val="20"/>
        </w:rPr>
      </w:pPr>
    </w:p>
    <w:p w14:paraId="4EC6188D" w14:textId="30EA9CC0" w:rsidR="005F584C" w:rsidRPr="00D22509" w:rsidRDefault="005F584C" w:rsidP="00094D9A">
      <w:pPr>
        <w:pStyle w:val="ListParagraph"/>
        <w:numPr>
          <w:ilvl w:val="0"/>
          <w:numId w:val="3"/>
        </w:numPr>
        <w:spacing w:line="276" w:lineRule="auto"/>
        <w:jc w:val="both"/>
        <w:rPr>
          <w:rFonts w:ascii="Helvetica" w:hAnsi="Helvetica" w:cs="Times New Roman"/>
          <w:b/>
          <w:bCs/>
          <w:sz w:val="20"/>
          <w:szCs w:val="18"/>
        </w:rPr>
      </w:pPr>
      <w:r w:rsidRPr="00D22509">
        <w:rPr>
          <w:rFonts w:ascii="Helvetica" w:hAnsi="Helvetica" w:cs="Times New Roman"/>
          <w:b/>
          <w:bCs/>
          <w:sz w:val="22"/>
          <w:szCs w:val="20"/>
        </w:rPr>
        <w:lastRenderedPageBreak/>
        <w:t>Conditional Training (CT)</w:t>
      </w:r>
    </w:p>
    <w:p w14:paraId="46A2EA78" w14:textId="690A3C4D" w:rsidR="005F584C" w:rsidRPr="00D22509" w:rsidRDefault="005F584C" w:rsidP="00094D9A">
      <w:pPr>
        <w:spacing w:line="276" w:lineRule="auto"/>
        <w:ind w:left="1440"/>
        <w:jc w:val="both"/>
        <w:rPr>
          <w:rFonts w:ascii="Helvetica" w:hAnsi="Helvetica" w:cs="Times New Roman"/>
          <w:sz w:val="22"/>
          <w:szCs w:val="20"/>
        </w:rPr>
      </w:pPr>
      <w:r w:rsidRPr="00D22509">
        <w:rPr>
          <w:rFonts w:ascii="Helvetica" w:hAnsi="Helvetica" w:cs="Times New Roman"/>
          <w:sz w:val="22"/>
          <w:szCs w:val="20"/>
        </w:rPr>
        <w:t xml:space="preserve">Conditional Training is a method for learning a sequence-to-sequence model </w:t>
      </w:r>
      <w:proofErr w:type="gramStart"/>
      <w:r w:rsidRPr="00D22509">
        <w:rPr>
          <w:rFonts w:ascii="Helvetica" w:hAnsi="Helvetica" w:cs="Times New Roman"/>
          <w:sz w:val="22"/>
          <w:szCs w:val="20"/>
        </w:rPr>
        <w:t>P(</w:t>
      </w:r>
      <w:proofErr w:type="spellStart"/>
      <w:proofErr w:type="gramEnd"/>
      <w:r w:rsidRPr="00D22509">
        <w:rPr>
          <w:rFonts w:ascii="Helvetica" w:hAnsi="Helvetica" w:cs="Times New Roman"/>
          <w:sz w:val="22"/>
          <w:szCs w:val="20"/>
        </w:rPr>
        <w:t>y|x</w:t>
      </w:r>
      <w:proofErr w:type="spellEnd"/>
      <w:r w:rsidRPr="00D22509">
        <w:rPr>
          <w:rFonts w:ascii="Helvetica" w:hAnsi="Helvetica" w:cs="Times New Roman"/>
          <w:sz w:val="22"/>
          <w:szCs w:val="20"/>
        </w:rPr>
        <w:t>, z), where z is a discrete control variable (Fan et al., 2018; Kikuchi et al., 2016; Peng et al., 2018). We utilise z to express bucketed ranges where the control attribute is naturally continuous (for example, repetitiveness, specificity, and response-relatedness in our work). z represents an overall probability for a binary property like question-asking.</w:t>
      </w:r>
    </w:p>
    <w:p w14:paraId="452BC4FA" w14:textId="48B83428" w:rsidR="000E6AF2" w:rsidRPr="00D22509" w:rsidRDefault="000E6AF2" w:rsidP="00094D9A">
      <w:pPr>
        <w:spacing w:line="276" w:lineRule="auto"/>
        <w:ind w:left="1440"/>
        <w:jc w:val="both"/>
        <w:rPr>
          <w:rFonts w:ascii="Helvetica" w:hAnsi="Helvetica" w:cs="Times New Roman"/>
          <w:sz w:val="22"/>
          <w:szCs w:val="20"/>
        </w:rPr>
      </w:pPr>
      <w:r w:rsidRPr="00D22509">
        <w:rPr>
          <w:rFonts w:ascii="Helvetica" w:hAnsi="Helvetica" w:cs="Times New Roman"/>
          <w:sz w:val="22"/>
          <w:szCs w:val="20"/>
        </w:rPr>
        <w:t>To train a CT model, we annotate every (x, y) pair in the training set with the characteristic we want to regulate automatically (for example, whether y contains a question mark). During training, we calculate the corresponding z value for each sample. After that, an embedding is used to represent the control variable z. (each of the possible values of z has its own embedding). The embedding length in all of our trials is 10; this was found through hyperparameter optimization. There are a few ways to condition the sequence-to-sequence model on z, such as appending z to the end of the input sequence or using z as the decoder's START symbol. On every stage, we find it most advantageous to concatenate z to the decoder's input. 2 Finally, the CT model optimises the cross-entropy loss to obtain y = y</w:t>
      </w:r>
      <w:proofErr w:type="gramStart"/>
      <w:r w:rsidRPr="00D22509">
        <w:rPr>
          <w:rFonts w:ascii="Helvetica" w:hAnsi="Helvetica" w:cs="Times New Roman"/>
          <w:sz w:val="22"/>
          <w:szCs w:val="20"/>
        </w:rPr>
        <w:t>1,...</w:t>
      </w:r>
      <w:proofErr w:type="gramEnd"/>
      <w:r w:rsidRPr="00D22509">
        <w:rPr>
          <w:rFonts w:ascii="Helvetica" w:hAnsi="Helvetica" w:cs="Times New Roman"/>
          <w:sz w:val="22"/>
          <w:szCs w:val="20"/>
        </w:rPr>
        <w:t xml:space="preserve">, </w:t>
      </w:r>
      <w:proofErr w:type="spellStart"/>
      <w:r w:rsidRPr="00D22509">
        <w:rPr>
          <w:rFonts w:ascii="Helvetica" w:hAnsi="Helvetica" w:cs="Times New Roman"/>
          <w:sz w:val="22"/>
          <w:szCs w:val="20"/>
        </w:rPr>
        <w:t>yT</w:t>
      </w:r>
      <w:proofErr w:type="spellEnd"/>
      <w:r w:rsidRPr="00D22509">
        <w:rPr>
          <w:rFonts w:ascii="Helvetica" w:hAnsi="Helvetica" w:cs="Times New Roman"/>
          <w:sz w:val="22"/>
          <w:szCs w:val="20"/>
        </w:rPr>
        <w:t>:</w:t>
      </w:r>
    </w:p>
    <w:p w14:paraId="2B1C7081" w14:textId="3FF6F97B" w:rsidR="00E829E3" w:rsidRDefault="00E829E3" w:rsidP="00094D9A">
      <w:pPr>
        <w:spacing w:after="0" w:line="276" w:lineRule="auto"/>
        <w:ind w:left="720" w:firstLine="720"/>
        <w:jc w:val="center"/>
        <w:rPr>
          <w:sz w:val="22"/>
        </w:rPr>
      </w:pPr>
      <w:r>
        <w:rPr>
          <w:rFonts w:ascii="Helvetica" w:hAnsi="Helvetica" w:cs="Times New Roman"/>
          <w:noProof/>
          <w:sz w:val="22"/>
          <w:szCs w:val="20"/>
        </w:rPr>
        <mc:AlternateContent>
          <mc:Choice Requires="wps">
            <w:drawing>
              <wp:anchor distT="0" distB="0" distL="114300" distR="114300" simplePos="0" relativeHeight="251660288" behindDoc="1" locked="0" layoutInCell="1" allowOverlap="1" wp14:anchorId="6D9DD101" wp14:editId="4C1C3E94">
                <wp:simplePos x="0" y="0"/>
                <wp:positionH relativeFrom="column">
                  <wp:posOffset>1807698</wp:posOffset>
                </wp:positionH>
                <wp:positionV relativeFrom="paragraph">
                  <wp:posOffset>100477</wp:posOffset>
                </wp:positionV>
                <wp:extent cx="3049270" cy="435610"/>
                <wp:effectExtent l="0" t="0" r="17780" b="21590"/>
                <wp:wrapNone/>
                <wp:docPr id="8" name="Rectangle 8"/>
                <wp:cNvGraphicFramePr/>
                <a:graphic xmlns:a="http://schemas.openxmlformats.org/drawingml/2006/main">
                  <a:graphicData uri="http://schemas.microsoft.com/office/word/2010/wordprocessingShape">
                    <wps:wsp>
                      <wps:cNvSpPr/>
                      <wps:spPr>
                        <a:xfrm>
                          <a:off x="0" y="0"/>
                          <a:ext cx="3049270" cy="43561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C46D0" id="Rectangle 8" o:spid="_x0000_s1026" style="position:absolute;margin-left:142.35pt;margin-top:7.9pt;width:240.1pt;height:34.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" fillcolor="white [3201]" strokecolor="#4472c4 [3204]" strokeweight="1pt"/>
            </w:pict>
          </mc:Fallback>
        </mc:AlternateContent>
      </w:r>
    </w:p>
    <w:p w14:paraId="038C8A96" w14:textId="47B9DA42" w:rsidR="004005D1" w:rsidRPr="004005D1" w:rsidRDefault="004005D1" w:rsidP="00094D9A">
      <w:pPr>
        <w:spacing w:after="0" w:line="276" w:lineRule="auto"/>
        <w:ind w:left="720" w:firstLine="720"/>
        <w:jc w:val="center"/>
        <w:rPr>
          <w:sz w:val="22"/>
        </w:rPr>
      </w:pPr>
      <w:r w:rsidRPr="004005D1">
        <w:rPr>
          <w:sz w:val="22"/>
        </w:rPr>
        <w:t xml:space="preserve">LossCT </w:t>
      </w:r>
      <m:oMath>
        <m:r>
          <m:rPr>
            <m:sty m:val="p"/>
          </m:rPr>
          <w:rPr>
            <w:rFonts w:ascii="Cambria Math" w:eastAsia="Cambria Math" w:hAnsi="Cambria Math" w:cs="Cambria Math"/>
            <w:sz w:val="22"/>
          </w:rPr>
          <m:t>= -</m:t>
        </m:r>
        <m:f>
          <m:fPr>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T</m:t>
            </m:r>
          </m:den>
        </m:f>
        <m:nary>
          <m:naryPr>
            <m:chr m:val="∑"/>
            <m:grow m:val="1"/>
            <m:ctrlPr>
              <w:rPr>
                <w:rFonts w:ascii="Cambria Math" w:hAnsi="Cambria Math"/>
                <w:sz w:val="22"/>
              </w:rPr>
            </m:ctrlPr>
          </m:naryPr>
          <m:sub>
            <m:r>
              <w:rPr>
                <w:rFonts w:ascii="Cambria Math" w:eastAsia="Cambria Math" w:hAnsi="Cambria Math" w:cs="Cambria Math"/>
                <w:sz w:val="22"/>
              </w:rPr>
              <m:t>t</m:t>
            </m:r>
            <m:r>
              <m:rPr>
                <m:sty m:val="p"/>
              </m:rPr>
              <w:rPr>
                <w:rFonts w:ascii="Cambria Math" w:eastAsia="Cambria Math" w:hAnsi="Cambria Math" w:cs="Cambria Math"/>
                <w:sz w:val="22"/>
              </w:rPr>
              <m:t>=1</m:t>
            </m:r>
          </m:sub>
          <m:sup>
            <m:r>
              <w:rPr>
                <w:rFonts w:ascii="Cambria Math" w:eastAsia="Cambria Math" w:hAnsi="Cambria Math" w:cs="Cambria Math"/>
                <w:sz w:val="22"/>
              </w:rPr>
              <m:t>T</m:t>
            </m:r>
          </m:sup>
          <m:e>
            <m:r>
              <m:rPr>
                <m:sty m:val="p"/>
              </m:rPr>
              <w:rPr>
                <w:rFonts w:ascii="Cambria Math" w:hAnsi="Cambria Math"/>
                <w:sz w:val="22"/>
              </w:rPr>
              <m:t xml:space="preserve"> log P(</m:t>
            </m:r>
            <m:sSub>
              <m:sSubPr>
                <m:ctrlPr>
                  <w:rPr>
                    <w:rFonts w:ascii="Cambria Math" w:hAnsi="Cambria Math"/>
                    <w:sz w:val="22"/>
                  </w:rPr>
                </m:ctrlPr>
              </m:sSubPr>
              <m:e>
                <m:r>
                  <w:rPr>
                    <w:rFonts w:ascii="Cambria Math" w:hAnsi="Cambria Math"/>
                    <w:sz w:val="22"/>
                  </w:rPr>
                  <m:t>y</m:t>
                </m:r>
              </m:e>
              <m:sub>
                <m:r>
                  <w:rPr>
                    <w:rFonts w:ascii="Cambria Math" w:hAnsi="Cambria Math"/>
                    <w:sz w:val="22"/>
                  </w:rPr>
                  <m:t>t</m:t>
                </m:r>
              </m:sub>
            </m:sSub>
            <m:r>
              <m:rPr>
                <m:sty m:val="p"/>
              </m:rPr>
              <w:rPr>
                <w:rFonts w:ascii="Cambria Math" w:hAnsi="Cambria Math"/>
                <w:sz w:val="22"/>
              </w:rPr>
              <m:t xml:space="preserve"> |x, z, </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 xml:space="preserve">, . . . , </m:t>
            </m:r>
            <m:sSub>
              <m:sSubPr>
                <m:ctrlPr>
                  <w:rPr>
                    <w:rFonts w:ascii="Cambria Math" w:hAnsi="Cambria Math"/>
                    <w:sz w:val="22"/>
                  </w:rPr>
                </m:ctrlPr>
              </m:sSubPr>
              <m:e>
                <m:r>
                  <w:rPr>
                    <w:rFonts w:ascii="Cambria Math" w:hAnsi="Cambria Math"/>
                    <w:sz w:val="22"/>
                  </w:rPr>
                  <m:t>y</m:t>
                </m:r>
              </m:e>
              <m:sub>
                <m:r>
                  <w:rPr>
                    <w:rFonts w:ascii="Cambria Math" w:hAnsi="Cambria Math"/>
                    <w:sz w:val="22"/>
                  </w:rPr>
                  <m:t>t</m:t>
                </m:r>
                <m:r>
                  <m:rPr>
                    <m:sty m:val="p"/>
                  </m:rPr>
                  <w:rPr>
                    <w:rFonts w:ascii="Cambria Math" w:hAnsi="Cambria Math"/>
                    <w:sz w:val="22"/>
                  </w:rPr>
                  <m:t>-1</m:t>
                </m:r>
              </m:sub>
            </m:sSub>
            <m:r>
              <m:rPr>
                <m:sty m:val="p"/>
              </m:rPr>
              <w:rPr>
                <w:rFonts w:ascii="Cambria Math" w:hAnsi="Cambria Math"/>
                <w:sz w:val="22"/>
              </w:rPr>
              <m:t xml:space="preserve">) </m:t>
            </m:r>
          </m:e>
        </m:nary>
      </m:oMath>
    </w:p>
    <w:p w14:paraId="0937432D" w14:textId="77777777" w:rsidR="00E829E3" w:rsidRDefault="00E829E3" w:rsidP="00094D9A">
      <w:pPr>
        <w:spacing w:line="276" w:lineRule="auto"/>
        <w:ind w:left="1440"/>
        <w:jc w:val="both"/>
        <w:rPr>
          <w:rFonts w:ascii="Helvetica" w:hAnsi="Helvetica" w:cs="Times New Roman"/>
          <w:sz w:val="22"/>
          <w:szCs w:val="20"/>
        </w:rPr>
      </w:pPr>
    </w:p>
    <w:p w14:paraId="5EF48F34" w14:textId="2304C646" w:rsidR="004005D1" w:rsidRDefault="000E6AF2" w:rsidP="00094D9A">
      <w:pPr>
        <w:spacing w:line="276" w:lineRule="auto"/>
        <w:ind w:left="1440"/>
        <w:jc w:val="both"/>
        <w:rPr>
          <w:rFonts w:ascii="Helvetica" w:hAnsi="Helvetica" w:cs="Times New Roman"/>
          <w:sz w:val="22"/>
          <w:szCs w:val="20"/>
        </w:rPr>
      </w:pPr>
      <w:r w:rsidRPr="00D22509">
        <w:rPr>
          <w:rFonts w:ascii="Helvetica" w:hAnsi="Helvetica" w:cs="Times New Roman"/>
          <w:sz w:val="22"/>
          <w:szCs w:val="20"/>
        </w:rPr>
        <w:t xml:space="preserve">Our CT models are fine-tuned to optimise lossCT on the </w:t>
      </w:r>
      <w:proofErr w:type="spellStart"/>
      <w:r w:rsidRPr="00D22509">
        <w:rPr>
          <w:rFonts w:ascii="Helvetica" w:hAnsi="Helvetica" w:cs="Times New Roman"/>
          <w:sz w:val="22"/>
          <w:szCs w:val="20"/>
        </w:rPr>
        <w:t>PersonaChat</w:t>
      </w:r>
      <w:proofErr w:type="spellEnd"/>
      <w:r w:rsidRPr="00D22509">
        <w:rPr>
          <w:rFonts w:ascii="Helvetica" w:hAnsi="Helvetica" w:cs="Times New Roman"/>
          <w:sz w:val="22"/>
          <w:szCs w:val="20"/>
        </w:rPr>
        <w:t xml:space="preserve"> training set, until lossCT convergence on the validation set, using the parameters from the baseline sequence-to-sequence model P(</w:t>
      </w:r>
      <w:proofErr w:type="spellStart"/>
      <w:r w:rsidRPr="00D22509">
        <w:rPr>
          <w:rFonts w:ascii="Helvetica" w:hAnsi="Helvetica" w:cs="Times New Roman"/>
          <w:sz w:val="22"/>
          <w:szCs w:val="20"/>
        </w:rPr>
        <w:t>y|x</w:t>
      </w:r>
      <w:proofErr w:type="spellEnd"/>
      <w:r w:rsidRPr="00D22509">
        <w:rPr>
          <w:rFonts w:ascii="Helvetica" w:hAnsi="Helvetica" w:cs="Times New Roman"/>
          <w:sz w:val="22"/>
          <w:szCs w:val="20"/>
        </w:rPr>
        <w:t>) (the new decoder parameters are initialised with small random values).</w:t>
      </w:r>
    </w:p>
    <w:p w14:paraId="1A72B7D5" w14:textId="77777777" w:rsidR="004005D1" w:rsidRDefault="004005D1" w:rsidP="00094D9A">
      <w:pPr>
        <w:spacing w:line="276" w:lineRule="auto"/>
        <w:ind w:left="1440"/>
        <w:jc w:val="both"/>
        <w:rPr>
          <w:rFonts w:ascii="Helvetica" w:hAnsi="Helvetica" w:cs="Times New Roman"/>
          <w:sz w:val="22"/>
          <w:szCs w:val="20"/>
        </w:rPr>
      </w:pPr>
    </w:p>
    <w:p w14:paraId="3550A1AC" w14:textId="3213C5D9" w:rsidR="000E6AF2" w:rsidRPr="004005D1" w:rsidRDefault="000E6AF2" w:rsidP="00094D9A">
      <w:pPr>
        <w:pStyle w:val="ListParagraph"/>
        <w:numPr>
          <w:ilvl w:val="0"/>
          <w:numId w:val="3"/>
        </w:numPr>
        <w:spacing w:line="276" w:lineRule="auto"/>
        <w:jc w:val="both"/>
        <w:rPr>
          <w:rFonts w:ascii="Helvetica" w:hAnsi="Helvetica" w:cs="Times New Roman"/>
          <w:b/>
          <w:bCs/>
          <w:sz w:val="22"/>
          <w:szCs w:val="20"/>
        </w:rPr>
      </w:pPr>
      <w:r w:rsidRPr="004005D1">
        <w:rPr>
          <w:rFonts w:ascii="Helvetica" w:hAnsi="Helvetica" w:cs="Times New Roman"/>
          <w:b/>
          <w:bCs/>
          <w:sz w:val="22"/>
          <w:szCs w:val="20"/>
        </w:rPr>
        <w:t>Weighted Decoding (WD)</w:t>
      </w:r>
    </w:p>
    <w:p w14:paraId="3471BD52" w14:textId="6BF59407" w:rsidR="000E6AF2" w:rsidRPr="004005D1" w:rsidRDefault="009C3E29" w:rsidP="00094D9A">
      <w:pPr>
        <w:spacing w:line="276" w:lineRule="auto"/>
        <w:ind w:left="1440"/>
        <w:jc w:val="both"/>
        <w:rPr>
          <w:rFonts w:ascii="Helvetica" w:hAnsi="Helvetica" w:cs="Times New Roman"/>
          <w:sz w:val="22"/>
          <w:szCs w:val="20"/>
        </w:rPr>
      </w:pPr>
      <w:r w:rsidRPr="004005D1">
        <w:rPr>
          <w:rFonts w:ascii="Helvetica" w:hAnsi="Helvetica" w:cs="Times New Roman"/>
          <w:sz w:val="22"/>
          <w:szCs w:val="20"/>
        </w:rPr>
        <w:t>Weighted Decoding (</w:t>
      </w:r>
      <w:proofErr w:type="spellStart"/>
      <w:r w:rsidRPr="004005D1">
        <w:rPr>
          <w:rFonts w:ascii="Helvetica" w:hAnsi="Helvetica" w:cs="Times New Roman"/>
          <w:sz w:val="22"/>
          <w:szCs w:val="20"/>
        </w:rPr>
        <w:t>Ghazvininejad</w:t>
      </w:r>
      <w:proofErr w:type="spellEnd"/>
      <w:r w:rsidRPr="004005D1">
        <w:rPr>
          <w:rFonts w:ascii="Helvetica" w:hAnsi="Helvetica" w:cs="Times New Roman"/>
          <w:sz w:val="22"/>
          <w:szCs w:val="20"/>
        </w:rPr>
        <w:t xml:space="preserve"> et al., 2017) is a decoding technique that enhances or decreases the likelihood of words with specific characteristics. The methodology is solely used during testing and does not require any changes to the training procedure. The controlled attribute must be defined at the word level in </w:t>
      </w:r>
      <w:proofErr w:type="gramStart"/>
      <w:r w:rsidRPr="004005D1">
        <w:rPr>
          <w:rFonts w:ascii="Helvetica" w:hAnsi="Helvetica" w:cs="Times New Roman"/>
          <w:sz w:val="22"/>
          <w:szCs w:val="20"/>
        </w:rPr>
        <w:t>WD,</w:t>
      </w:r>
      <w:proofErr w:type="gramEnd"/>
      <w:r w:rsidRPr="004005D1">
        <w:rPr>
          <w:rFonts w:ascii="Helvetica" w:hAnsi="Helvetica" w:cs="Times New Roman"/>
          <w:sz w:val="22"/>
          <w:szCs w:val="20"/>
        </w:rPr>
        <w:t xml:space="preserve"> hence any desired utterance-level attribute must be redefined via word-level features. In weighted decoding, a partial hypothesis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 y</w:t>
      </w:r>
      <w:proofErr w:type="gramStart"/>
      <w:r w:rsidRPr="004005D1">
        <w:rPr>
          <w:rFonts w:ascii="Helvetica" w:hAnsi="Helvetica" w:cs="Times New Roman"/>
          <w:sz w:val="22"/>
          <w:szCs w:val="20"/>
        </w:rPr>
        <w:t>1,...</w:t>
      </w:r>
      <w:proofErr w:type="gramEnd"/>
      <w:r w:rsidRPr="004005D1">
        <w:rPr>
          <w:rFonts w:ascii="Helvetica" w:hAnsi="Helvetica" w:cs="Times New Roman"/>
          <w:sz w:val="22"/>
          <w:szCs w:val="20"/>
        </w:rPr>
        <w:t>, yt1 is expanded on the t</w:t>
      </w:r>
      <w:r w:rsidRPr="004005D1">
        <w:rPr>
          <w:rFonts w:ascii="Helvetica" w:hAnsi="Helvetica" w:cs="Times New Roman"/>
          <w:sz w:val="22"/>
          <w:szCs w:val="20"/>
          <w:vertAlign w:val="superscript"/>
        </w:rPr>
        <w:t>th</w:t>
      </w:r>
      <w:r w:rsidRPr="004005D1">
        <w:rPr>
          <w:rFonts w:ascii="Helvetica" w:hAnsi="Helvetica" w:cs="Times New Roman"/>
          <w:sz w:val="22"/>
          <w:szCs w:val="20"/>
        </w:rPr>
        <w:t xml:space="preserve"> step of decoding by computing the score for each possible next word w in the vocabulary:</w:t>
      </w:r>
    </w:p>
    <w:p w14:paraId="7249DD13" w14:textId="4AE45746" w:rsidR="00CA3B4B" w:rsidRDefault="00B66938" w:rsidP="00094D9A">
      <w:pPr>
        <w:spacing w:after="0" w:line="276" w:lineRule="auto"/>
        <w:ind w:left="720" w:firstLine="720"/>
        <w:jc w:val="center"/>
        <w:rPr>
          <w:sz w:val="22"/>
        </w:rPr>
      </w:pPr>
      <w:r>
        <w:rPr>
          <w:noProof/>
          <w:sz w:val="22"/>
        </w:rPr>
        <mc:AlternateContent>
          <mc:Choice Requires="wps">
            <w:drawing>
              <wp:anchor distT="0" distB="0" distL="114300" distR="114300" simplePos="0" relativeHeight="251659264" behindDoc="1" locked="0" layoutInCell="1" allowOverlap="1" wp14:anchorId="0A43F204" wp14:editId="745F86FB">
                <wp:simplePos x="0" y="0"/>
                <wp:positionH relativeFrom="margin">
                  <wp:posOffset>856259</wp:posOffset>
                </wp:positionH>
                <wp:positionV relativeFrom="paragraph">
                  <wp:posOffset>126593</wp:posOffset>
                </wp:positionV>
                <wp:extent cx="4936703" cy="354132"/>
                <wp:effectExtent l="0" t="0" r="16510" b="27305"/>
                <wp:wrapNone/>
                <wp:docPr id="7" name="Rectangle 7"/>
                <wp:cNvGraphicFramePr/>
                <a:graphic xmlns:a="http://schemas.openxmlformats.org/drawingml/2006/main">
                  <a:graphicData uri="http://schemas.microsoft.com/office/word/2010/wordprocessingShape">
                    <wps:wsp>
                      <wps:cNvSpPr/>
                      <wps:spPr>
                        <a:xfrm>
                          <a:off x="0" y="0"/>
                          <a:ext cx="4936703" cy="354132"/>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BC5EE" id="Rectangle 7" o:spid="_x0000_s1026" style="position:absolute;margin-left:67.4pt;margin-top:9.95pt;width:388.7pt;height:27.9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" fillcolor="white [3201]" strokecolor="#4472c4 [3204]" strokeweight="1pt">
                <w10:wrap anchorx="margin"/>
              </v:rect>
            </w:pict>
          </mc:Fallback>
        </mc:AlternateContent>
      </w:r>
    </w:p>
    <w:p w14:paraId="6EC0F747" w14:textId="2200CE0D" w:rsidR="00CA3B4B" w:rsidRPr="00CA3B4B" w:rsidRDefault="00CA3B4B" w:rsidP="00094D9A">
      <w:pPr>
        <w:spacing w:after="0" w:line="276" w:lineRule="auto"/>
        <w:ind w:left="720" w:firstLine="720"/>
        <w:jc w:val="center"/>
        <w:rPr>
          <w:sz w:val="22"/>
        </w:rPr>
      </w:pPr>
      <w:proofErr w:type="gramStart"/>
      <w:r w:rsidRPr="00CA3B4B">
        <w:rPr>
          <w:sz w:val="22"/>
        </w:rPr>
        <w:t>score(</w:t>
      </w:r>
      <w:proofErr w:type="gramEnd"/>
      <w:r w:rsidRPr="00CA3B4B">
        <w:rPr>
          <w:sz w:val="22"/>
        </w:rPr>
        <w:t>w , y&lt;t ; x) = score(y&lt;t ; x) + log PRNN(</w:t>
      </w:r>
      <w:proofErr w:type="spellStart"/>
      <w:r w:rsidRPr="00CA3B4B">
        <w:rPr>
          <w:sz w:val="22"/>
        </w:rPr>
        <w:t>w|y</w:t>
      </w:r>
      <w:proofErr w:type="spellEnd"/>
      <w:r w:rsidRPr="00CA3B4B">
        <w:rPr>
          <w:sz w:val="22"/>
        </w:rPr>
        <w:t>&lt;t , x) +</w:t>
      </w:r>
      <m:oMath>
        <m:nary>
          <m:naryPr>
            <m:chr m:val="∑"/>
            <m:grow m:val="1"/>
            <m:ctrlPr>
              <w:rPr>
                <w:rFonts w:ascii="Cambria Math" w:hAnsi="Cambria Math"/>
                <w:sz w:val="22"/>
              </w:rPr>
            </m:ctrlPr>
          </m:naryPr>
          <m:sub>
            <m:r>
              <w:rPr>
                <w:rFonts w:ascii="Cambria Math" w:eastAsia="Cambria Math" w:hAnsi="Cambria Math" w:cs="Cambria Math"/>
                <w:sz w:val="22"/>
              </w:rPr>
              <m:t>i</m:t>
            </m:r>
          </m:sub>
          <m:sup/>
          <m:e>
            <m:r>
              <m:rPr>
                <m:sty m:val="p"/>
              </m:rPr>
              <w:rPr>
                <w:rFonts w:ascii="Cambria Math" w:hAnsi="Cambria Math"/>
                <w:sz w:val="22"/>
              </w:rPr>
              <m:t xml:space="preserve"> </m:t>
            </m:r>
          </m:e>
        </m:nary>
      </m:oMath>
      <w:r w:rsidRPr="00CA3B4B">
        <w:rPr>
          <w:sz w:val="22"/>
        </w:rPr>
        <w:t>wi * fi</w:t>
      </w:r>
      <w:r w:rsidRPr="00CA3B4B">
        <w:rPr>
          <w:sz w:val="22"/>
        </w:rPr>
        <w:softHyphen/>
        <w:t>(w ; y&lt;t , x)</w:t>
      </w:r>
    </w:p>
    <w:p w14:paraId="473CB552" w14:textId="4411E4ED" w:rsidR="009C3E29" w:rsidRPr="004005D1" w:rsidRDefault="009C3E29" w:rsidP="00094D9A">
      <w:pPr>
        <w:spacing w:line="276" w:lineRule="auto"/>
        <w:ind w:left="1440"/>
        <w:jc w:val="both"/>
        <w:rPr>
          <w:rFonts w:ascii="Helvetica" w:hAnsi="Helvetica" w:cs="Times New Roman"/>
          <w:sz w:val="22"/>
          <w:szCs w:val="20"/>
        </w:rPr>
      </w:pPr>
    </w:p>
    <w:p w14:paraId="44F93290" w14:textId="295C097A" w:rsidR="009C3E29" w:rsidRPr="004005D1" w:rsidRDefault="009C3E29" w:rsidP="00094D9A">
      <w:pPr>
        <w:spacing w:line="276" w:lineRule="auto"/>
        <w:ind w:left="1440"/>
        <w:jc w:val="both"/>
        <w:rPr>
          <w:rFonts w:ascii="Helvetica" w:hAnsi="Helvetica" w:cs="Times New Roman"/>
          <w:sz w:val="22"/>
          <w:szCs w:val="20"/>
        </w:rPr>
      </w:pPr>
      <w:r w:rsidRPr="004005D1">
        <w:rPr>
          <w:rFonts w:ascii="Helvetica" w:hAnsi="Helvetica" w:cs="Times New Roman"/>
          <w:sz w:val="22"/>
          <w:szCs w:val="20"/>
        </w:rPr>
        <w:t>The log-probability of the word w determined by the RNN is log PRNN</w:t>
      </w:r>
      <w:r w:rsidR="004005D1">
        <w:rPr>
          <w:rFonts w:ascii="Helvetica" w:hAnsi="Helvetica" w:cs="Times New Roman"/>
          <w:sz w:val="22"/>
          <w:szCs w:val="20"/>
        </w:rPr>
        <w:t xml:space="preserve"> </w:t>
      </w:r>
      <w:r w:rsidRPr="004005D1">
        <w:rPr>
          <w:rFonts w:ascii="Helvetica" w:hAnsi="Helvetica" w:cs="Times New Roman"/>
          <w:sz w:val="22"/>
          <w:szCs w:val="20"/>
        </w:rPr>
        <w:t>(</w:t>
      </w:r>
      <w:proofErr w:type="spellStart"/>
      <w:r w:rsidRPr="004005D1">
        <w:rPr>
          <w:rFonts w:ascii="Helvetica" w:hAnsi="Helvetica" w:cs="Times New Roman"/>
          <w:sz w:val="22"/>
          <w:szCs w:val="20"/>
        </w:rPr>
        <w:t>w|yt</w:t>
      </w:r>
      <w:proofErr w:type="spellEnd"/>
      <w:r w:rsidRPr="004005D1">
        <w:rPr>
          <w:rFonts w:ascii="Helvetica" w:hAnsi="Helvetica" w:cs="Times New Roman"/>
          <w:sz w:val="22"/>
          <w:szCs w:val="20"/>
        </w:rPr>
        <w:t xml:space="preserve">, x), the accumulated score of the already-generated words in the hypothesis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is </w:t>
      </w:r>
      <w:proofErr w:type="gramStart"/>
      <w:r w:rsidRPr="004005D1">
        <w:rPr>
          <w:rFonts w:ascii="Helvetica" w:hAnsi="Helvetica" w:cs="Times New Roman"/>
          <w:sz w:val="22"/>
          <w:szCs w:val="20"/>
        </w:rPr>
        <w:t>score(</w:t>
      </w:r>
      <w:proofErr w:type="spellStart"/>
      <w:proofErr w:type="gramEnd"/>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x), and the decoding features with associated weights </w:t>
      </w:r>
      <w:proofErr w:type="spellStart"/>
      <w:r w:rsidRPr="004005D1">
        <w:rPr>
          <w:rFonts w:ascii="Helvetica" w:hAnsi="Helvetica" w:cs="Times New Roman"/>
          <w:sz w:val="22"/>
          <w:szCs w:val="20"/>
        </w:rPr>
        <w:t>wi</w:t>
      </w:r>
      <w:proofErr w:type="spellEnd"/>
      <w:r w:rsidRPr="004005D1">
        <w:rPr>
          <w:rFonts w:ascii="Helvetica" w:hAnsi="Helvetica" w:cs="Times New Roman"/>
          <w:sz w:val="22"/>
          <w:szCs w:val="20"/>
        </w:rPr>
        <w:t xml:space="preserve"> are fi(w;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x). Numerous features fi (to control multiple attributes) are possible, and the weights </w:t>
      </w:r>
      <w:proofErr w:type="spellStart"/>
      <w:r w:rsidRPr="004005D1">
        <w:rPr>
          <w:rFonts w:ascii="Helvetica" w:hAnsi="Helvetica" w:cs="Times New Roman"/>
          <w:sz w:val="22"/>
          <w:szCs w:val="20"/>
        </w:rPr>
        <w:t>wi</w:t>
      </w:r>
      <w:proofErr w:type="spellEnd"/>
      <w:r w:rsidRPr="004005D1">
        <w:rPr>
          <w:rFonts w:ascii="Helvetica" w:hAnsi="Helvetica" w:cs="Times New Roman"/>
          <w:sz w:val="22"/>
          <w:szCs w:val="20"/>
        </w:rPr>
        <w:t xml:space="preserve"> are hyperparameters that must be selected.</w:t>
      </w:r>
    </w:p>
    <w:p w14:paraId="35F19F56" w14:textId="77777777" w:rsidR="009C3E29" w:rsidRPr="004005D1" w:rsidRDefault="009C3E29" w:rsidP="00094D9A">
      <w:pPr>
        <w:spacing w:line="276" w:lineRule="auto"/>
        <w:ind w:left="1440"/>
        <w:jc w:val="both"/>
        <w:rPr>
          <w:rFonts w:ascii="Helvetica" w:hAnsi="Helvetica" w:cs="Times New Roman"/>
          <w:sz w:val="22"/>
          <w:szCs w:val="20"/>
        </w:rPr>
      </w:pPr>
      <w:r w:rsidRPr="004005D1">
        <w:rPr>
          <w:rFonts w:ascii="Helvetica" w:hAnsi="Helvetica" w:cs="Times New Roman"/>
          <w:sz w:val="22"/>
          <w:szCs w:val="20"/>
        </w:rPr>
        <w:lastRenderedPageBreak/>
        <w:t xml:space="preserve">In the context of the text generated so far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and the context x, a decoding feature </w:t>
      </w:r>
      <w:proofErr w:type="gramStart"/>
      <w:r w:rsidRPr="004005D1">
        <w:rPr>
          <w:rFonts w:ascii="Helvetica" w:hAnsi="Helvetica" w:cs="Times New Roman"/>
          <w:sz w:val="22"/>
          <w:szCs w:val="20"/>
        </w:rPr>
        <w:t>fi(</w:t>
      </w:r>
      <w:proofErr w:type="gramEnd"/>
      <w:r w:rsidRPr="004005D1">
        <w:rPr>
          <w:rFonts w:ascii="Helvetica" w:hAnsi="Helvetica" w:cs="Times New Roman"/>
          <w:sz w:val="22"/>
          <w:szCs w:val="20"/>
        </w:rPr>
        <w:t xml:space="preserve">w;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x) assigns a real value to the word w. The characteristic can be continuous (for example, whether w starts with the same letter as the final word in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discrete (for example, the length of w in characters), or binary (for example, whether w starts with the same letter as the last word in </w:t>
      </w:r>
      <w:proofErr w:type="spellStart"/>
      <w:r w:rsidRPr="004005D1">
        <w:rPr>
          <w:rFonts w:ascii="Helvetica" w:hAnsi="Helvetica" w:cs="Times New Roman"/>
          <w:sz w:val="22"/>
          <w:szCs w:val="20"/>
        </w:rPr>
        <w:t>yt</w:t>
      </w:r>
      <w:proofErr w:type="spellEnd"/>
      <w:r w:rsidRPr="004005D1">
        <w:rPr>
          <w:rFonts w:ascii="Helvetica" w:hAnsi="Helvetica" w:cs="Times New Roman"/>
          <w:sz w:val="22"/>
          <w:szCs w:val="20"/>
        </w:rPr>
        <w:t xml:space="preserve">). A positive weight </w:t>
      </w:r>
      <w:proofErr w:type="spellStart"/>
      <w:r w:rsidRPr="004005D1">
        <w:rPr>
          <w:rFonts w:ascii="Helvetica" w:hAnsi="Helvetica" w:cs="Times New Roman"/>
          <w:sz w:val="22"/>
          <w:szCs w:val="20"/>
        </w:rPr>
        <w:t>wi</w:t>
      </w:r>
      <w:proofErr w:type="spellEnd"/>
      <w:r w:rsidRPr="004005D1">
        <w:rPr>
          <w:rFonts w:ascii="Helvetica" w:hAnsi="Helvetica" w:cs="Times New Roman"/>
          <w:sz w:val="22"/>
          <w:szCs w:val="20"/>
        </w:rPr>
        <w:t xml:space="preserve"> raises the probability of words w scoring highly in relation to fi, while a negative weight lowers it.</w:t>
      </w:r>
    </w:p>
    <w:p w14:paraId="6829C50A" w14:textId="21C1AC20" w:rsidR="009C3E29" w:rsidRPr="004005D1" w:rsidRDefault="009C3E29" w:rsidP="00094D9A">
      <w:pPr>
        <w:spacing w:line="276" w:lineRule="auto"/>
        <w:ind w:left="1440"/>
        <w:jc w:val="both"/>
        <w:rPr>
          <w:rFonts w:ascii="Helvetica" w:hAnsi="Helvetica" w:cs="Times New Roman"/>
          <w:sz w:val="22"/>
          <w:szCs w:val="20"/>
        </w:rPr>
      </w:pPr>
      <w:r w:rsidRPr="004005D1">
        <w:rPr>
          <w:rFonts w:ascii="Helvetica" w:hAnsi="Helvetica" w:cs="Times New Roman"/>
          <w:sz w:val="22"/>
          <w:szCs w:val="20"/>
        </w:rPr>
        <w:t>It's worth noting that weighted decoding and conditional training can both be used at the same time (for example, train a CT model and then apply WD at test time), which is an approach we employ in our research.</w:t>
      </w:r>
    </w:p>
    <w:p w14:paraId="1DF505F8" w14:textId="570057C5" w:rsidR="009C3E29" w:rsidRPr="00F97AA9" w:rsidRDefault="00F97AA9" w:rsidP="00094D9A">
      <w:pPr>
        <w:spacing w:line="276" w:lineRule="auto"/>
        <w:jc w:val="both"/>
        <w:rPr>
          <w:rFonts w:ascii="Helvetica" w:hAnsi="Helvetica" w:cs="Times New Roman"/>
          <w:b/>
          <w:bCs/>
        </w:rPr>
      </w:pPr>
      <w:r w:rsidRPr="00F97AA9">
        <w:rPr>
          <w:rFonts w:ascii="Helvetica" w:hAnsi="Helvetica" w:cs="Times New Roman"/>
          <w:b/>
          <w:bCs/>
        </w:rPr>
        <w:t>___________________________________________________________________</w:t>
      </w:r>
    </w:p>
    <w:p w14:paraId="08D7E070" w14:textId="3BFCC406" w:rsidR="009C3E29" w:rsidRPr="00F97AA9" w:rsidRDefault="00F97AA9" w:rsidP="00094D9A">
      <w:pPr>
        <w:spacing w:line="276" w:lineRule="auto"/>
        <w:jc w:val="both"/>
        <w:rPr>
          <w:rFonts w:ascii="Helvetica" w:hAnsi="Helvetica" w:cs="Times New Roman"/>
          <w:b/>
          <w:bCs/>
          <w:sz w:val="26"/>
          <w:szCs w:val="26"/>
        </w:rPr>
      </w:pPr>
      <w:r w:rsidRPr="00F97AA9">
        <w:rPr>
          <w:rFonts w:ascii="Helvetica" w:hAnsi="Helvetica" w:cs="Times New Roman"/>
          <w:b/>
          <w:bCs/>
          <w:sz w:val="26"/>
          <w:szCs w:val="26"/>
        </w:rPr>
        <w:t xml:space="preserve">IV. </w:t>
      </w:r>
      <w:r w:rsidR="009C3E29" w:rsidRPr="00F97AA9">
        <w:rPr>
          <w:rFonts w:ascii="Helvetica" w:hAnsi="Helvetica" w:cs="Times New Roman"/>
          <w:b/>
          <w:bCs/>
          <w:sz w:val="26"/>
          <w:szCs w:val="26"/>
        </w:rPr>
        <w:t>Controlling conversational attributes</w:t>
      </w:r>
    </w:p>
    <w:p w14:paraId="04897434" w14:textId="4334086B" w:rsidR="009C3E29" w:rsidRPr="00480000" w:rsidRDefault="00974266" w:rsidP="00094D9A">
      <w:pPr>
        <w:spacing w:line="276" w:lineRule="auto"/>
        <w:jc w:val="both"/>
        <w:rPr>
          <w:rFonts w:ascii="Helvetica" w:hAnsi="Helvetica" w:cs="Times New Roman"/>
          <w:sz w:val="22"/>
          <w:szCs w:val="20"/>
        </w:rPr>
      </w:pPr>
      <w:r w:rsidRPr="00480000">
        <w:rPr>
          <w:rFonts w:ascii="Helvetica" w:hAnsi="Helvetica" w:cs="Times New Roman"/>
          <w:sz w:val="22"/>
          <w:szCs w:val="20"/>
        </w:rPr>
        <w:t>We detail how conditional training and weighted decoding are used to manage four attributes: repetition, specificity, response-relatedness, and question-asking in this section. We employ automatic metrics to assess the success of both control methods (i.e., how well the attribute was controlled), and our findings are used to identify control methods and control settings to be investigated further via human review.</w:t>
      </w:r>
    </w:p>
    <w:p w14:paraId="3092044F" w14:textId="6CBC1001" w:rsidR="00974266" w:rsidRPr="00480000" w:rsidRDefault="00974266" w:rsidP="00094D9A">
      <w:pPr>
        <w:spacing w:line="276" w:lineRule="auto"/>
        <w:jc w:val="both"/>
        <w:rPr>
          <w:rFonts w:ascii="Helvetica" w:hAnsi="Helvetica" w:cs="Times New Roman"/>
          <w:sz w:val="22"/>
          <w:szCs w:val="20"/>
        </w:rPr>
      </w:pPr>
    </w:p>
    <w:p w14:paraId="05BEF73E" w14:textId="7DF434AE" w:rsidR="00974266" w:rsidRPr="00480000" w:rsidRDefault="00974266" w:rsidP="00094D9A">
      <w:pPr>
        <w:pStyle w:val="ListParagraph"/>
        <w:numPr>
          <w:ilvl w:val="0"/>
          <w:numId w:val="5"/>
        </w:numPr>
        <w:spacing w:line="276" w:lineRule="auto"/>
        <w:jc w:val="both"/>
        <w:rPr>
          <w:rFonts w:ascii="Helvetica" w:hAnsi="Helvetica" w:cs="Times New Roman"/>
          <w:b/>
          <w:bCs/>
          <w:sz w:val="22"/>
          <w:szCs w:val="20"/>
        </w:rPr>
      </w:pPr>
      <w:r w:rsidRPr="00480000">
        <w:rPr>
          <w:rFonts w:ascii="Helvetica" w:hAnsi="Helvetica" w:cs="Times New Roman"/>
          <w:b/>
          <w:bCs/>
          <w:sz w:val="22"/>
          <w:szCs w:val="20"/>
        </w:rPr>
        <w:t>Repetition</w:t>
      </w:r>
    </w:p>
    <w:p w14:paraId="089BE003" w14:textId="1E70A15C" w:rsidR="00480000" w:rsidRDefault="003C25F8"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t>External repetition (self-repetition across utterances), internal repetition (self-repetition within utterances), and partner repetition are the three types of repetition we see in our baseline model (repeating the conversational partner). We define five n-gram based decoding features to control repetition with weighted decoding. For the three repetition kinds, three of these traits (</w:t>
      </w:r>
      <w:proofErr w:type="spellStart"/>
      <w:r w:rsidRPr="00480000">
        <w:rPr>
          <w:rFonts w:ascii="Helvetica" w:hAnsi="Helvetica" w:cs="Times New Roman"/>
          <w:sz w:val="22"/>
          <w:szCs w:val="20"/>
        </w:rPr>
        <w:t>extrep_bigram</w:t>
      </w:r>
      <w:proofErr w:type="spellEnd"/>
      <w:r w:rsidRPr="00480000">
        <w:rPr>
          <w:rFonts w:ascii="Helvetica" w:hAnsi="Helvetica" w:cs="Times New Roman"/>
          <w:sz w:val="22"/>
          <w:szCs w:val="20"/>
        </w:rPr>
        <w:t xml:space="preserve">, </w:t>
      </w:r>
      <w:proofErr w:type="spellStart"/>
      <w:r w:rsidRPr="00480000">
        <w:rPr>
          <w:rFonts w:ascii="Helvetica" w:hAnsi="Helvetica" w:cs="Times New Roman"/>
          <w:sz w:val="22"/>
          <w:szCs w:val="20"/>
        </w:rPr>
        <w:t>intrep_bigram</w:t>
      </w:r>
      <w:proofErr w:type="spellEnd"/>
      <w:r w:rsidRPr="00480000">
        <w:rPr>
          <w:rFonts w:ascii="Helvetica" w:hAnsi="Helvetica" w:cs="Times New Roman"/>
          <w:sz w:val="22"/>
          <w:szCs w:val="20"/>
        </w:rPr>
        <w:t xml:space="preserve">, and </w:t>
      </w:r>
      <w:proofErr w:type="spellStart"/>
      <w:r w:rsidRPr="00480000">
        <w:rPr>
          <w:rFonts w:ascii="Helvetica" w:hAnsi="Helvetica" w:cs="Times New Roman"/>
          <w:sz w:val="22"/>
          <w:szCs w:val="20"/>
        </w:rPr>
        <w:t>partnerrep_bigram</w:t>
      </w:r>
      <w:proofErr w:type="spellEnd"/>
      <w:r w:rsidRPr="00480000">
        <w:rPr>
          <w:rFonts w:ascii="Helvetica" w:hAnsi="Helvetica" w:cs="Times New Roman"/>
          <w:sz w:val="22"/>
          <w:szCs w:val="20"/>
        </w:rPr>
        <w:t>) identify repeated bigrams. The remaining two features (</w:t>
      </w:r>
      <w:proofErr w:type="spellStart"/>
      <w:r w:rsidRPr="00480000">
        <w:rPr>
          <w:rFonts w:ascii="Helvetica" w:hAnsi="Helvetica" w:cs="Times New Roman"/>
          <w:sz w:val="22"/>
          <w:szCs w:val="20"/>
        </w:rPr>
        <w:t>extrep_unigram</w:t>
      </w:r>
      <w:proofErr w:type="spellEnd"/>
      <w:r w:rsidRPr="00480000">
        <w:rPr>
          <w:rFonts w:ascii="Helvetica" w:hAnsi="Helvetica" w:cs="Times New Roman"/>
          <w:sz w:val="22"/>
          <w:szCs w:val="20"/>
        </w:rPr>
        <w:t xml:space="preserve"> and </w:t>
      </w:r>
      <w:proofErr w:type="spellStart"/>
      <w:r w:rsidRPr="00480000">
        <w:rPr>
          <w:rFonts w:ascii="Helvetica" w:hAnsi="Helvetica" w:cs="Times New Roman"/>
          <w:sz w:val="22"/>
          <w:szCs w:val="20"/>
        </w:rPr>
        <w:t>intrep_unigram</w:t>
      </w:r>
      <w:proofErr w:type="spellEnd"/>
      <w:r w:rsidRPr="00480000">
        <w:rPr>
          <w:rFonts w:ascii="Helvetica" w:hAnsi="Helvetica" w:cs="Times New Roman"/>
          <w:sz w:val="22"/>
          <w:szCs w:val="20"/>
        </w:rPr>
        <w:t xml:space="preserve">) identify content words that repeat. We can reduce repetition by giving these qualities a negative weight. In particular, if the weight is −∞, our method is equivalent to Kulikov et </w:t>
      </w:r>
      <w:proofErr w:type="spellStart"/>
      <w:r w:rsidRPr="00480000">
        <w:rPr>
          <w:rFonts w:ascii="Helvetica" w:hAnsi="Helvetica" w:cs="Times New Roman"/>
          <w:sz w:val="22"/>
          <w:szCs w:val="20"/>
        </w:rPr>
        <w:t>aln</w:t>
      </w:r>
      <w:proofErr w:type="spellEnd"/>
      <w:r w:rsidRPr="00480000">
        <w:rPr>
          <w:rFonts w:ascii="Helvetica" w:hAnsi="Helvetica" w:cs="Times New Roman"/>
          <w:sz w:val="22"/>
          <w:szCs w:val="20"/>
        </w:rPr>
        <w:t>-</w:t>
      </w:r>
      <w:proofErr w:type="gramStart"/>
      <w:r w:rsidRPr="00480000">
        <w:rPr>
          <w:rFonts w:ascii="Helvetica" w:hAnsi="Helvetica" w:cs="Times New Roman"/>
          <w:sz w:val="22"/>
          <w:szCs w:val="20"/>
        </w:rPr>
        <w:t>gram .</w:t>
      </w:r>
      <w:proofErr w:type="gramEnd"/>
      <w:r w:rsidRPr="00480000">
        <w:rPr>
          <w:rFonts w:ascii="Helvetica" w:hAnsi="Helvetica" w:cs="Times New Roman"/>
          <w:sz w:val="22"/>
          <w:szCs w:val="20"/>
        </w:rPr>
        <w:t>'s blocking (2018). We've seen that repetition control is crucial, thus we've included it in all subsequent control studies.</w:t>
      </w:r>
    </w:p>
    <w:p w14:paraId="72851F7B" w14:textId="4C69D922" w:rsidR="003C25F8" w:rsidRPr="00480000" w:rsidRDefault="003C25F8" w:rsidP="00094D9A">
      <w:pPr>
        <w:pStyle w:val="ListParagraph"/>
        <w:numPr>
          <w:ilvl w:val="0"/>
          <w:numId w:val="5"/>
        </w:numPr>
        <w:spacing w:line="276" w:lineRule="auto"/>
        <w:jc w:val="both"/>
        <w:rPr>
          <w:rFonts w:ascii="Helvetica" w:hAnsi="Helvetica" w:cs="Times New Roman"/>
          <w:b/>
          <w:bCs/>
          <w:sz w:val="22"/>
          <w:szCs w:val="20"/>
        </w:rPr>
      </w:pPr>
      <w:r w:rsidRPr="00480000">
        <w:rPr>
          <w:rFonts w:ascii="Helvetica" w:hAnsi="Helvetica" w:cs="Times New Roman"/>
          <w:b/>
          <w:bCs/>
          <w:sz w:val="22"/>
          <w:szCs w:val="20"/>
        </w:rPr>
        <w:t>Specificity</w:t>
      </w:r>
    </w:p>
    <w:p w14:paraId="2370BE60" w14:textId="77777777" w:rsidR="003C25F8" w:rsidRPr="00480000" w:rsidRDefault="003C25F8"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t>Our baseline, like many other sequence-to-sequence models that use beam search decoding, commonly asks basic queries like What music do you prefer? I like various sorts of music, for example, and delivers bland, unspecific comments.</w:t>
      </w:r>
    </w:p>
    <w:p w14:paraId="37443B72" w14:textId="77777777" w:rsidR="003C25F8" w:rsidRPr="00480000" w:rsidRDefault="003C25F8"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t>As a measure of word rarity, we use the Normalized Inverse Document Frequency (NIDF) to manage specificity.</w:t>
      </w:r>
    </w:p>
    <w:p w14:paraId="4B471247" w14:textId="270864CB" w:rsidR="003C25F8" w:rsidRPr="00480000" w:rsidRDefault="003C25F8"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t>IDF(w) = log(R/</w:t>
      </w:r>
      <w:proofErr w:type="spellStart"/>
      <w:r w:rsidRPr="00480000">
        <w:rPr>
          <w:rFonts w:ascii="Helvetica" w:hAnsi="Helvetica" w:cs="Times New Roman"/>
          <w:sz w:val="22"/>
          <w:szCs w:val="20"/>
        </w:rPr>
        <w:t>cw</w:t>
      </w:r>
      <w:proofErr w:type="spellEnd"/>
      <w:r w:rsidRPr="00480000">
        <w:rPr>
          <w:rFonts w:ascii="Helvetica" w:hAnsi="Helvetica" w:cs="Times New Roman"/>
          <w:sz w:val="22"/>
          <w:szCs w:val="20"/>
        </w:rPr>
        <w:t xml:space="preserve">), where R is the number of replies in the dataset and </w:t>
      </w:r>
      <w:proofErr w:type="spellStart"/>
      <w:r w:rsidRPr="00480000">
        <w:rPr>
          <w:rFonts w:ascii="Helvetica" w:hAnsi="Helvetica" w:cs="Times New Roman"/>
          <w:sz w:val="22"/>
          <w:szCs w:val="20"/>
        </w:rPr>
        <w:t>cw</w:t>
      </w:r>
      <w:proofErr w:type="spellEnd"/>
      <w:r w:rsidRPr="00480000">
        <w:rPr>
          <w:rFonts w:ascii="Helvetica" w:hAnsi="Helvetica" w:cs="Times New Roman"/>
          <w:sz w:val="22"/>
          <w:szCs w:val="20"/>
        </w:rPr>
        <w:t xml:space="preserve"> is the number of those responses that contain w, is the Inverse Document Frequency of a word w. Normalized IDF (which ranges from 0 to 1) is</w:t>
      </w:r>
    </w:p>
    <w:p w14:paraId="080F795F" w14:textId="1BB73004" w:rsidR="003C25F8" w:rsidRPr="00480000" w:rsidRDefault="00E829E3" w:rsidP="00094D9A">
      <w:pPr>
        <w:spacing w:line="276" w:lineRule="auto"/>
        <w:ind w:left="720"/>
        <w:jc w:val="both"/>
        <w:rPr>
          <w:rFonts w:ascii="Helvetica" w:hAnsi="Helvetica" w:cs="Times New Roman"/>
          <w:sz w:val="22"/>
          <w:szCs w:val="20"/>
        </w:rPr>
      </w:pPr>
      <w:r>
        <w:rPr>
          <w:rFonts w:ascii="Helvetica" w:hAnsi="Helvetica" w:cs="Times New Roman"/>
          <w:noProof/>
          <w:sz w:val="22"/>
          <w:szCs w:val="20"/>
        </w:rPr>
        <mc:AlternateContent>
          <mc:Choice Requires="wps">
            <w:drawing>
              <wp:anchor distT="0" distB="0" distL="114300" distR="114300" simplePos="0" relativeHeight="251661312" behindDoc="1" locked="0" layoutInCell="1" allowOverlap="1" wp14:anchorId="5DB9B9A1" wp14:editId="09C86664">
                <wp:simplePos x="0" y="0"/>
                <wp:positionH relativeFrom="column">
                  <wp:posOffset>1441450</wp:posOffset>
                </wp:positionH>
                <wp:positionV relativeFrom="paragraph">
                  <wp:posOffset>127000</wp:posOffset>
                </wp:positionV>
                <wp:extent cx="3359150" cy="3619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359150" cy="361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4001C" id="Rectangle 1" o:spid="_x0000_s1026" style="position:absolute;margin-left:113.5pt;margin-top:10pt;width:264.5pt;height:2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" fillcolor="white [3201]" strokecolor="#4472c4 [3204]" strokeweight="1pt"/>
            </w:pict>
          </mc:Fallback>
        </mc:AlternateContent>
      </w:r>
    </w:p>
    <w:p w14:paraId="7662FF62" w14:textId="4C68117E" w:rsidR="000E6AF2" w:rsidRDefault="00E829E3" w:rsidP="00094D9A">
      <w:pPr>
        <w:spacing w:line="276" w:lineRule="auto"/>
        <w:ind w:left="720"/>
        <w:jc w:val="center"/>
        <w:rPr>
          <w:rFonts w:ascii="Helvetica" w:hAnsi="Helvetica" w:cs="Times New Roman"/>
          <w:sz w:val="22"/>
          <w:szCs w:val="20"/>
        </w:rPr>
      </w:pPr>
      <w:r w:rsidRPr="00E829E3">
        <w:rPr>
          <w:rFonts w:ascii="Helvetica" w:hAnsi="Helvetica" w:cs="Times New Roman"/>
          <w:sz w:val="22"/>
          <w:szCs w:val="20"/>
        </w:rPr>
        <w:t xml:space="preserve">NIDF(w) = (IDF(w) – </w:t>
      </w:r>
      <w:proofErr w:type="spellStart"/>
      <w:r w:rsidRPr="00E829E3">
        <w:rPr>
          <w:rFonts w:ascii="Helvetica" w:hAnsi="Helvetica" w:cs="Times New Roman"/>
          <w:sz w:val="22"/>
          <w:szCs w:val="20"/>
        </w:rPr>
        <w:t>min_idf</w:t>
      </w:r>
      <w:proofErr w:type="spellEnd"/>
      <w:r w:rsidRPr="00E829E3">
        <w:rPr>
          <w:rFonts w:ascii="Helvetica" w:hAnsi="Helvetica" w:cs="Times New Roman"/>
          <w:sz w:val="22"/>
          <w:szCs w:val="20"/>
        </w:rPr>
        <w:t>) / (</w:t>
      </w:r>
      <w:proofErr w:type="spellStart"/>
      <w:r w:rsidRPr="00E829E3">
        <w:rPr>
          <w:rFonts w:ascii="Helvetica" w:hAnsi="Helvetica" w:cs="Times New Roman"/>
          <w:sz w:val="22"/>
          <w:szCs w:val="20"/>
        </w:rPr>
        <w:t>max_idf</w:t>
      </w:r>
      <w:proofErr w:type="spellEnd"/>
      <w:r w:rsidRPr="00E829E3">
        <w:rPr>
          <w:rFonts w:ascii="Helvetica" w:hAnsi="Helvetica" w:cs="Times New Roman"/>
          <w:sz w:val="22"/>
          <w:szCs w:val="20"/>
        </w:rPr>
        <w:t xml:space="preserve"> – </w:t>
      </w:r>
      <w:proofErr w:type="spellStart"/>
      <w:r w:rsidRPr="00E829E3">
        <w:rPr>
          <w:rFonts w:ascii="Helvetica" w:hAnsi="Helvetica" w:cs="Times New Roman"/>
          <w:sz w:val="22"/>
          <w:szCs w:val="20"/>
        </w:rPr>
        <w:t>min_idf</w:t>
      </w:r>
      <w:proofErr w:type="spellEnd"/>
      <w:r w:rsidRPr="00E829E3">
        <w:rPr>
          <w:rFonts w:ascii="Helvetica" w:hAnsi="Helvetica" w:cs="Times New Roman"/>
          <w:sz w:val="22"/>
          <w:szCs w:val="20"/>
        </w:rPr>
        <w:t>)</w:t>
      </w:r>
    </w:p>
    <w:p w14:paraId="4F73FAAB" w14:textId="77777777" w:rsidR="00E829E3" w:rsidRPr="00480000" w:rsidRDefault="00E829E3" w:rsidP="00094D9A">
      <w:pPr>
        <w:spacing w:line="276" w:lineRule="auto"/>
        <w:ind w:left="720"/>
        <w:jc w:val="center"/>
        <w:rPr>
          <w:rFonts w:ascii="Helvetica" w:hAnsi="Helvetica" w:cs="Times New Roman"/>
          <w:sz w:val="22"/>
          <w:szCs w:val="20"/>
        </w:rPr>
      </w:pPr>
    </w:p>
    <w:p w14:paraId="622627CC" w14:textId="35A2A70F" w:rsidR="00CC00CA" w:rsidRPr="00480000" w:rsidRDefault="00CC00CA"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lastRenderedPageBreak/>
        <w:t xml:space="preserve">where min </w:t>
      </w:r>
      <w:proofErr w:type="spellStart"/>
      <w:r w:rsidRPr="00480000">
        <w:rPr>
          <w:rFonts w:ascii="Helvetica" w:hAnsi="Helvetica" w:cs="Times New Roman"/>
          <w:sz w:val="22"/>
          <w:szCs w:val="20"/>
        </w:rPr>
        <w:t>idf</w:t>
      </w:r>
      <w:proofErr w:type="spellEnd"/>
      <w:r w:rsidRPr="00480000">
        <w:rPr>
          <w:rFonts w:ascii="Helvetica" w:hAnsi="Helvetica" w:cs="Times New Roman"/>
          <w:sz w:val="22"/>
          <w:szCs w:val="20"/>
        </w:rPr>
        <w:t xml:space="preserve"> and max </w:t>
      </w:r>
      <w:proofErr w:type="spellStart"/>
      <w:r w:rsidRPr="00480000">
        <w:rPr>
          <w:rFonts w:ascii="Helvetica" w:hAnsi="Helvetica" w:cs="Times New Roman"/>
          <w:sz w:val="22"/>
          <w:szCs w:val="20"/>
        </w:rPr>
        <w:t>idf</w:t>
      </w:r>
      <w:proofErr w:type="spellEnd"/>
      <w:r w:rsidRPr="00480000">
        <w:rPr>
          <w:rFonts w:ascii="Helvetica" w:hAnsi="Helvetica" w:cs="Times New Roman"/>
          <w:sz w:val="22"/>
          <w:szCs w:val="20"/>
        </w:rPr>
        <w:t xml:space="preserve"> are the least and maximum IDFs, respectively, over the entire vocabulary. We employ NIDF as a decoding feature to manage specificity with weighted decoding. This approach generates reasonable outputs when the feature weight is within a particular range, as indicated in Table 1, but nonsensical outputs at the extremes. The limit for nonsensical output varies from one example to the next.</w:t>
      </w:r>
    </w:p>
    <w:p w14:paraId="0EC6DA6E" w14:textId="0CFDCE85" w:rsidR="00A14E9A" w:rsidRDefault="00A14E9A" w:rsidP="00094D9A">
      <w:pPr>
        <w:spacing w:line="276" w:lineRule="auto"/>
        <w:ind w:left="720"/>
        <w:jc w:val="both"/>
        <w:rPr>
          <w:rFonts w:ascii="Helvetica" w:hAnsi="Helvetica" w:cs="Times New Roman"/>
          <w:sz w:val="22"/>
          <w:szCs w:val="20"/>
        </w:rPr>
      </w:pPr>
      <w:r w:rsidRPr="009A39BA">
        <w:rPr>
          <w:rFonts w:ascii="Helvetica" w:hAnsi="Helvetica" w:cs="Times New Roman"/>
          <w:noProof/>
        </w:rPr>
        <w:drawing>
          <wp:anchor distT="0" distB="0" distL="114300" distR="114300" simplePos="0" relativeHeight="251662336" behindDoc="0" locked="0" layoutInCell="1" allowOverlap="1" wp14:anchorId="0FB12F0C" wp14:editId="07DE897D">
            <wp:simplePos x="0" y="0"/>
            <wp:positionH relativeFrom="margin">
              <wp:posOffset>457786</wp:posOffset>
            </wp:positionH>
            <wp:positionV relativeFrom="paragraph">
              <wp:posOffset>90121</wp:posOffset>
            </wp:positionV>
            <wp:extent cx="2972435" cy="2693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2435" cy="2693670"/>
                    </a:xfrm>
                    <a:prstGeom prst="rect">
                      <a:avLst/>
                    </a:prstGeom>
                  </pic:spPr>
                </pic:pic>
              </a:graphicData>
            </a:graphic>
          </wp:anchor>
        </w:drawing>
      </w:r>
    </w:p>
    <w:p w14:paraId="5B937707" w14:textId="09604D6E" w:rsidR="00A14E9A" w:rsidRDefault="00A14E9A" w:rsidP="00094D9A">
      <w:pPr>
        <w:spacing w:line="276" w:lineRule="auto"/>
        <w:ind w:left="720"/>
        <w:jc w:val="both"/>
        <w:rPr>
          <w:rFonts w:ascii="Helvetica" w:hAnsi="Helvetica" w:cs="Times New Roman"/>
          <w:sz w:val="22"/>
          <w:szCs w:val="20"/>
        </w:rPr>
      </w:pPr>
    </w:p>
    <w:p w14:paraId="51FE6E76" w14:textId="4F4DE2D4" w:rsidR="00CC00CA" w:rsidRDefault="00CC00CA" w:rsidP="00094D9A">
      <w:pPr>
        <w:spacing w:line="276" w:lineRule="auto"/>
        <w:ind w:left="720"/>
        <w:jc w:val="both"/>
        <w:rPr>
          <w:rFonts w:ascii="Helvetica" w:hAnsi="Helvetica" w:cs="Times New Roman"/>
          <w:sz w:val="22"/>
          <w:szCs w:val="20"/>
        </w:rPr>
      </w:pPr>
      <w:r w:rsidRPr="009A39BA">
        <w:rPr>
          <w:rFonts w:ascii="Helvetica" w:hAnsi="Helvetica" w:cs="Times New Roman"/>
          <w:sz w:val="22"/>
          <w:szCs w:val="20"/>
        </w:rPr>
        <w:t xml:space="preserve">Table 1: Middle: Example of controlling specificity (NIDF) via weighted decoding. At the extremes, the model produces only the </w:t>
      </w:r>
      <w:r w:rsidR="00A14E9A" w:rsidRPr="009A39BA">
        <w:rPr>
          <w:rFonts w:ascii="Helvetica" w:hAnsi="Helvetica" w:cs="Times New Roman"/>
          <w:sz w:val="22"/>
          <w:szCs w:val="20"/>
        </w:rPr>
        <w:t>rarest</w:t>
      </w:r>
      <w:r w:rsidRPr="009A39BA">
        <w:rPr>
          <w:rFonts w:ascii="Helvetica" w:hAnsi="Helvetica" w:cs="Times New Roman"/>
          <w:sz w:val="22"/>
          <w:szCs w:val="20"/>
        </w:rPr>
        <w:t xml:space="preserve"> or the most common tokens. Bottom: Example of controlling specificity via conditional training. This gives a narrower NIDF range, but all the responses are appropriate.</w:t>
      </w:r>
    </w:p>
    <w:p w14:paraId="1D5A15FC" w14:textId="77777777" w:rsidR="00A14E9A" w:rsidRDefault="00A14E9A" w:rsidP="00094D9A">
      <w:pPr>
        <w:spacing w:line="276" w:lineRule="auto"/>
        <w:ind w:left="720"/>
        <w:jc w:val="both"/>
        <w:rPr>
          <w:rFonts w:ascii="Helvetica" w:hAnsi="Helvetica" w:cs="Times New Roman"/>
          <w:sz w:val="22"/>
          <w:szCs w:val="20"/>
        </w:rPr>
      </w:pPr>
    </w:p>
    <w:p w14:paraId="358FCA17" w14:textId="77777777" w:rsidR="00A14E9A" w:rsidRDefault="00A14E9A" w:rsidP="00094D9A">
      <w:pPr>
        <w:spacing w:line="276" w:lineRule="auto"/>
        <w:ind w:left="720"/>
        <w:jc w:val="both"/>
        <w:rPr>
          <w:rFonts w:ascii="Helvetica" w:hAnsi="Helvetica" w:cs="Times New Roman"/>
          <w:sz w:val="22"/>
          <w:szCs w:val="20"/>
        </w:rPr>
      </w:pPr>
    </w:p>
    <w:p w14:paraId="4521DEED" w14:textId="77777777" w:rsidR="00A14E9A" w:rsidRDefault="00A14E9A" w:rsidP="00094D9A">
      <w:pPr>
        <w:spacing w:line="276" w:lineRule="auto"/>
        <w:ind w:left="720"/>
        <w:jc w:val="both"/>
        <w:rPr>
          <w:rFonts w:ascii="Helvetica" w:hAnsi="Helvetica" w:cs="Times New Roman"/>
          <w:sz w:val="22"/>
          <w:szCs w:val="20"/>
        </w:rPr>
      </w:pPr>
    </w:p>
    <w:p w14:paraId="0588489E" w14:textId="0B1D6DF0" w:rsidR="00A14E9A" w:rsidRPr="00480000" w:rsidRDefault="00A14E9A" w:rsidP="00094D9A">
      <w:pPr>
        <w:spacing w:line="276" w:lineRule="auto"/>
        <w:ind w:left="720"/>
        <w:jc w:val="both"/>
        <w:rPr>
          <w:rFonts w:ascii="Helvetica" w:hAnsi="Helvetica" w:cs="Times New Roman"/>
          <w:sz w:val="22"/>
          <w:szCs w:val="20"/>
        </w:rPr>
      </w:pPr>
      <w:r w:rsidRPr="00480000">
        <w:rPr>
          <w:rFonts w:ascii="Helvetica" w:hAnsi="Helvetica" w:cs="Times New Roman"/>
          <w:sz w:val="22"/>
          <w:szCs w:val="20"/>
        </w:rPr>
        <w:t>We define the specificity of an utterance y as the mean NIDF of the words in y to control specificity using conditional training. As a result, our control variable z is the mean NIDF (discretized into 10 equal-sized buckets). This method yields outputs with a narrower NIDF range, but less nonsensical outcomes overall, as seen in Table 1.</w:t>
      </w:r>
    </w:p>
    <w:p w14:paraId="5A90F15C" w14:textId="77777777" w:rsidR="00A14E9A" w:rsidRPr="009A39BA" w:rsidRDefault="00A14E9A" w:rsidP="00094D9A">
      <w:pPr>
        <w:spacing w:line="276" w:lineRule="auto"/>
        <w:ind w:left="720"/>
        <w:jc w:val="both"/>
        <w:rPr>
          <w:rFonts w:ascii="Helvetica" w:hAnsi="Helvetica" w:cs="Times New Roman"/>
          <w:sz w:val="22"/>
          <w:szCs w:val="20"/>
        </w:rPr>
      </w:pPr>
    </w:p>
    <w:p w14:paraId="71DDAABE" w14:textId="2D1D7D12" w:rsidR="00CC00CA" w:rsidRPr="00A14E9A" w:rsidRDefault="00CC00CA" w:rsidP="00094D9A">
      <w:pPr>
        <w:pStyle w:val="ListParagraph"/>
        <w:numPr>
          <w:ilvl w:val="0"/>
          <w:numId w:val="5"/>
        </w:numPr>
        <w:spacing w:line="276" w:lineRule="auto"/>
        <w:jc w:val="both"/>
        <w:rPr>
          <w:rFonts w:ascii="Helvetica" w:hAnsi="Helvetica" w:cs="Times New Roman"/>
          <w:b/>
          <w:bCs/>
        </w:rPr>
      </w:pPr>
      <w:r w:rsidRPr="00A14E9A">
        <w:rPr>
          <w:rFonts w:ascii="Helvetica" w:hAnsi="Helvetica" w:cs="Times New Roman"/>
          <w:b/>
          <w:bCs/>
        </w:rPr>
        <w:t>Response-relatedness</w:t>
      </w:r>
    </w:p>
    <w:p w14:paraId="5316B8C1" w14:textId="77777777" w:rsidR="007571A0" w:rsidRPr="009A39BA" w:rsidRDefault="007571A0" w:rsidP="00094D9A">
      <w:pPr>
        <w:spacing w:line="276" w:lineRule="auto"/>
        <w:ind w:left="720"/>
        <w:jc w:val="both"/>
        <w:rPr>
          <w:rFonts w:ascii="Helvetica" w:hAnsi="Helvetica" w:cs="Times New Roman"/>
          <w:sz w:val="22"/>
          <w:szCs w:val="20"/>
        </w:rPr>
      </w:pPr>
      <w:r w:rsidRPr="009A39BA">
        <w:rPr>
          <w:rFonts w:ascii="Helvetica" w:hAnsi="Helvetica" w:cs="Times New Roman"/>
          <w:sz w:val="22"/>
          <w:szCs w:val="20"/>
        </w:rPr>
        <w:t>In discussion, it's normally preferable to respond with something connected to the partner's most recent statement; for example, if the partner says, "My grandfather died last month," it's customary to respond, "I'm so sorry." Did you have a close relationship with your grandfather? Our baseline model, on the other hand, frequently responds with unrelated phrases such as Do you have any pets?</w:t>
      </w:r>
    </w:p>
    <w:p w14:paraId="29BAAE23" w14:textId="41AEE7FC" w:rsidR="007571A0" w:rsidRDefault="007571A0" w:rsidP="00094D9A">
      <w:pPr>
        <w:spacing w:line="276" w:lineRule="auto"/>
        <w:ind w:left="720"/>
        <w:jc w:val="both"/>
        <w:rPr>
          <w:rFonts w:ascii="Helvetica" w:hAnsi="Helvetica" w:cs="Times New Roman"/>
          <w:sz w:val="22"/>
          <w:szCs w:val="20"/>
        </w:rPr>
      </w:pPr>
      <w:r w:rsidRPr="009A39BA">
        <w:rPr>
          <w:rFonts w:ascii="Helvetica" w:hAnsi="Helvetica" w:cs="Times New Roman"/>
          <w:sz w:val="22"/>
          <w:szCs w:val="20"/>
        </w:rPr>
        <w:t xml:space="preserve">We use the decoding feature </w:t>
      </w:r>
      <w:proofErr w:type="spellStart"/>
      <w:r w:rsidRPr="00A14E9A">
        <w:rPr>
          <w:rFonts w:ascii="Helvetica" w:hAnsi="Helvetica" w:cs="Times New Roman"/>
          <w:i/>
          <w:iCs/>
          <w:sz w:val="22"/>
          <w:szCs w:val="20"/>
        </w:rPr>
        <w:t>resp_rel</w:t>
      </w:r>
      <w:proofErr w:type="spellEnd"/>
      <w:r w:rsidRPr="00A14E9A">
        <w:rPr>
          <w:rFonts w:ascii="Helvetica" w:hAnsi="Helvetica" w:cs="Times New Roman"/>
          <w:i/>
          <w:iCs/>
          <w:sz w:val="22"/>
          <w:szCs w:val="20"/>
        </w:rPr>
        <w:t>:</w:t>
      </w:r>
      <w:r w:rsidRPr="009A39BA">
        <w:rPr>
          <w:rFonts w:ascii="Helvetica" w:hAnsi="Helvetica" w:cs="Times New Roman"/>
          <w:sz w:val="22"/>
          <w:szCs w:val="20"/>
        </w:rPr>
        <w:t xml:space="preserve"> to control response-relatedness when using weighted decoding.</w:t>
      </w:r>
    </w:p>
    <w:p w14:paraId="6E067DD2" w14:textId="7FBB6718" w:rsidR="007E2170" w:rsidRPr="009A39BA" w:rsidRDefault="007E2170" w:rsidP="00094D9A">
      <w:pPr>
        <w:spacing w:line="276" w:lineRule="auto"/>
        <w:ind w:left="720"/>
        <w:jc w:val="both"/>
        <w:rPr>
          <w:rFonts w:ascii="Helvetica" w:hAnsi="Helvetica" w:cs="Times New Roman"/>
          <w:sz w:val="22"/>
          <w:szCs w:val="20"/>
        </w:rPr>
      </w:pPr>
      <w:r>
        <w:rPr>
          <w:rFonts w:ascii="Helvetica" w:hAnsi="Helvetica" w:cs="Times New Roman"/>
          <w:noProof/>
          <w:sz w:val="22"/>
          <w:szCs w:val="20"/>
        </w:rPr>
        <mc:AlternateContent>
          <mc:Choice Requires="wps">
            <w:drawing>
              <wp:anchor distT="0" distB="0" distL="114300" distR="114300" simplePos="0" relativeHeight="251664384" behindDoc="1" locked="0" layoutInCell="1" allowOverlap="1" wp14:anchorId="536EF0D0" wp14:editId="74F06493">
                <wp:simplePos x="0" y="0"/>
                <wp:positionH relativeFrom="column">
                  <wp:posOffset>794825</wp:posOffset>
                </wp:positionH>
                <wp:positionV relativeFrom="paragraph">
                  <wp:posOffset>118403</wp:posOffset>
                </wp:positionV>
                <wp:extent cx="4178104" cy="450166"/>
                <wp:effectExtent l="0" t="0" r="13335" b="26670"/>
                <wp:wrapNone/>
                <wp:docPr id="9" name="Rectangle 9"/>
                <wp:cNvGraphicFramePr/>
                <a:graphic xmlns:a="http://schemas.openxmlformats.org/drawingml/2006/main">
                  <a:graphicData uri="http://schemas.microsoft.com/office/word/2010/wordprocessingShape">
                    <wps:wsp>
                      <wps:cNvSpPr/>
                      <wps:spPr>
                        <a:xfrm>
                          <a:off x="0" y="0"/>
                          <a:ext cx="4178104" cy="450166"/>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10ADB" id="Rectangle 9" o:spid="_x0000_s1026" style="position:absolute;margin-left:62.6pt;margin-top:9.3pt;width:329pt;height:35.4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" fillcolor="white [3201]" strokecolor="#4472c4 [3204]" strokeweight="1pt"/>
            </w:pict>
          </mc:Fallback>
        </mc:AlternateContent>
      </w:r>
    </w:p>
    <w:p w14:paraId="5AB89D3D" w14:textId="7D52ABC3" w:rsidR="007571A0" w:rsidRDefault="007E2170" w:rsidP="00094D9A">
      <w:pPr>
        <w:spacing w:line="276" w:lineRule="auto"/>
        <w:jc w:val="center"/>
        <w:rPr>
          <w:rFonts w:ascii="Helvetica" w:hAnsi="Helvetica" w:cs="Times New Roman"/>
          <w:noProof/>
        </w:rPr>
      </w:pPr>
      <w:r w:rsidRPr="007E2170">
        <w:rPr>
          <w:rFonts w:ascii="Helvetica" w:hAnsi="Helvetica" w:cs="Times New Roman"/>
          <w:noProof/>
        </w:rPr>
        <w:t>resp_rel(w; y&lt;t , x) = cos_sim(word_emb(ω),sent_emb(ϒ))</w:t>
      </w:r>
    </w:p>
    <w:p w14:paraId="67945C89" w14:textId="77777777" w:rsidR="007E2170" w:rsidRPr="009A39BA" w:rsidRDefault="007E2170" w:rsidP="00094D9A">
      <w:pPr>
        <w:spacing w:line="276" w:lineRule="auto"/>
        <w:jc w:val="center"/>
        <w:rPr>
          <w:rFonts w:ascii="Helvetica" w:hAnsi="Helvetica" w:cs="Times New Roman"/>
          <w:sz w:val="22"/>
          <w:szCs w:val="20"/>
        </w:rPr>
      </w:pPr>
    </w:p>
    <w:p w14:paraId="3E836B2B" w14:textId="287E3FED" w:rsidR="005F584C" w:rsidRPr="007E2170" w:rsidRDefault="007571A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 xml:space="preserve">where word </w:t>
      </w:r>
      <w:proofErr w:type="spellStart"/>
      <w:r w:rsidRPr="007E2170">
        <w:rPr>
          <w:rFonts w:ascii="Helvetica" w:hAnsi="Helvetica" w:cs="Times New Roman"/>
          <w:sz w:val="22"/>
          <w:szCs w:val="20"/>
        </w:rPr>
        <w:t>emb</w:t>
      </w:r>
      <w:proofErr w:type="spellEnd"/>
      <w:r w:rsidRPr="007E2170">
        <w:rPr>
          <w:rFonts w:ascii="Helvetica" w:hAnsi="Helvetica" w:cs="Times New Roman"/>
          <w:sz w:val="22"/>
          <w:szCs w:val="20"/>
        </w:rPr>
        <w:t xml:space="preserve">(w) is the </w:t>
      </w:r>
      <w:proofErr w:type="spellStart"/>
      <w:r w:rsidRPr="007E2170">
        <w:rPr>
          <w:rFonts w:ascii="Helvetica" w:hAnsi="Helvetica" w:cs="Times New Roman"/>
          <w:sz w:val="22"/>
          <w:szCs w:val="20"/>
        </w:rPr>
        <w:t>GloVe</w:t>
      </w:r>
      <w:proofErr w:type="spellEnd"/>
      <w:r w:rsidRPr="007E2170">
        <w:rPr>
          <w:rFonts w:ascii="Helvetica" w:hAnsi="Helvetica" w:cs="Times New Roman"/>
          <w:sz w:val="22"/>
          <w:szCs w:val="20"/>
        </w:rPr>
        <w:t xml:space="preserve"> embedding for the word w, sent </w:t>
      </w:r>
      <w:proofErr w:type="spellStart"/>
      <w:r w:rsidRPr="007E2170">
        <w:rPr>
          <w:rFonts w:ascii="Helvetica" w:hAnsi="Helvetica" w:cs="Times New Roman"/>
          <w:sz w:val="22"/>
          <w:szCs w:val="20"/>
        </w:rPr>
        <w:t>emb</w:t>
      </w:r>
      <w:proofErr w:type="spellEnd"/>
      <w:r w:rsidRPr="007E2170">
        <w:rPr>
          <w:rFonts w:ascii="Helvetica" w:hAnsi="Helvetica" w:cs="Times New Roman"/>
          <w:sz w:val="22"/>
          <w:szCs w:val="20"/>
        </w:rPr>
        <w:t>(</w:t>
      </w:r>
      <w:r w:rsidR="002353EF" w:rsidRPr="007E2170">
        <w:rPr>
          <w:rFonts w:ascii="Helvetica" w:hAnsi="Helvetica" w:cs="Times New Roman"/>
          <w:noProof/>
        </w:rPr>
        <w:t>ϒ</w:t>
      </w:r>
      <w:r w:rsidRPr="007E2170">
        <w:rPr>
          <w:rFonts w:ascii="Helvetica" w:hAnsi="Helvetica" w:cs="Times New Roman"/>
          <w:sz w:val="22"/>
          <w:szCs w:val="20"/>
        </w:rPr>
        <w:t>) is the sentence embedding for the partner's most recent utterance</w:t>
      </w:r>
      <w:r w:rsidR="002353EF">
        <w:rPr>
          <w:rFonts w:ascii="Helvetica" w:hAnsi="Helvetica" w:cs="Times New Roman"/>
          <w:sz w:val="22"/>
          <w:szCs w:val="20"/>
        </w:rPr>
        <w:t xml:space="preserve"> </w:t>
      </w:r>
      <w:r w:rsidR="002353EF" w:rsidRPr="007E2170">
        <w:rPr>
          <w:rFonts w:ascii="Helvetica" w:hAnsi="Helvetica" w:cs="Times New Roman"/>
          <w:noProof/>
        </w:rPr>
        <w:t>ϒ</w:t>
      </w:r>
      <w:r w:rsidR="002353EF" w:rsidRPr="007E2170">
        <w:rPr>
          <w:rFonts w:ascii="Helvetica" w:hAnsi="Helvetica" w:cs="Times New Roman"/>
          <w:sz w:val="22"/>
          <w:szCs w:val="20"/>
        </w:rPr>
        <w:t xml:space="preserve"> </w:t>
      </w:r>
      <w:r w:rsidRPr="007E2170">
        <w:rPr>
          <w:rFonts w:ascii="Helvetica" w:hAnsi="Helvetica" w:cs="Times New Roman"/>
          <w:sz w:val="22"/>
          <w:szCs w:val="20"/>
        </w:rPr>
        <w:t>(note that</w:t>
      </w:r>
      <w:r w:rsidR="002353EF">
        <w:rPr>
          <w:rFonts w:ascii="Helvetica" w:hAnsi="Helvetica" w:cs="Times New Roman"/>
          <w:sz w:val="22"/>
          <w:szCs w:val="20"/>
        </w:rPr>
        <w:t xml:space="preserve"> </w:t>
      </w:r>
      <w:r w:rsidR="002353EF" w:rsidRPr="007E2170">
        <w:rPr>
          <w:rFonts w:ascii="Helvetica" w:hAnsi="Helvetica" w:cs="Times New Roman"/>
          <w:noProof/>
        </w:rPr>
        <w:t>ϒ</w:t>
      </w:r>
      <w:r w:rsidR="002353EF" w:rsidRPr="007E2170">
        <w:rPr>
          <w:rFonts w:ascii="Helvetica" w:hAnsi="Helvetica" w:cs="Times New Roman"/>
          <w:sz w:val="22"/>
          <w:szCs w:val="20"/>
        </w:rPr>
        <w:t xml:space="preserve"> </w:t>
      </w:r>
      <w:r w:rsidRPr="007E2170">
        <w:rPr>
          <w:rFonts w:ascii="Helvetica" w:hAnsi="Helvetica" w:cs="Times New Roman"/>
          <w:sz w:val="22"/>
          <w:szCs w:val="20"/>
        </w:rPr>
        <w:t xml:space="preserve">is part of the context x), and cos sim is the cosine similarity between them. The sentence embedding sent </w:t>
      </w:r>
      <w:proofErr w:type="spellStart"/>
      <w:r w:rsidRPr="007E2170">
        <w:rPr>
          <w:rFonts w:ascii="Helvetica" w:hAnsi="Helvetica" w:cs="Times New Roman"/>
          <w:sz w:val="22"/>
          <w:szCs w:val="20"/>
        </w:rPr>
        <w:t>emb</w:t>
      </w:r>
      <w:proofErr w:type="spellEnd"/>
      <w:r w:rsidRPr="007E2170">
        <w:rPr>
          <w:rFonts w:ascii="Helvetica" w:hAnsi="Helvetica" w:cs="Times New Roman"/>
          <w:sz w:val="22"/>
          <w:szCs w:val="20"/>
        </w:rPr>
        <w:t xml:space="preserve">(s) for an utterance s is, in particular, a weighted average of the </w:t>
      </w:r>
      <w:proofErr w:type="spellStart"/>
      <w:r w:rsidRPr="007E2170">
        <w:rPr>
          <w:rFonts w:ascii="Helvetica" w:hAnsi="Helvetica" w:cs="Times New Roman"/>
          <w:sz w:val="22"/>
          <w:szCs w:val="20"/>
        </w:rPr>
        <w:t>GloVe</w:t>
      </w:r>
      <w:proofErr w:type="spellEnd"/>
      <w:r w:rsidRPr="007E2170">
        <w:rPr>
          <w:rFonts w:ascii="Helvetica" w:hAnsi="Helvetica" w:cs="Times New Roman"/>
          <w:sz w:val="22"/>
          <w:szCs w:val="20"/>
        </w:rPr>
        <w:t xml:space="preserve"> embeddings of the words in s, with the first principal component projected out; </w:t>
      </w:r>
      <w:r w:rsidRPr="007E2170">
        <w:rPr>
          <w:rFonts w:ascii="Helvetica" w:hAnsi="Helvetica" w:cs="Times New Roman"/>
          <w:sz w:val="22"/>
          <w:szCs w:val="20"/>
        </w:rPr>
        <w:lastRenderedPageBreak/>
        <w:t>see Arora et al. for more information (2017). This method of response-relatedness management is similar to the one described in (</w:t>
      </w:r>
      <w:proofErr w:type="spellStart"/>
      <w:r w:rsidRPr="007E2170">
        <w:rPr>
          <w:rFonts w:ascii="Helvetica" w:hAnsi="Helvetica" w:cs="Times New Roman"/>
          <w:sz w:val="22"/>
          <w:szCs w:val="20"/>
        </w:rPr>
        <w:t>Baheti</w:t>
      </w:r>
      <w:proofErr w:type="spellEnd"/>
      <w:r w:rsidRPr="007E2170">
        <w:rPr>
          <w:rFonts w:ascii="Helvetica" w:hAnsi="Helvetica" w:cs="Times New Roman"/>
          <w:sz w:val="22"/>
          <w:szCs w:val="20"/>
        </w:rPr>
        <w:t xml:space="preserve"> et al., 2018). We discovered that using weighted decoding to adjust the semantic relatedness of the model's reaction to the partner's most recent utterance is effective (see Table 2). We discover that excessive weights produce nonsensical results, as we did before.</w:t>
      </w:r>
    </w:p>
    <w:p w14:paraId="69A7BBE6" w14:textId="2F7A1C6D" w:rsidR="008850D3" w:rsidRPr="007E2170" w:rsidRDefault="008850D3"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 xml:space="preserve">We try defining the control variable z as </w:t>
      </w:r>
      <w:proofErr w:type="spellStart"/>
      <w:r w:rsidRPr="007E2170">
        <w:rPr>
          <w:rFonts w:ascii="Helvetica" w:hAnsi="Helvetica" w:cs="Times New Roman"/>
          <w:sz w:val="22"/>
          <w:szCs w:val="20"/>
        </w:rPr>
        <w:t>cos_sim</w:t>
      </w:r>
      <w:proofErr w:type="spellEnd"/>
      <w:r w:rsidRPr="007E2170">
        <w:rPr>
          <w:rFonts w:ascii="Helvetica" w:hAnsi="Helvetica" w:cs="Times New Roman"/>
          <w:sz w:val="22"/>
          <w:szCs w:val="20"/>
        </w:rPr>
        <w:t>(</w:t>
      </w:r>
      <w:proofErr w:type="spellStart"/>
      <w:r w:rsidRPr="007E2170">
        <w:rPr>
          <w:rFonts w:ascii="Helvetica" w:hAnsi="Helvetica" w:cs="Times New Roman"/>
          <w:sz w:val="22"/>
          <w:szCs w:val="20"/>
        </w:rPr>
        <w:t>sent_emb</w:t>
      </w:r>
      <w:proofErr w:type="spellEnd"/>
      <w:r w:rsidRPr="007E2170">
        <w:rPr>
          <w:rFonts w:ascii="Helvetica" w:hAnsi="Helvetica" w:cs="Times New Roman"/>
          <w:sz w:val="22"/>
          <w:szCs w:val="20"/>
        </w:rPr>
        <w:t xml:space="preserve">(y), </w:t>
      </w:r>
      <w:proofErr w:type="spellStart"/>
      <w:r w:rsidRPr="007E2170">
        <w:rPr>
          <w:rFonts w:ascii="Helvetica" w:hAnsi="Helvetica" w:cs="Times New Roman"/>
          <w:sz w:val="22"/>
          <w:szCs w:val="20"/>
        </w:rPr>
        <w:t>sent_emb</w:t>
      </w:r>
      <w:proofErr w:type="spellEnd"/>
      <w:r w:rsidRPr="007E2170">
        <w:rPr>
          <w:rFonts w:ascii="Helvetica" w:hAnsi="Helvetica" w:cs="Times New Roman"/>
          <w:sz w:val="22"/>
          <w:szCs w:val="20"/>
        </w:rPr>
        <w:t>(</w:t>
      </w:r>
      <w:r w:rsidR="002353EF" w:rsidRPr="007E2170">
        <w:rPr>
          <w:rFonts w:ascii="Helvetica" w:hAnsi="Helvetica" w:cs="Times New Roman"/>
          <w:noProof/>
        </w:rPr>
        <w:t>ϒ</w:t>
      </w:r>
      <w:r w:rsidRPr="007E2170">
        <w:rPr>
          <w:rFonts w:ascii="Helvetica" w:hAnsi="Helvetica" w:cs="Times New Roman"/>
          <w:sz w:val="22"/>
          <w:szCs w:val="20"/>
        </w:rPr>
        <w:t xml:space="preserve">)), the overall cosine similarity between the partner's previous utterance ' and the model's response y, to manage response-relatedness with conditional training (again, we discretize z). However, we believe that this strategy is useless, as the CT model only learns a very weak link between z and the output's semantic relatedness </w:t>
      </w:r>
    </w:p>
    <w:p w14:paraId="38897701" w14:textId="042C759F" w:rsidR="007E2170" w:rsidRPr="007E2170" w:rsidRDefault="007E2170" w:rsidP="00094D9A">
      <w:pPr>
        <w:spacing w:line="276" w:lineRule="auto"/>
        <w:jc w:val="both"/>
        <w:rPr>
          <w:rFonts w:ascii="Helvetica" w:hAnsi="Helvetica" w:cs="Times New Roman"/>
          <w:sz w:val="22"/>
          <w:szCs w:val="20"/>
        </w:rPr>
      </w:pPr>
      <w:r w:rsidRPr="007E2170">
        <w:rPr>
          <w:rFonts w:ascii="Helvetica" w:hAnsi="Helvetica" w:cs="Times New Roman"/>
          <w:noProof/>
          <w:sz w:val="22"/>
          <w:szCs w:val="20"/>
        </w:rPr>
        <w:drawing>
          <wp:anchor distT="0" distB="0" distL="114300" distR="114300" simplePos="0" relativeHeight="251663360" behindDoc="0" locked="0" layoutInCell="1" allowOverlap="1" wp14:anchorId="76375E9A" wp14:editId="2A61BC6E">
            <wp:simplePos x="0" y="0"/>
            <wp:positionH relativeFrom="column">
              <wp:posOffset>344170</wp:posOffset>
            </wp:positionH>
            <wp:positionV relativeFrom="paragraph">
              <wp:posOffset>159385</wp:posOffset>
            </wp:positionV>
            <wp:extent cx="3143885" cy="2194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885" cy="2194560"/>
                    </a:xfrm>
                    <a:prstGeom prst="rect">
                      <a:avLst/>
                    </a:prstGeom>
                  </pic:spPr>
                </pic:pic>
              </a:graphicData>
            </a:graphic>
            <wp14:sizeRelH relativeFrom="margin">
              <wp14:pctWidth>0</wp14:pctWidth>
            </wp14:sizeRelH>
            <wp14:sizeRelV relativeFrom="margin">
              <wp14:pctHeight>0</wp14:pctHeight>
            </wp14:sizeRelV>
          </wp:anchor>
        </w:drawing>
      </w:r>
    </w:p>
    <w:p w14:paraId="7591C9A3" w14:textId="77777777" w:rsidR="007E2170" w:rsidRPr="007E2170" w:rsidRDefault="007E2170" w:rsidP="00094D9A">
      <w:pPr>
        <w:spacing w:line="276" w:lineRule="auto"/>
        <w:jc w:val="both"/>
        <w:rPr>
          <w:rFonts w:ascii="Helvetica" w:hAnsi="Helvetica" w:cs="Times New Roman"/>
          <w:sz w:val="22"/>
          <w:szCs w:val="20"/>
        </w:rPr>
      </w:pPr>
    </w:p>
    <w:p w14:paraId="432F17BF" w14:textId="6AEE0610" w:rsidR="00B5760A" w:rsidRDefault="00B5760A" w:rsidP="00094D9A">
      <w:pPr>
        <w:spacing w:line="276" w:lineRule="auto"/>
        <w:jc w:val="both"/>
        <w:rPr>
          <w:rFonts w:ascii="Helvetica" w:hAnsi="Helvetica" w:cs="Times New Roman"/>
          <w:sz w:val="22"/>
          <w:szCs w:val="20"/>
        </w:rPr>
      </w:pPr>
      <w:r w:rsidRPr="007E2170">
        <w:rPr>
          <w:rFonts w:ascii="Helvetica" w:hAnsi="Helvetica" w:cs="Times New Roman"/>
          <w:sz w:val="22"/>
          <w:szCs w:val="20"/>
        </w:rPr>
        <w:t>Table 2: Example of controlling response-relatedness (cosine similarity to input) via weighted decoding. Positive weights (</w:t>
      </w:r>
      <w:proofErr w:type="gramStart"/>
      <w:r w:rsidRPr="007E2170">
        <w:rPr>
          <w:rFonts w:ascii="Helvetica" w:hAnsi="Helvetica" w:cs="Times New Roman"/>
          <w:sz w:val="22"/>
          <w:szCs w:val="20"/>
        </w:rPr>
        <w:t>e.g.</w:t>
      </w:r>
      <w:proofErr w:type="gramEnd"/>
      <w:r w:rsidRPr="007E2170">
        <w:rPr>
          <w:rFonts w:ascii="Helvetica" w:hAnsi="Helvetica" w:cs="Times New Roman"/>
          <w:sz w:val="22"/>
          <w:szCs w:val="20"/>
        </w:rPr>
        <w:t xml:space="preserve"> 5.0) can yield more on-topic responses, but higher weights (e.g. 11.0) can result in nonsensical lists of topically related words.</w:t>
      </w:r>
    </w:p>
    <w:p w14:paraId="486B8B53" w14:textId="60CCBE33" w:rsidR="007E2170" w:rsidRDefault="007E2170" w:rsidP="00094D9A">
      <w:pPr>
        <w:spacing w:line="276" w:lineRule="auto"/>
        <w:jc w:val="both"/>
        <w:rPr>
          <w:rFonts w:ascii="Helvetica" w:hAnsi="Helvetica" w:cs="Times New Roman"/>
          <w:sz w:val="22"/>
          <w:szCs w:val="20"/>
        </w:rPr>
      </w:pPr>
    </w:p>
    <w:p w14:paraId="29A99C92" w14:textId="6AE8520C" w:rsidR="007E2170" w:rsidRDefault="007E2170" w:rsidP="00094D9A">
      <w:pPr>
        <w:spacing w:line="276" w:lineRule="auto"/>
        <w:jc w:val="both"/>
        <w:rPr>
          <w:rFonts w:ascii="Helvetica" w:hAnsi="Helvetica" w:cs="Times New Roman"/>
          <w:sz w:val="22"/>
          <w:szCs w:val="20"/>
        </w:rPr>
      </w:pPr>
    </w:p>
    <w:p w14:paraId="6D80D925" w14:textId="2529AD50" w:rsidR="00B5760A" w:rsidRPr="007E2170" w:rsidRDefault="00B5760A" w:rsidP="00094D9A">
      <w:pPr>
        <w:pStyle w:val="ListParagraph"/>
        <w:numPr>
          <w:ilvl w:val="0"/>
          <w:numId w:val="5"/>
        </w:numPr>
        <w:spacing w:line="276" w:lineRule="auto"/>
        <w:jc w:val="both"/>
        <w:rPr>
          <w:rFonts w:ascii="Helvetica" w:hAnsi="Helvetica" w:cs="Times New Roman"/>
          <w:b/>
          <w:bCs/>
        </w:rPr>
      </w:pPr>
      <w:r w:rsidRPr="007E2170">
        <w:rPr>
          <w:rFonts w:ascii="Helvetica" w:hAnsi="Helvetica" w:cs="Times New Roman"/>
          <w:b/>
          <w:bCs/>
        </w:rPr>
        <w:t>Question-asking</w:t>
      </w:r>
    </w:p>
    <w:p w14:paraId="66702D44" w14:textId="42DD5418" w:rsidR="004A4150" w:rsidRPr="007E2170" w:rsidRDefault="004A415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 xml:space="preserve">A reciprocal asking and answering of questions is required for considerate chitchat; asking too few or too many questions can sound </w:t>
      </w:r>
      <w:r w:rsidR="007E2170" w:rsidRPr="007E2170">
        <w:rPr>
          <w:rFonts w:ascii="Helvetica" w:hAnsi="Helvetica" w:cs="Times New Roman"/>
          <w:sz w:val="22"/>
          <w:szCs w:val="20"/>
        </w:rPr>
        <w:t>self-centred</w:t>
      </w:r>
      <w:r w:rsidRPr="007E2170">
        <w:rPr>
          <w:rFonts w:ascii="Helvetica" w:hAnsi="Helvetica" w:cs="Times New Roman"/>
          <w:sz w:val="22"/>
          <w:szCs w:val="20"/>
        </w:rPr>
        <w:t xml:space="preserve"> or inquisitive. To explore these trade-offs, we limit the number of questions we ask.</w:t>
      </w:r>
    </w:p>
    <w:p w14:paraId="41F84ECE" w14:textId="3FEFE6D3" w:rsidR="00B5760A" w:rsidRPr="007E2170" w:rsidRDefault="004A415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 xml:space="preserve">We employ the binary decoding feature is </w:t>
      </w:r>
      <w:proofErr w:type="spellStart"/>
      <w:r w:rsidRPr="007E2170">
        <w:rPr>
          <w:rFonts w:ascii="Helvetica" w:hAnsi="Helvetica" w:cs="Times New Roman"/>
          <w:sz w:val="22"/>
          <w:szCs w:val="20"/>
        </w:rPr>
        <w:t>qn</w:t>
      </w:r>
      <w:proofErr w:type="spellEnd"/>
      <w:r w:rsidRPr="007E2170">
        <w:rPr>
          <w:rFonts w:ascii="Helvetica" w:hAnsi="Helvetica" w:cs="Times New Roman"/>
          <w:sz w:val="22"/>
          <w:szCs w:val="20"/>
        </w:rPr>
        <w:t xml:space="preserve"> word(w), which is equal to 1 if and only if the word w is in a pre-defined list of interrogative terms (how, what, when, where, which, who, whom, whose, why?) to regulate question-asking using weighted decoding. We've found that a negative weight can inhibit genuine non-question utterances that happen to contain interrogative phrases (such as I'm learning to knit), while a positive weight can result in degenerate utterances (such as What? or Who? When? How?).</w:t>
      </w:r>
    </w:p>
    <w:p w14:paraId="433D245B" w14:textId="21E2A4D9" w:rsidR="004A4150" w:rsidRPr="007E2170" w:rsidRDefault="004A415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 xml:space="preserve">We consider an utterance y to have a question if and only if it contains a question mark for conditional training. Our CT model is trained on a control variable z that has 11 potential values: 0, </w:t>
      </w:r>
      <w:proofErr w:type="gramStart"/>
      <w:r w:rsidRPr="007E2170">
        <w:rPr>
          <w:rFonts w:ascii="Helvetica" w:hAnsi="Helvetica" w:cs="Times New Roman"/>
          <w:sz w:val="22"/>
          <w:szCs w:val="20"/>
        </w:rPr>
        <w:t>1,...</w:t>
      </w:r>
      <w:proofErr w:type="gramEnd"/>
      <w:r w:rsidRPr="007E2170">
        <w:rPr>
          <w:rFonts w:ascii="Helvetica" w:hAnsi="Helvetica" w:cs="Times New Roman"/>
          <w:sz w:val="22"/>
          <w:szCs w:val="20"/>
        </w:rPr>
        <w:t xml:space="preserve">, 10. We want to govern question-asking at the distributional, dialogue level, rather than the binary, utterance level. As a result, setting z = I </w:t>
      </w:r>
      <w:proofErr w:type="gramStart"/>
      <w:r w:rsidRPr="007E2170">
        <w:rPr>
          <w:rFonts w:ascii="Helvetica" w:hAnsi="Helvetica" w:cs="Times New Roman"/>
          <w:sz w:val="22"/>
          <w:szCs w:val="20"/>
        </w:rPr>
        <w:t>means</w:t>
      </w:r>
      <w:proofErr w:type="gramEnd"/>
      <w:r w:rsidRPr="007E2170">
        <w:rPr>
          <w:rFonts w:ascii="Helvetica" w:hAnsi="Helvetica" w:cs="Times New Roman"/>
          <w:sz w:val="22"/>
          <w:szCs w:val="20"/>
        </w:rPr>
        <w:t xml:space="preserve"> that the model should create utterances containing '?' with a probability of </w:t>
      </w:r>
      <w:proofErr w:type="spellStart"/>
      <w:r w:rsidRPr="007E2170">
        <w:rPr>
          <w:rFonts w:ascii="Helvetica" w:hAnsi="Helvetica" w:cs="Times New Roman"/>
          <w:sz w:val="22"/>
          <w:szCs w:val="20"/>
        </w:rPr>
        <w:t>i</w:t>
      </w:r>
      <w:proofErr w:type="spellEnd"/>
      <w:r w:rsidRPr="007E2170">
        <w:rPr>
          <w:rFonts w:ascii="Helvetica" w:hAnsi="Helvetica" w:cs="Times New Roman"/>
          <w:sz w:val="22"/>
          <w:szCs w:val="20"/>
        </w:rPr>
        <w:t>/10 on average. We allocate instances to buckets at random during training so that each bucket I gets trained on examples with the right proportion of questions (</w:t>
      </w:r>
      <w:proofErr w:type="spellStart"/>
      <w:r w:rsidRPr="007E2170">
        <w:rPr>
          <w:rFonts w:ascii="Helvetica" w:hAnsi="Helvetica" w:cs="Times New Roman"/>
          <w:sz w:val="22"/>
          <w:szCs w:val="20"/>
        </w:rPr>
        <w:t>i</w:t>
      </w:r>
      <w:proofErr w:type="spellEnd"/>
      <w:r w:rsidRPr="007E2170">
        <w:rPr>
          <w:rFonts w:ascii="Helvetica" w:hAnsi="Helvetica" w:cs="Times New Roman"/>
          <w:sz w:val="22"/>
          <w:szCs w:val="20"/>
        </w:rPr>
        <w:t>/10), and all buckets have the same number of training examples.</w:t>
      </w:r>
    </w:p>
    <w:p w14:paraId="087F7571" w14:textId="7EDC822C" w:rsidR="00FA59D0" w:rsidRPr="007E2170" w:rsidRDefault="00FA59D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lastRenderedPageBreak/>
        <w:t xml:space="preserve">Conditional training is found to be effective in controlling question-asking — as shown in Figure 2, raising z from 0 to 10 results in a range of question-asking rates ranging from 1.40 percent to 97.72 percent. Question-asking is lowered when repetition control is introduced; for example, the z = 10 setting (which should give 100% questions) now only produces 79.67% questions. The main issue is </w:t>
      </w:r>
      <w:proofErr w:type="spellStart"/>
      <w:r w:rsidRPr="007E2170">
        <w:rPr>
          <w:rFonts w:ascii="Helvetica" w:hAnsi="Helvetica" w:cs="Times New Roman"/>
          <w:sz w:val="22"/>
          <w:szCs w:val="20"/>
        </w:rPr>
        <w:t>extrep_bigram</w:t>
      </w:r>
      <w:proofErr w:type="spellEnd"/>
      <w:r w:rsidRPr="007E2170">
        <w:rPr>
          <w:rFonts w:ascii="Helvetica" w:hAnsi="Helvetica" w:cs="Times New Roman"/>
          <w:sz w:val="22"/>
          <w:szCs w:val="20"/>
        </w:rPr>
        <w:t xml:space="preserve">, a weighted decoding feature that inhibits bigrams that have appeared in prior utterances, preventing the model from producing bigrams that are prevalent in many inquiries, such as do you and what is. To address this, we add a new setting z = 10 (boost), in which we don't utilise the feature </w:t>
      </w:r>
      <w:proofErr w:type="spellStart"/>
      <w:r w:rsidRPr="007E2170">
        <w:rPr>
          <w:rFonts w:ascii="Helvetica" w:hAnsi="Helvetica" w:cs="Times New Roman"/>
          <w:sz w:val="22"/>
          <w:szCs w:val="20"/>
        </w:rPr>
        <w:t>extrep_bigram</w:t>
      </w:r>
      <w:proofErr w:type="spellEnd"/>
      <w:r w:rsidRPr="007E2170">
        <w:rPr>
          <w:rFonts w:ascii="Helvetica" w:hAnsi="Helvetica" w:cs="Times New Roman"/>
          <w:sz w:val="22"/>
          <w:szCs w:val="20"/>
        </w:rPr>
        <w:t xml:space="preserve"> for weighted decoding during beam search but do use it to </w:t>
      </w:r>
      <w:proofErr w:type="spellStart"/>
      <w:r w:rsidRPr="007E2170">
        <w:rPr>
          <w:rFonts w:ascii="Helvetica" w:hAnsi="Helvetica" w:cs="Times New Roman"/>
          <w:sz w:val="22"/>
          <w:szCs w:val="20"/>
        </w:rPr>
        <w:t>rerank</w:t>
      </w:r>
      <w:proofErr w:type="spellEnd"/>
      <w:r w:rsidRPr="007E2170">
        <w:rPr>
          <w:rFonts w:ascii="Helvetica" w:hAnsi="Helvetica" w:cs="Times New Roman"/>
          <w:sz w:val="22"/>
          <w:szCs w:val="20"/>
        </w:rPr>
        <w:t xml:space="preserve"> the candidates after beam search. This configuration, which allows the model to generate the required question-asking bigrams, results in a 99.54 percent question-asking rate at the cost of somewhat increased external bi gram repetition.</w:t>
      </w:r>
    </w:p>
    <w:p w14:paraId="6E1249CA" w14:textId="580B6125" w:rsidR="00FA59D0" w:rsidRDefault="00FA59D0" w:rsidP="00094D9A">
      <w:pPr>
        <w:spacing w:line="276" w:lineRule="auto"/>
        <w:ind w:left="720"/>
        <w:jc w:val="both"/>
        <w:rPr>
          <w:rFonts w:ascii="Helvetica" w:hAnsi="Helvetica" w:cs="Times New Roman"/>
          <w:sz w:val="22"/>
          <w:szCs w:val="20"/>
        </w:rPr>
      </w:pPr>
      <w:r w:rsidRPr="007E2170">
        <w:rPr>
          <w:rFonts w:ascii="Helvetica" w:hAnsi="Helvetica" w:cs="Times New Roman"/>
          <w:sz w:val="22"/>
          <w:szCs w:val="20"/>
        </w:rPr>
        <w:t>Conditional training is better than weighted decoding for managing question-asking for two reasons. For starters, it enables us to achieve (near) 0 percent questions, 100% questions, or anything in between without risking degenerate output. Second, the presence of a question mark more precisely and immediately represents the true attribute of interest (question-asking) than the inclusion of interrogative terms. As a result, only the CT approach is taken into account in the human evaluation.</w:t>
      </w:r>
    </w:p>
    <w:p w14:paraId="41C793AC" w14:textId="62CD5AE7" w:rsidR="007C77FE" w:rsidRDefault="007C77FE" w:rsidP="00094D9A">
      <w:pPr>
        <w:spacing w:line="276" w:lineRule="auto"/>
        <w:ind w:left="2160"/>
      </w:pPr>
      <w:r>
        <w:rPr>
          <w:noProof/>
        </w:rPr>
        <w:drawing>
          <wp:anchor distT="0" distB="0" distL="114300" distR="114300" simplePos="0" relativeHeight="251665408" behindDoc="0" locked="0" layoutInCell="1" allowOverlap="1" wp14:anchorId="6B3475DD" wp14:editId="19CE437E">
            <wp:simplePos x="0" y="0"/>
            <wp:positionH relativeFrom="column">
              <wp:posOffset>518507</wp:posOffset>
            </wp:positionH>
            <wp:positionV relativeFrom="paragraph">
              <wp:posOffset>71178</wp:posOffset>
            </wp:positionV>
            <wp:extent cx="3422073" cy="2213011"/>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2073" cy="2213011"/>
                    </a:xfrm>
                    <a:prstGeom prst="rect">
                      <a:avLst/>
                    </a:prstGeom>
                  </pic:spPr>
                </pic:pic>
              </a:graphicData>
            </a:graphic>
          </wp:anchor>
        </w:drawing>
      </w:r>
    </w:p>
    <w:p w14:paraId="56E2A573" w14:textId="12911488" w:rsidR="007C77FE" w:rsidRDefault="007C77FE" w:rsidP="00094D9A">
      <w:pPr>
        <w:spacing w:line="276" w:lineRule="auto"/>
        <w:ind w:left="2160"/>
      </w:pPr>
    </w:p>
    <w:p w14:paraId="17053E42" w14:textId="49C6B8F3" w:rsidR="007C77FE" w:rsidRDefault="007C77FE" w:rsidP="00094D9A">
      <w:pPr>
        <w:spacing w:line="276" w:lineRule="auto"/>
        <w:ind w:left="2160"/>
      </w:pPr>
    </w:p>
    <w:p w14:paraId="0605C506" w14:textId="1FE372F0" w:rsidR="007C77FE" w:rsidRPr="007C77FE" w:rsidRDefault="007C77FE" w:rsidP="00094D9A">
      <w:pPr>
        <w:spacing w:line="276" w:lineRule="auto"/>
        <w:ind w:left="2160"/>
        <w:rPr>
          <w:rFonts w:ascii="Helvetica" w:hAnsi="Helvetica" w:cs="Times New Roman"/>
          <w:sz w:val="22"/>
        </w:rPr>
      </w:pPr>
      <w:r w:rsidRPr="007C77FE">
        <w:rPr>
          <w:sz w:val="22"/>
        </w:rPr>
        <w:t>Figure 2: Controlling question-asking via conditional training. Exact numbers can be found in Appendix F.</w:t>
      </w:r>
    </w:p>
    <w:p w14:paraId="5D56637C" w14:textId="77777777" w:rsidR="00094D9A" w:rsidRDefault="00094D9A" w:rsidP="00094D9A">
      <w:pPr>
        <w:spacing w:line="276" w:lineRule="auto"/>
        <w:jc w:val="both"/>
        <w:rPr>
          <w:rFonts w:ascii="Helvetica" w:hAnsi="Helvetica" w:cs="Times New Roman"/>
          <w:b/>
          <w:bCs/>
        </w:rPr>
      </w:pPr>
    </w:p>
    <w:p w14:paraId="0F67E9A7" w14:textId="77777777" w:rsidR="00094D9A" w:rsidRDefault="00094D9A" w:rsidP="00094D9A">
      <w:pPr>
        <w:spacing w:line="276" w:lineRule="auto"/>
        <w:jc w:val="both"/>
        <w:rPr>
          <w:rFonts w:ascii="Helvetica" w:hAnsi="Helvetica" w:cs="Times New Roman"/>
          <w:b/>
          <w:bCs/>
        </w:rPr>
      </w:pPr>
    </w:p>
    <w:p w14:paraId="373BFE74" w14:textId="4490CF71" w:rsidR="00FA59D0" w:rsidRPr="007E2170" w:rsidRDefault="007E2170" w:rsidP="00094D9A">
      <w:pPr>
        <w:spacing w:line="276" w:lineRule="auto"/>
        <w:jc w:val="both"/>
        <w:rPr>
          <w:rFonts w:ascii="Helvetica" w:hAnsi="Helvetica" w:cs="Times New Roman"/>
          <w:b/>
          <w:bCs/>
        </w:rPr>
      </w:pPr>
      <w:r w:rsidRPr="007E2170">
        <w:rPr>
          <w:rFonts w:ascii="Helvetica" w:hAnsi="Helvetica" w:cs="Times New Roman"/>
          <w:b/>
          <w:bCs/>
        </w:rPr>
        <w:t>___________________________________________________________________</w:t>
      </w:r>
    </w:p>
    <w:p w14:paraId="3E3D04DE" w14:textId="45BFF9E3" w:rsidR="005F584C" w:rsidRPr="007E2170" w:rsidRDefault="007E2170" w:rsidP="00094D9A">
      <w:pPr>
        <w:spacing w:line="276" w:lineRule="auto"/>
        <w:jc w:val="both"/>
        <w:rPr>
          <w:rFonts w:ascii="Helvetica" w:hAnsi="Helvetica" w:cs="Times New Roman"/>
          <w:b/>
          <w:bCs/>
          <w:sz w:val="26"/>
          <w:szCs w:val="26"/>
        </w:rPr>
      </w:pPr>
      <w:r>
        <w:rPr>
          <w:rFonts w:ascii="Helvetica" w:hAnsi="Helvetica" w:cs="Times New Roman"/>
          <w:b/>
          <w:bCs/>
          <w:sz w:val="26"/>
          <w:szCs w:val="26"/>
        </w:rPr>
        <w:t xml:space="preserve">V. </w:t>
      </w:r>
      <w:r w:rsidR="00FA59D0" w:rsidRPr="007E2170">
        <w:rPr>
          <w:rFonts w:ascii="Helvetica" w:hAnsi="Helvetica" w:cs="Times New Roman"/>
          <w:b/>
          <w:bCs/>
          <w:sz w:val="26"/>
          <w:szCs w:val="26"/>
        </w:rPr>
        <w:t>Comparison of control methods</w:t>
      </w:r>
    </w:p>
    <w:p w14:paraId="3180EF35" w14:textId="77777777" w:rsidR="006C6DEB" w:rsidRPr="00112057" w:rsidRDefault="006C6DEB" w:rsidP="00094D9A">
      <w:pPr>
        <w:spacing w:line="276" w:lineRule="auto"/>
        <w:jc w:val="both"/>
        <w:rPr>
          <w:rFonts w:ascii="Helvetica" w:hAnsi="Helvetica" w:cs="Times New Roman"/>
          <w:sz w:val="22"/>
          <w:szCs w:val="20"/>
        </w:rPr>
      </w:pPr>
      <w:r w:rsidRPr="00112057">
        <w:rPr>
          <w:rFonts w:ascii="Helvetica" w:hAnsi="Helvetica" w:cs="Times New Roman"/>
          <w:sz w:val="22"/>
          <w:szCs w:val="20"/>
        </w:rPr>
        <w:t>Conditional training and weighted decoding are both valuable strategies, as seen in the previous section, but they have different benefits and disadvantages.</w:t>
      </w:r>
    </w:p>
    <w:p w14:paraId="712A8C20" w14:textId="6877447E" w:rsidR="00FA59D0" w:rsidRPr="00112057" w:rsidRDefault="006C6DEB" w:rsidP="00094D9A">
      <w:pPr>
        <w:spacing w:line="276" w:lineRule="auto"/>
        <w:jc w:val="both"/>
        <w:rPr>
          <w:rFonts w:ascii="Helvetica" w:hAnsi="Helvetica" w:cs="Times New Roman"/>
          <w:sz w:val="22"/>
          <w:szCs w:val="20"/>
        </w:rPr>
      </w:pPr>
      <w:r w:rsidRPr="00112057">
        <w:rPr>
          <w:rFonts w:ascii="Helvetica" w:hAnsi="Helvetica" w:cs="Times New Roman"/>
          <w:sz w:val="22"/>
          <w:szCs w:val="20"/>
        </w:rPr>
        <w:t>The most significant disadvantage of conditional training is that it occasionally fails to learn the relationship between the control variable z and the desired output y. In practise, we've discovered that the model can learn simple output features (such as the existence of '?' and overall genericness), but not input-output correlations (such as semantic relatedness). Weighted decoding, on the other hand, can force the desired feature to appear in the output by arbitrarily increasing the weight (though this may have unintended side-effects).</w:t>
      </w:r>
    </w:p>
    <w:p w14:paraId="428B73A9" w14:textId="452664E0" w:rsidR="006C6DEB" w:rsidRPr="00112057" w:rsidRDefault="006C6DEB" w:rsidP="00094D9A">
      <w:pPr>
        <w:spacing w:line="276" w:lineRule="auto"/>
        <w:jc w:val="both"/>
        <w:rPr>
          <w:rFonts w:ascii="Helvetica" w:hAnsi="Helvetica" w:cs="Times New Roman"/>
          <w:sz w:val="22"/>
          <w:szCs w:val="20"/>
        </w:rPr>
      </w:pPr>
      <w:r w:rsidRPr="00112057">
        <w:rPr>
          <w:rFonts w:ascii="Helvetica" w:hAnsi="Helvetica" w:cs="Times New Roman"/>
          <w:sz w:val="22"/>
          <w:szCs w:val="20"/>
        </w:rPr>
        <w:t xml:space="preserve">The main drawback of weighted decoding is that it runs the danger of going off-distribution if the weight is too high. Conditional training, on the other hand, yields generally well-formed, in-distribution outputs. This emphasises the importance of learnt control: it is better to learn to </w:t>
      </w:r>
      <w:r w:rsidRPr="00112057">
        <w:rPr>
          <w:rFonts w:ascii="Helvetica" w:hAnsi="Helvetica" w:cs="Times New Roman"/>
          <w:sz w:val="22"/>
          <w:szCs w:val="20"/>
        </w:rPr>
        <w:lastRenderedPageBreak/>
        <w:t>create output that satisfies the control variable while also being suitable, rather than changing the decoding process to fulfil the control variable while potentially sacrificing appropriateness in the process.</w:t>
      </w:r>
    </w:p>
    <w:p w14:paraId="6CF8BB2A" w14:textId="225AE24D" w:rsidR="005E26B5" w:rsidRPr="00112057" w:rsidRDefault="005E26B5" w:rsidP="00094D9A">
      <w:pPr>
        <w:spacing w:line="276" w:lineRule="auto"/>
        <w:jc w:val="both"/>
        <w:rPr>
          <w:rFonts w:ascii="Helvetica" w:hAnsi="Helvetica" w:cs="Times New Roman"/>
          <w:sz w:val="22"/>
          <w:szCs w:val="20"/>
        </w:rPr>
      </w:pPr>
      <w:r w:rsidRPr="00112057">
        <w:rPr>
          <w:rFonts w:ascii="Helvetica" w:hAnsi="Helvetica" w:cs="Times New Roman"/>
          <w:sz w:val="22"/>
          <w:szCs w:val="20"/>
        </w:rPr>
        <w:t>Other considerations include:</w:t>
      </w:r>
    </w:p>
    <w:p w14:paraId="79CBF228" w14:textId="03C7057E" w:rsidR="005E26B5" w:rsidRPr="00112057" w:rsidRDefault="006C6DEB" w:rsidP="00094D9A">
      <w:pPr>
        <w:pStyle w:val="ListParagraph"/>
        <w:numPr>
          <w:ilvl w:val="0"/>
          <w:numId w:val="6"/>
        </w:numPr>
        <w:spacing w:line="276" w:lineRule="auto"/>
        <w:jc w:val="both"/>
        <w:rPr>
          <w:rFonts w:ascii="Helvetica" w:hAnsi="Helvetica" w:cs="Times New Roman"/>
          <w:sz w:val="22"/>
          <w:szCs w:val="20"/>
        </w:rPr>
      </w:pPr>
      <w:r w:rsidRPr="00112057">
        <w:rPr>
          <w:rFonts w:ascii="Helvetica" w:hAnsi="Helvetica" w:cs="Times New Roman"/>
          <w:sz w:val="22"/>
          <w:szCs w:val="20"/>
        </w:rPr>
        <w:t>Convenience: conditional training</w:t>
      </w:r>
      <w:r w:rsidR="005E26B5" w:rsidRPr="00112057">
        <w:rPr>
          <w:rFonts w:ascii="Helvetica" w:hAnsi="Helvetica" w:cs="Times New Roman"/>
          <w:sz w:val="22"/>
          <w:szCs w:val="20"/>
        </w:rPr>
        <w:t xml:space="preserve"> requires</w:t>
      </w:r>
      <w:r w:rsidRPr="00112057">
        <w:rPr>
          <w:rFonts w:ascii="Helvetica" w:hAnsi="Helvetica" w:cs="Times New Roman"/>
          <w:sz w:val="22"/>
          <w:szCs w:val="20"/>
        </w:rPr>
        <w:t xml:space="preserve"> retraining, whereas weighted decoding does not, but is slower at test time.</w:t>
      </w:r>
    </w:p>
    <w:p w14:paraId="036497F6" w14:textId="15905093" w:rsidR="005E26B5" w:rsidRPr="00112057" w:rsidRDefault="006C6DEB" w:rsidP="00094D9A">
      <w:pPr>
        <w:pStyle w:val="ListParagraph"/>
        <w:numPr>
          <w:ilvl w:val="0"/>
          <w:numId w:val="6"/>
        </w:numPr>
        <w:spacing w:line="276" w:lineRule="auto"/>
        <w:jc w:val="both"/>
        <w:rPr>
          <w:rFonts w:ascii="Helvetica" w:hAnsi="Helvetica" w:cs="Times New Roman"/>
          <w:sz w:val="22"/>
          <w:szCs w:val="20"/>
        </w:rPr>
      </w:pPr>
      <w:r w:rsidRPr="00112057">
        <w:rPr>
          <w:rFonts w:ascii="Helvetica" w:hAnsi="Helvetica" w:cs="Times New Roman"/>
          <w:sz w:val="22"/>
          <w:szCs w:val="20"/>
        </w:rPr>
        <w:t xml:space="preserve">Data accessibility: conditional training necessitates the use of training instances of the controlled characteristic, whereas weighted decoding can control any computed feature without the use of examples. </w:t>
      </w:r>
    </w:p>
    <w:p w14:paraId="085E5733" w14:textId="25529496" w:rsidR="006C6DEB" w:rsidRPr="00112057" w:rsidRDefault="006C6DEB" w:rsidP="00094D9A">
      <w:pPr>
        <w:pStyle w:val="ListParagraph"/>
        <w:numPr>
          <w:ilvl w:val="0"/>
          <w:numId w:val="6"/>
        </w:numPr>
        <w:spacing w:line="276" w:lineRule="auto"/>
        <w:jc w:val="both"/>
        <w:rPr>
          <w:rFonts w:ascii="Helvetica" w:hAnsi="Helvetica" w:cs="Times New Roman"/>
          <w:sz w:val="22"/>
          <w:szCs w:val="20"/>
        </w:rPr>
      </w:pPr>
      <w:r w:rsidRPr="00112057">
        <w:rPr>
          <w:rFonts w:ascii="Helvetica" w:hAnsi="Helvetica" w:cs="Times New Roman"/>
          <w:sz w:val="22"/>
          <w:szCs w:val="20"/>
        </w:rPr>
        <w:t>Definition of attributes: Conditional training can control attributes at the sentence level, but they must be discrete. Weighted decoding, on the other hand, necessitates word-level characteristics, which can be continuous.</w:t>
      </w:r>
    </w:p>
    <w:p w14:paraId="636E978E" w14:textId="1B161FF2" w:rsidR="005E26B5" w:rsidRPr="00112057" w:rsidRDefault="00112057" w:rsidP="00094D9A">
      <w:pPr>
        <w:spacing w:line="276" w:lineRule="auto"/>
        <w:jc w:val="both"/>
        <w:rPr>
          <w:rFonts w:ascii="Helvetica" w:hAnsi="Helvetica" w:cs="Times New Roman"/>
          <w:b/>
          <w:bCs/>
        </w:rPr>
      </w:pPr>
      <w:r w:rsidRPr="00112057">
        <w:rPr>
          <w:rFonts w:ascii="Helvetica" w:hAnsi="Helvetica" w:cs="Times New Roman"/>
          <w:b/>
          <w:bCs/>
        </w:rPr>
        <w:t>___________________________________________________________________</w:t>
      </w:r>
    </w:p>
    <w:p w14:paraId="6AB270FF" w14:textId="4540FDA6" w:rsidR="005E26B5" w:rsidRPr="00112057" w:rsidRDefault="00112057" w:rsidP="00094D9A">
      <w:pPr>
        <w:spacing w:line="276" w:lineRule="auto"/>
        <w:jc w:val="both"/>
        <w:rPr>
          <w:rFonts w:ascii="Helvetica" w:hAnsi="Helvetica" w:cs="Times New Roman"/>
          <w:b/>
          <w:bCs/>
          <w:sz w:val="26"/>
          <w:szCs w:val="26"/>
        </w:rPr>
      </w:pPr>
      <w:r w:rsidRPr="00112057">
        <w:rPr>
          <w:rFonts w:ascii="Helvetica" w:hAnsi="Helvetica" w:cs="Times New Roman"/>
          <w:b/>
          <w:bCs/>
          <w:sz w:val="26"/>
          <w:szCs w:val="26"/>
        </w:rPr>
        <w:t xml:space="preserve">VI. </w:t>
      </w:r>
      <w:r w:rsidR="005E26B5" w:rsidRPr="00112057">
        <w:rPr>
          <w:rFonts w:ascii="Helvetica" w:hAnsi="Helvetica" w:cs="Times New Roman"/>
          <w:b/>
          <w:bCs/>
          <w:sz w:val="26"/>
          <w:szCs w:val="26"/>
        </w:rPr>
        <w:t>Human evaluation results</w:t>
      </w:r>
    </w:p>
    <w:p w14:paraId="7595CA5C" w14:textId="694FA1A5" w:rsidR="006C6DEB" w:rsidRPr="000A552F" w:rsidRDefault="005E26B5" w:rsidP="00094D9A">
      <w:pPr>
        <w:spacing w:line="276" w:lineRule="auto"/>
        <w:jc w:val="both"/>
        <w:rPr>
          <w:rFonts w:ascii="Helvetica" w:hAnsi="Helvetica" w:cs="Times New Roman"/>
          <w:sz w:val="22"/>
          <w:szCs w:val="20"/>
        </w:rPr>
      </w:pPr>
      <w:r w:rsidRPr="000A552F">
        <w:rPr>
          <w:rFonts w:ascii="Helvetica" w:hAnsi="Helvetica" w:cs="Times New Roman"/>
          <w:sz w:val="22"/>
          <w:szCs w:val="20"/>
        </w:rPr>
        <w:t>We perform a large-scale human evaluation of 28 model configurations, as well as human-human dialogues for comparison, in order to evaluate the effect of our configurable qualities.</w:t>
      </w:r>
    </w:p>
    <w:p w14:paraId="4EB9238A" w14:textId="73628CC5" w:rsidR="001F6031" w:rsidRPr="000A552F" w:rsidRDefault="001F6031" w:rsidP="00094D9A">
      <w:pPr>
        <w:spacing w:line="276" w:lineRule="auto"/>
        <w:jc w:val="both"/>
        <w:rPr>
          <w:rFonts w:ascii="Helvetica" w:hAnsi="Helvetica" w:cs="Times New Roman"/>
          <w:sz w:val="22"/>
          <w:szCs w:val="20"/>
        </w:rPr>
      </w:pPr>
      <w:r w:rsidRPr="000A552F">
        <w:rPr>
          <w:rFonts w:ascii="Helvetica" w:hAnsi="Helvetica" w:cs="Times New Roman"/>
          <w:sz w:val="22"/>
          <w:szCs w:val="20"/>
        </w:rPr>
        <w:t>Controlling for repetition, specificity, and question-asking all result in significant engagement improvements over the greedy and beam-search baseline models, as seen in Figure 3. Controlling for multi-turn (self) repetition is particularly critical, and it should be included alongside other attribute control approaches. Controlling response-relatedness resulted in no improvement.</w:t>
      </w:r>
    </w:p>
    <w:p w14:paraId="26BF53C2" w14:textId="7192FD2A" w:rsidR="001F6031" w:rsidRPr="000A552F" w:rsidRDefault="001F6031" w:rsidP="00094D9A">
      <w:pPr>
        <w:spacing w:line="276" w:lineRule="auto"/>
        <w:jc w:val="both"/>
        <w:rPr>
          <w:rFonts w:ascii="Helvetica" w:hAnsi="Helvetica" w:cs="Times New Roman"/>
          <w:sz w:val="22"/>
          <w:szCs w:val="20"/>
        </w:rPr>
      </w:pPr>
      <w:r w:rsidRPr="000A552F">
        <w:rPr>
          <w:rFonts w:ascii="Helvetica" w:hAnsi="Helvetica" w:cs="Times New Roman"/>
          <w:sz w:val="22"/>
          <w:szCs w:val="20"/>
        </w:rPr>
        <w:t>We evaluate the whole collection of human assessments, as shown in Figure 4, to further understand these overall engagingness gains. We've discovered that decreasing repetition improves all areas of conversational quality. Over the repetition-controlled baseline, increasing specificity improves interestingness and listening ability, while increasing question-asking improves inquisitiveness and curiosity.</w:t>
      </w:r>
    </w:p>
    <w:p w14:paraId="2F0736DC" w14:textId="5F31774D" w:rsidR="00DE41CC" w:rsidRPr="000A552F" w:rsidRDefault="00DE41CC" w:rsidP="00094D9A">
      <w:pPr>
        <w:spacing w:line="276" w:lineRule="auto"/>
        <w:jc w:val="both"/>
        <w:rPr>
          <w:rFonts w:ascii="Helvetica" w:hAnsi="Helvetica" w:cs="Times New Roman"/>
          <w:sz w:val="22"/>
          <w:szCs w:val="20"/>
        </w:rPr>
      </w:pPr>
      <w:r w:rsidRPr="000A552F">
        <w:rPr>
          <w:rFonts w:ascii="Helvetica" w:hAnsi="Helvetica" w:cs="Times New Roman"/>
          <w:sz w:val="22"/>
          <w:szCs w:val="20"/>
        </w:rPr>
        <w:t>Our most engaging model, which controls both repetition and question-asking and is labelled 'Question (CT)' in Figure 3 (left), is on par with the winning entry in the ConvAI2 competition, with a raw score7 of 3.1. (</w:t>
      </w:r>
      <w:proofErr w:type="spellStart"/>
      <w:r w:rsidRPr="000A552F">
        <w:rPr>
          <w:rFonts w:ascii="Helvetica" w:hAnsi="Helvetica" w:cs="Times New Roman"/>
          <w:sz w:val="22"/>
          <w:szCs w:val="20"/>
        </w:rPr>
        <w:t>Dinan</w:t>
      </w:r>
      <w:proofErr w:type="spellEnd"/>
      <w:r w:rsidRPr="000A552F">
        <w:rPr>
          <w:rFonts w:ascii="Helvetica" w:hAnsi="Helvetica" w:cs="Times New Roman"/>
          <w:sz w:val="22"/>
          <w:szCs w:val="20"/>
        </w:rPr>
        <w:t xml:space="preserve"> et al., 2019). The ConvAI2 winner, Lost in Conversation, was trained on almost 12 times the amount of data as our model. The </w:t>
      </w:r>
      <w:proofErr w:type="spellStart"/>
      <w:r w:rsidRPr="000A552F">
        <w:rPr>
          <w:rFonts w:ascii="Helvetica" w:hAnsi="Helvetica" w:cs="Times New Roman"/>
          <w:sz w:val="22"/>
          <w:szCs w:val="20"/>
        </w:rPr>
        <w:t>OpenAI</w:t>
      </w:r>
      <w:proofErr w:type="spellEnd"/>
      <w:r w:rsidRPr="000A552F">
        <w:rPr>
          <w:rFonts w:ascii="Helvetica" w:hAnsi="Helvetica" w:cs="Times New Roman"/>
          <w:sz w:val="22"/>
          <w:szCs w:val="20"/>
        </w:rPr>
        <w:t xml:space="preserve"> GPT Language Model (Radford et al., 2018) is based on the </w:t>
      </w:r>
      <w:proofErr w:type="spellStart"/>
      <w:r w:rsidRPr="000A552F">
        <w:rPr>
          <w:rFonts w:ascii="Helvetica" w:hAnsi="Helvetica" w:cs="Times New Roman"/>
          <w:sz w:val="22"/>
          <w:szCs w:val="20"/>
        </w:rPr>
        <w:t>BookCorpus</w:t>
      </w:r>
      <w:proofErr w:type="spellEnd"/>
      <w:r w:rsidRPr="000A552F">
        <w:rPr>
          <w:rFonts w:ascii="Helvetica" w:hAnsi="Helvetica" w:cs="Times New Roman"/>
          <w:sz w:val="22"/>
          <w:szCs w:val="20"/>
        </w:rPr>
        <w:t xml:space="preserve"> (Zhu et al., 2015), which comprises roughly 985 million words, whereas our model is built on the Twitter dataset (Radford et al., 2018). (</w:t>
      </w:r>
      <w:proofErr w:type="gramStart"/>
      <w:r w:rsidRPr="000A552F">
        <w:rPr>
          <w:rFonts w:ascii="Helvetica" w:hAnsi="Helvetica" w:cs="Times New Roman"/>
          <w:sz w:val="22"/>
          <w:szCs w:val="20"/>
        </w:rPr>
        <w:t>approximately</w:t>
      </w:r>
      <w:proofErr w:type="gramEnd"/>
      <w:r w:rsidRPr="000A552F">
        <w:rPr>
          <w:rFonts w:ascii="Helvetica" w:hAnsi="Helvetica" w:cs="Times New Roman"/>
          <w:sz w:val="22"/>
          <w:szCs w:val="20"/>
        </w:rPr>
        <w:t xml:space="preserve"> 79 million words).</w:t>
      </w:r>
    </w:p>
    <w:p w14:paraId="07BABDFC" w14:textId="4BB88DEF" w:rsidR="00DE41CC" w:rsidRDefault="00DE41CC" w:rsidP="00094D9A">
      <w:pPr>
        <w:spacing w:line="276" w:lineRule="auto"/>
        <w:jc w:val="both"/>
        <w:rPr>
          <w:rFonts w:ascii="Helvetica" w:hAnsi="Helvetica" w:cs="Times New Roman"/>
          <w:sz w:val="22"/>
          <w:szCs w:val="20"/>
        </w:rPr>
      </w:pPr>
      <w:r w:rsidRPr="000A552F">
        <w:rPr>
          <w:rFonts w:ascii="Helvetica" w:hAnsi="Helvetica" w:cs="Times New Roman"/>
          <w:sz w:val="22"/>
          <w:szCs w:val="20"/>
        </w:rPr>
        <w:t>Overall, our findings demonstrate that managing low-level qualities over numerous turns improves overall quality.</w:t>
      </w:r>
    </w:p>
    <w:p w14:paraId="1A167B89" w14:textId="4568D7B8" w:rsidR="00361A16" w:rsidRPr="000A552F" w:rsidRDefault="00361A16" w:rsidP="00094D9A">
      <w:pPr>
        <w:spacing w:line="276" w:lineRule="auto"/>
        <w:jc w:val="both"/>
        <w:rPr>
          <w:rFonts w:ascii="Helvetica" w:hAnsi="Helvetica" w:cs="Times New Roman"/>
          <w:sz w:val="22"/>
          <w:szCs w:val="20"/>
        </w:rPr>
      </w:pPr>
      <w:r w:rsidRPr="000A552F">
        <w:rPr>
          <w:rFonts w:ascii="Helvetica" w:hAnsi="Helvetica" w:cs="Times New Roman"/>
          <w:noProof/>
          <w:sz w:val="22"/>
          <w:szCs w:val="20"/>
        </w:rPr>
        <w:drawing>
          <wp:inline distT="0" distB="0" distL="0" distR="0" wp14:anchorId="069DF7FF" wp14:editId="4ED7BC8A">
            <wp:extent cx="5731510" cy="854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54075"/>
                    </a:xfrm>
                    <a:prstGeom prst="rect">
                      <a:avLst/>
                    </a:prstGeom>
                  </pic:spPr>
                </pic:pic>
              </a:graphicData>
            </a:graphic>
          </wp:inline>
        </w:drawing>
      </w:r>
    </w:p>
    <w:p w14:paraId="622882A9" w14:textId="72FB918B" w:rsidR="00361A16" w:rsidRPr="000A552F" w:rsidRDefault="00361A16" w:rsidP="00094D9A">
      <w:pPr>
        <w:spacing w:line="276" w:lineRule="auto"/>
        <w:jc w:val="center"/>
        <w:rPr>
          <w:rFonts w:ascii="Helvetica" w:hAnsi="Helvetica" w:cs="Times New Roman"/>
          <w:sz w:val="22"/>
          <w:szCs w:val="20"/>
        </w:rPr>
      </w:pPr>
      <w:r w:rsidRPr="000A552F">
        <w:rPr>
          <w:rFonts w:ascii="Helvetica" w:hAnsi="Helvetica" w:cs="Times New Roman"/>
          <w:sz w:val="22"/>
          <w:szCs w:val="20"/>
        </w:rPr>
        <w:t>Table 3: A/B tests comparing various specificity-controlled models to the repetition-controlled baseline on interestingness. We find all comparisons are significant (p &lt; .05; binomial test).</w:t>
      </w:r>
    </w:p>
    <w:p w14:paraId="1B4C4DE9" w14:textId="725B2E57" w:rsidR="00ED4584" w:rsidRPr="000A552F" w:rsidRDefault="00ED4584" w:rsidP="00094D9A">
      <w:pPr>
        <w:spacing w:line="276" w:lineRule="auto"/>
        <w:jc w:val="both"/>
        <w:rPr>
          <w:rFonts w:ascii="Helvetica" w:hAnsi="Helvetica" w:cs="Times New Roman"/>
          <w:sz w:val="22"/>
          <w:szCs w:val="20"/>
        </w:rPr>
      </w:pPr>
      <w:r w:rsidRPr="000A552F">
        <w:rPr>
          <w:rFonts w:ascii="Helvetica" w:hAnsi="Helvetica" w:cs="Times New Roman"/>
          <w:sz w:val="22"/>
          <w:szCs w:val="20"/>
        </w:rPr>
        <w:lastRenderedPageBreak/>
        <w:t xml:space="preserve">We were surprised that our more particular models did not provide clearer improvements in interestingness, despite the fact that they yielded large improvements in engagingness. To find out more, we compared three specificity-controlled models to the repetition-controlled baseline in an A/B interestingness test. </w:t>
      </w:r>
      <w:proofErr w:type="spellStart"/>
      <w:r w:rsidRPr="000A552F">
        <w:rPr>
          <w:rFonts w:ascii="Helvetica" w:hAnsi="Helvetica" w:cs="Times New Roman"/>
          <w:sz w:val="22"/>
          <w:szCs w:val="20"/>
        </w:rPr>
        <w:t>Crowdworkers</w:t>
      </w:r>
      <w:proofErr w:type="spellEnd"/>
      <w:r w:rsidRPr="000A552F">
        <w:rPr>
          <w:rFonts w:ascii="Helvetica" w:hAnsi="Helvetica" w:cs="Times New Roman"/>
          <w:sz w:val="22"/>
          <w:szCs w:val="20"/>
        </w:rPr>
        <w:t xml:space="preserve"> were shown two discussions (from the primary human evaluation) and asked to pick the more fascinating model (see Figure 7 for details). We gathered 500 samples for each comparison, as well as 200 additional </w:t>
      </w:r>
      <w:proofErr w:type="gramStart"/>
      <w:r w:rsidRPr="000A552F">
        <w:rPr>
          <w:rFonts w:ascii="Helvetica" w:hAnsi="Helvetica" w:cs="Times New Roman"/>
          <w:sz w:val="22"/>
          <w:szCs w:val="20"/>
        </w:rPr>
        <w:t>human</w:t>
      </w:r>
      <w:proofErr w:type="gramEnd"/>
      <w:r w:rsidRPr="000A552F">
        <w:rPr>
          <w:rFonts w:ascii="Helvetica" w:hAnsi="Helvetica" w:cs="Times New Roman"/>
          <w:sz w:val="22"/>
          <w:szCs w:val="20"/>
        </w:rPr>
        <w:t xml:space="preserve"> vs. repetition-controlled baseline samples for quality control. We have about 300 evaluations per comparison after eliminating low-quality </w:t>
      </w:r>
      <w:proofErr w:type="spellStart"/>
      <w:r w:rsidRPr="000A552F">
        <w:rPr>
          <w:rFonts w:ascii="Helvetica" w:hAnsi="Helvetica" w:cs="Times New Roman"/>
          <w:sz w:val="22"/>
          <w:szCs w:val="20"/>
        </w:rPr>
        <w:t>crowdworkers</w:t>
      </w:r>
      <w:proofErr w:type="spellEnd"/>
      <w:r w:rsidRPr="000A552F">
        <w:rPr>
          <w:rFonts w:ascii="Helvetica" w:hAnsi="Helvetica" w:cs="Times New Roman"/>
          <w:sz w:val="22"/>
          <w:szCs w:val="20"/>
        </w:rPr>
        <w:t>, with an average Cohen's 0.6.</w:t>
      </w:r>
    </w:p>
    <w:p w14:paraId="7D93C3E4" w14:textId="77777777" w:rsidR="005F7C7E" w:rsidRPr="000A552F" w:rsidRDefault="005F7C7E" w:rsidP="00094D9A">
      <w:pPr>
        <w:spacing w:line="276" w:lineRule="auto"/>
        <w:jc w:val="both"/>
        <w:rPr>
          <w:rFonts w:ascii="Helvetica" w:hAnsi="Helvetica" w:cs="Times New Roman"/>
          <w:sz w:val="22"/>
          <w:szCs w:val="20"/>
        </w:rPr>
      </w:pPr>
      <w:r w:rsidRPr="000A552F">
        <w:rPr>
          <w:rFonts w:ascii="Helvetica" w:hAnsi="Helvetica" w:cs="Times New Roman"/>
          <w:sz w:val="22"/>
          <w:szCs w:val="20"/>
        </w:rPr>
        <w:t xml:space="preserve">All three models were deemed much more intriguing than the repetition-controlled baseline, as seen in Table 3. This persuasively demonstrates that using more uncommon words in utterances is a viable method for increasing interest. We have two theories as to why these disparities in interestingness did not show up in our main evaluation. For starters, unlike more practical measurements like avoiding repetition and making logic, interestingness is a highly subjective statistic, making it difficult to calibrate across </w:t>
      </w:r>
      <w:proofErr w:type="spellStart"/>
      <w:r w:rsidRPr="000A552F">
        <w:rPr>
          <w:rFonts w:ascii="Helvetica" w:hAnsi="Helvetica" w:cs="Times New Roman"/>
          <w:sz w:val="22"/>
          <w:szCs w:val="20"/>
        </w:rPr>
        <w:t>crowdworkers</w:t>
      </w:r>
      <w:proofErr w:type="spellEnd"/>
      <w:r w:rsidRPr="000A552F">
        <w:rPr>
          <w:rFonts w:ascii="Helvetica" w:hAnsi="Helvetica" w:cs="Times New Roman"/>
          <w:sz w:val="22"/>
          <w:szCs w:val="20"/>
        </w:rPr>
        <w:t>.</w:t>
      </w:r>
    </w:p>
    <w:p w14:paraId="15073250" w14:textId="3D5B354C" w:rsidR="005F7C7E" w:rsidRDefault="005F7C7E" w:rsidP="00094D9A">
      <w:pPr>
        <w:spacing w:line="276" w:lineRule="auto"/>
        <w:jc w:val="both"/>
        <w:rPr>
          <w:rFonts w:ascii="Helvetica" w:hAnsi="Helvetica" w:cs="Times New Roman"/>
          <w:sz w:val="22"/>
          <w:szCs w:val="20"/>
        </w:rPr>
      </w:pPr>
      <w:r w:rsidRPr="000A552F">
        <w:rPr>
          <w:rFonts w:ascii="Helvetica" w:hAnsi="Helvetica" w:cs="Times New Roman"/>
          <w:sz w:val="22"/>
          <w:szCs w:val="20"/>
        </w:rPr>
        <w:t xml:space="preserve">Second, we believe that the </w:t>
      </w:r>
      <w:proofErr w:type="spellStart"/>
      <w:r w:rsidRPr="000A552F">
        <w:rPr>
          <w:rFonts w:ascii="Helvetica" w:hAnsi="Helvetica" w:cs="Times New Roman"/>
          <w:sz w:val="22"/>
          <w:szCs w:val="20"/>
        </w:rPr>
        <w:t>crowdworkers</w:t>
      </w:r>
      <w:proofErr w:type="spellEnd"/>
      <w:r w:rsidRPr="000A552F">
        <w:rPr>
          <w:rFonts w:ascii="Helvetica" w:hAnsi="Helvetica" w:cs="Times New Roman"/>
          <w:sz w:val="22"/>
          <w:szCs w:val="20"/>
        </w:rPr>
        <w:t xml:space="preserve"> may have rated the task's interestingness rather than the chatbot in our original evaluation. This could explain why minor improvements in conversational abilities did not result in better interestingness ratings – the </w:t>
      </w:r>
      <w:proofErr w:type="spellStart"/>
      <w:r w:rsidRPr="000A552F">
        <w:rPr>
          <w:rFonts w:ascii="Helvetica" w:hAnsi="Helvetica" w:cs="Times New Roman"/>
          <w:sz w:val="22"/>
          <w:szCs w:val="20"/>
        </w:rPr>
        <w:t>PersonaChat</w:t>
      </w:r>
      <w:proofErr w:type="spellEnd"/>
      <w:r w:rsidRPr="000A552F">
        <w:rPr>
          <w:rFonts w:ascii="Helvetica" w:hAnsi="Helvetica" w:cs="Times New Roman"/>
          <w:sz w:val="22"/>
          <w:szCs w:val="20"/>
        </w:rPr>
        <w:t xml:space="preserve"> assignment has a built-in restriction on how fascinating it can be.</w:t>
      </w:r>
    </w:p>
    <w:p w14:paraId="6F1869EA" w14:textId="77777777" w:rsidR="00A07A6C" w:rsidRDefault="00A07A6C" w:rsidP="00094D9A">
      <w:pPr>
        <w:spacing w:line="276" w:lineRule="auto"/>
        <w:jc w:val="both"/>
        <w:rPr>
          <w:rFonts w:ascii="Helvetica" w:hAnsi="Helvetica" w:cs="Times New Roman"/>
          <w:sz w:val="22"/>
          <w:szCs w:val="20"/>
        </w:rPr>
      </w:pPr>
    </w:p>
    <w:p w14:paraId="27DFD1CD" w14:textId="0BCB93EC" w:rsidR="002353EF" w:rsidRDefault="002353EF" w:rsidP="00094D9A">
      <w:pPr>
        <w:spacing w:line="276" w:lineRule="auto"/>
        <w:jc w:val="both"/>
        <w:rPr>
          <w:rFonts w:ascii="Helvetica" w:hAnsi="Helvetica" w:cs="Times New Roman"/>
          <w:sz w:val="22"/>
          <w:szCs w:val="20"/>
        </w:rPr>
      </w:pPr>
      <w:r>
        <w:rPr>
          <w:noProof/>
        </w:rPr>
        <w:drawing>
          <wp:inline distT="0" distB="0" distL="0" distR="0" wp14:anchorId="65232136" wp14:editId="41CE032D">
            <wp:extent cx="5731510" cy="13563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6360"/>
                    </a:xfrm>
                    <a:prstGeom prst="rect">
                      <a:avLst/>
                    </a:prstGeom>
                  </pic:spPr>
                </pic:pic>
              </a:graphicData>
            </a:graphic>
          </wp:inline>
        </w:drawing>
      </w:r>
    </w:p>
    <w:p w14:paraId="1BF681CE" w14:textId="52E92A2B" w:rsidR="002353EF" w:rsidRDefault="002353EF" w:rsidP="00094D9A">
      <w:pPr>
        <w:spacing w:line="276" w:lineRule="auto"/>
        <w:jc w:val="center"/>
        <w:rPr>
          <w:sz w:val="22"/>
        </w:rPr>
      </w:pPr>
      <w:r w:rsidRPr="002353EF">
        <w:rPr>
          <w:sz w:val="22"/>
        </w:rPr>
        <w:t>Figure 3: Calibrated human judgments of engagingness for the baselines and best controlled models (left); for different specificity control settings (middle); and for different question-asking control settings (right).</w:t>
      </w:r>
    </w:p>
    <w:p w14:paraId="5603A49D" w14:textId="77777777" w:rsidR="00A07A6C" w:rsidRDefault="00A07A6C" w:rsidP="00094D9A">
      <w:pPr>
        <w:spacing w:line="276" w:lineRule="auto"/>
        <w:jc w:val="center"/>
        <w:rPr>
          <w:sz w:val="22"/>
        </w:rPr>
      </w:pPr>
    </w:p>
    <w:p w14:paraId="34DA6620" w14:textId="77777777" w:rsidR="00A07A6C" w:rsidRDefault="00A07A6C" w:rsidP="00094D9A">
      <w:pPr>
        <w:spacing w:line="276" w:lineRule="auto"/>
        <w:jc w:val="center"/>
        <w:rPr>
          <w:sz w:val="22"/>
        </w:rPr>
      </w:pPr>
    </w:p>
    <w:p w14:paraId="4FB8D995" w14:textId="7E842C5E" w:rsidR="002353EF" w:rsidRDefault="002353EF" w:rsidP="00094D9A">
      <w:pPr>
        <w:spacing w:line="276" w:lineRule="auto"/>
        <w:jc w:val="both"/>
        <w:rPr>
          <w:rFonts w:ascii="Helvetica" w:hAnsi="Helvetica" w:cs="Times New Roman"/>
          <w:sz w:val="22"/>
          <w:szCs w:val="20"/>
        </w:rPr>
      </w:pPr>
      <w:r>
        <w:rPr>
          <w:noProof/>
        </w:rPr>
        <w:drawing>
          <wp:inline distT="0" distB="0" distL="0" distR="0" wp14:anchorId="2264CB41" wp14:editId="7F697572">
            <wp:extent cx="5731510" cy="1106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06805"/>
                    </a:xfrm>
                    <a:prstGeom prst="rect">
                      <a:avLst/>
                    </a:prstGeom>
                  </pic:spPr>
                </pic:pic>
              </a:graphicData>
            </a:graphic>
          </wp:inline>
        </w:drawing>
      </w:r>
    </w:p>
    <w:p w14:paraId="6B62D003" w14:textId="2FB8FAA9" w:rsidR="002353EF" w:rsidRPr="002353EF" w:rsidRDefault="002353EF" w:rsidP="00094D9A">
      <w:pPr>
        <w:spacing w:line="276" w:lineRule="auto"/>
        <w:jc w:val="center"/>
        <w:rPr>
          <w:rFonts w:ascii="Helvetica" w:hAnsi="Helvetica" w:cs="Times New Roman"/>
          <w:sz w:val="22"/>
        </w:rPr>
      </w:pPr>
      <w:r w:rsidRPr="002353EF">
        <w:rPr>
          <w:sz w:val="22"/>
        </w:rPr>
        <w:t>Figure 4: Calibrated human judgments of conversational aspects for the baselines and best controlled models. Note: In Figure 3 and here, the Specificity and Question controlled models both include Repetition control, but Question control doesn’t include Specificity control, or vice versa.</w:t>
      </w:r>
    </w:p>
    <w:p w14:paraId="0019C622" w14:textId="77777777" w:rsidR="00A07A6C" w:rsidRDefault="00A07A6C" w:rsidP="00094D9A">
      <w:pPr>
        <w:spacing w:line="276" w:lineRule="auto"/>
        <w:jc w:val="both"/>
        <w:rPr>
          <w:rFonts w:ascii="Helvetica" w:hAnsi="Helvetica" w:cs="Times New Roman"/>
          <w:b/>
          <w:bCs/>
        </w:rPr>
      </w:pPr>
    </w:p>
    <w:p w14:paraId="36076AC4" w14:textId="77D2A7EB" w:rsidR="005F7C7E" w:rsidRDefault="000A552F" w:rsidP="00094D9A">
      <w:pPr>
        <w:spacing w:line="276" w:lineRule="auto"/>
        <w:jc w:val="both"/>
        <w:rPr>
          <w:rFonts w:ascii="Helvetica" w:hAnsi="Helvetica" w:cs="Times New Roman"/>
          <w:b/>
          <w:bCs/>
        </w:rPr>
      </w:pPr>
      <w:r w:rsidRPr="000A552F">
        <w:rPr>
          <w:rFonts w:ascii="Helvetica" w:hAnsi="Helvetica" w:cs="Times New Roman"/>
          <w:b/>
          <w:bCs/>
        </w:rPr>
        <w:lastRenderedPageBreak/>
        <w:t>__________________________________________________________________</w:t>
      </w:r>
      <w:r w:rsidR="00094D9A">
        <w:rPr>
          <w:rFonts w:ascii="Helvetica" w:hAnsi="Helvetica" w:cs="Times New Roman"/>
          <w:b/>
          <w:bCs/>
        </w:rPr>
        <w:t>_</w:t>
      </w:r>
    </w:p>
    <w:p w14:paraId="388DAB11" w14:textId="6504616B" w:rsidR="005F7C7E" w:rsidRPr="000A552F" w:rsidRDefault="000A552F" w:rsidP="00094D9A">
      <w:pPr>
        <w:spacing w:line="276" w:lineRule="auto"/>
        <w:jc w:val="both"/>
        <w:rPr>
          <w:rFonts w:ascii="Helvetica" w:hAnsi="Helvetica" w:cs="Times New Roman"/>
          <w:b/>
          <w:bCs/>
          <w:sz w:val="26"/>
          <w:szCs w:val="26"/>
        </w:rPr>
      </w:pPr>
      <w:r>
        <w:rPr>
          <w:rFonts w:ascii="Helvetica" w:hAnsi="Helvetica" w:cs="Times New Roman"/>
          <w:b/>
          <w:bCs/>
          <w:sz w:val="26"/>
          <w:szCs w:val="26"/>
        </w:rPr>
        <w:t xml:space="preserve">VII. </w:t>
      </w:r>
      <w:r w:rsidR="005F7C7E" w:rsidRPr="000A552F">
        <w:rPr>
          <w:rFonts w:ascii="Helvetica" w:hAnsi="Helvetica" w:cs="Times New Roman"/>
          <w:b/>
          <w:bCs/>
          <w:sz w:val="26"/>
          <w:szCs w:val="26"/>
        </w:rPr>
        <w:t>Conclusion</w:t>
      </w:r>
    </w:p>
    <w:p w14:paraId="76321DA8" w14:textId="741A3669" w:rsidR="005F7C7E" w:rsidRPr="009A39BA" w:rsidRDefault="005F7C7E" w:rsidP="00094D9A">
      <w:pPr>
        <w:spacing w:line="276" w:lineRule="auto"/>
        <w:jc w:val="both"/>
        <w:rPr>
          <w:rFonts w:ascii="Helvetica" w:hAnsi="Helvetica" w:cs="Times New Roman"/>
        </w:rPr>
      </w:pPr>
      <w:r w:rsidRPr="009A39BA">
        <w:rPr>
          <w:rFonts w:ascii="Helvetica" w:hAnsi="Helvetica" w:cs="Times New Roman"/>
        </w:rPr>
        <w:t>We discovered that a good discussion is all about balance — ensuring the correct amount of repetition, specificity, and question-asking is crucial for overall quality. We also discovered that conversational characteristics like interest, listening, and inquisitiveness are crucial — albeit improving these can result in a trade-off with certain types of errors (such as repetitive, disfluent, or nonsensical output). Second, multiturn evaluation is required to determine what makes a good discussion — numerous turns are required to uncover flaws like repetition, consistency, and frequency of question-asking. Finally, what do we mean when we say "good"? Although both humanness and engagingness are widely employed as general quality indicators, they are not the same. While our models scored near-human on engagingness, they fell short on humanness, demonstrating that a chatbot does not have to be human-like to be fun.</w:t>
      </w:r>
    </w:p>
    <w:p w14:paraId="488D3251" w14:textId="666619F5" w:rsidR="00797D79" w:rsidRPr="009A39BA" w:rsidRDefault="00797D79" w:rsidP="00094D9A">
      <w:pPr>
        <w:spacing w:line="276" w:lineRule="auto"/>
        <w:jc w:val="both"/>
        <w:rPr>
          <w:rFonts w:ascii="Helvetica" w:hAnsi="Helvetica" w:cs="Times New Roman"/>
        </w:rPr>
      </w:pPr>
      <w:r w:rsidRPr="009A39BA">
        <w:rPr>
          <w:rFonts w:ascii="Helvetica" w:hAnsi="Helvetica" w:cs="Times New Roman"/>
        </w:rPr>
        <w:t>Our research reveals that when applied to open-ended discussion, neural generating systems have systemic issues, some of which (for example, repetition) are only visible in the multi-turn situation. Furthermore, controlling low-level attributes is a viable strategy to address these issues, resulting in significant increases in overall quality — equivalent to systems trained on far more data in our situation. Future work will include automatically optimising control settings and creating more convincingly human-like chatbots.</w:t>
      </w:r>
    </w:p>
    <w:p w14:paraId="14BB4128" w14:textId="69253354" w:rsidR="000A552F" w:rsidRDefault="000A552F" w:rsidP="005F7C7E">
      <w:pPr>
        <w:jc w:val="both"/>
        <w:rPr>
          <w:rFonts w:ascii="Helvetica" w:hAnsi="Helvetica" w:cs="Times New Roman"/>
        </w:rPr>
      </w:pPr>
    </w:p>
    <w:p w14:paraId="532F05F7" w14:textId="4E04B683" w:rsidR="002353EF" w:rsidRDefault="002353EF" w:rsidP="005F7C7E">
      <w:pPr>
        <w:jc w:val="both"/>
        <w:rPr>
          <w:rFonts w:ascii="Helvetica" w:hAnsi="Helvetica" w:cs="Times New Roman"/>
        </w:rPr>
      </w:pPr>
    </w:p>
    <w:p w14:paraId="25DA9B01" w14:textId="4E793FEB" w:rsidR="002353EF" w:rsidRDefault="002353EF" w:rsidP="005F7C7E">
      <w:pPr>
        <w:jc w:val="both"/>
        <w:rPr>
          <w:rFonts w:ascii="Helvetica" w:hAnsi="Helvetica" w:cs="Times New Roman"/>
        </w:rPr>
      </w:pPr>
    </w:p>
    <w:p w14:paraId="1C95E9F3" w14:textId="3E3CBF02" w:rsidR="002353EF" w:rsidRDefault="002353EF" w:rsidP="005F7C7E">
      <w:pPr>
        <w:jc w:val="both"/>
        <w:rPr>
          <w:rFonts w:ascii="Helvetica" w:hAnsi="Helvetica" w:cs="Times New Roman"/>
        </w:rPr>
      </w:pPr>
    </w:p>
    <w:p w14:paraId="3B787E41" w14:textId="189044E1" w:rsidR="002353EF" w:rsidRDefault="002353EF" w:rsidP="005F7C7E">
      <w:pPr>
        <w:jc w:val="both"/>
        <w:rPr>
          <w:rFonts w:ascii="Helvetica" w:hAnsi="Helvetica" w:cs="Times New Roman"/>
        </w:rPr>
      </w:pPr>
    </w:p>
    <w:p w14:paraId="71AF273B" w14:textId="6780E4D0" w:rsidR="002353EF" w:rsidRDefault="002353EF" w:rsidP="005F7C7E">
      <w:pPr>
        <w:jc w:val="both"/>
        <w:rPr>
          <w:rFonts w:ascii="Helvetica" w:hAnsi="Helvetica" w:cs="Times New Roman"/>
        </w:rPr>
      </w:pPr>
    </w:p>
    <w:p w14:paraId="56D6EC6F" w14:textId="0E39353F" w:rsidR="002353EF" w:rsidRDefault="002353EF" w:rsidP="005F7C7E">
      <w:pPr>
        <w:jc w:val="both"/>
        <w:rPr>
          <w:rFonts w:ascii="Helvetica" w:hAnsi="Helvetica" w:cs="Times New Roman"/>
        </w:rPr>
      </w:pPr>
    </w:p>
    <w:p w14:paraId="43BC59F9" w14:textId="2BD4861E" w:rsidR="002353EF" w:rsidRDefault="002353EF" w:rsidP="005F7C7E">
      <w:pPr>
        <w:jc w:val="both"/>
        <w:rPr>
          <w:rFonts w:ascii="Helvetica" w:hAnsi="Helvetica" w:cs="Times New Roman"/>
        </w:rPr>
      </w:pPr>
    </w:p>
    <w:p w14:paraId="1329EC84" w14:textId="4A633F99" w:rsidR="002353EF" w:rsidRDefault="002353EF" w:rsidP="005F7C7E">
      <w:pPr>
        <w:jc w:val="both"/>
        <w:rPr>
          <w:rFonts w:ascii="Helvetica" w:hAnsi="Helvetica" w:cs="Times New Roman"/>
        </w:rPr>
      </w:pPr>
    </w:p>
    <w:p w14:paraId="5C8B9A89" w14:textId="72B45E52" w:rsidR="002353EF" w:rsidRDefault="002353EF" w:rsidP="005F7C7E">
      <w:pPr>
        <w:jc w:val="both"/>
        <w:rPr>
          <w:rFonts w:ascii="Helvetica" w:hAnsi="Helvetica" w:cs="Times New Roman"/>
        </w:rPr>
      </w:pPr>
    </w:p>
    <w:p w14:paraId="0C9366DB" w14:textId="0DDD84CD" w:rsidR="002353EF" w:rsidRDefault="002353EF" w:rsidP="005F7C7E">
      <w:pPr>
        <w:jc w:val="both"/>
        <w:rPr>
          <w:rFonts w:ascii="Helvetica" w:hAnsi="Helvetica" w:cs="Times New Roman"/>
        </w:rPr>
      </w:pPr>
    </w:p>
    <w:p w14:paraId="063C6A84" w14:textId="56CF0CB7" w:rsidR="002353EF" w:rsidRDefault="002353EF" w:rsidP="005F7C7E">
      <w:pPr>
        <w:jc w:val="both"/>
        <w:rPr>
          <w:rFonts w:ascii="Helvetica" w:hAnsi="Helvetica" w:cs="Times New Roman"/>
        </w:rPr>
      </w:pPr>
    </w:p>
    <w:p w14:paraId="60279C40" w14:textId="6AA21FEF" w:rsidR="002353EF" w:rsidRDefault="002353EF" w:rsidP="005F7C7E">
      <w:pPr>
        <w:jc w:val="both"/>
        <w:rPr>
          <w:rFonts w:ascii="Helvetica" w:hAnsi="Helvetica" w:cs="Times New Roman"/>
        </w:rPr>
      </w:pPr>
    </w:p>
    <w:p w14:paraId="68B0081C" w14:textId="443416C7" w:rsidR="002353EF" w:rsidRDefault="002353EF" w:rsidP="005F7C7E">
      <w:pPr>
        <w:jc w:val="both"/>
        <w:rPr>
          <w:rFonts w:ascii="Helvetica" w:hAnsi="Helvetica" w:cs="Times New Roman"/>
        </w:rPr>
      </w:pPr>
    </w:p>
    <w:p w14:paraId="1D5AACC2" w14:textId="3AA2477F" w:rsidR="002353EF" w:rsidRDefault="002353EF" w:rsidP="005F7C7E">
      <w:pPr>
        <w:jc w:val="both"/>
        <w:rPr>
          <w:rFonts w:ascii="Helvetica" w:hAnsi="Helvetica" w:cs="Times New Roman"/>
        </w:rPr>
      </w:pPr>
    </w:p>
    <w:p w14:paraId="7E9DB5BD" w14:textId="77777777" w:rsidR="002353EF" w:rsidRDefault="002353EF" w:rsidP="005F7C7E">
      <w:pPr>
        <w:jc w:val="both"/>
        <w:rPr>
          <w:rFonts w:ascii="Helvetica" w:hAnsi="Helvetica" w:cs="Times New Roman"/>
        </w:rPr>
      </w:pPr>
    </w:p>
    <w:p w14:paraId="3F5A6DF7" w14:textId="77777777" w:rsidR="000A552F" w:rsidRDefault="000A552F" w:rsidP="005F7C7E">
      <w:pPr>
        <w:jc w:val="both"/>
        <w:rPr>
          <w:rFonts w:ascii="Helvetica" w:hAnsi="Helvetica" w:cs="Times New Roman"/>
        </w:rPr>
      </w:pPr>
    </w:p>
    <w:p w14:paraId="5D464E30" w14:textId="2B466A2C" w:rsidR="00797D79" w:rsidRPr="00BE04CD" w:rsidRDefault="00797D79" w:rsidP="005F7C7E">
      <w:pPr>
        <w:jc w:val="both"/>
        <w:rPr>
          <w:rFonts w:ascii="Helvetica" w:hAnsi="Helvetica" w:cs="Times New Roman"/>
          <w:b/>
          <w:bCs/>
          <w:sz w:val="26"/>
          <w:szCs w:val="26"/>
        </w:rPr>
      </w:pPr>
      <w:r w:rsidRPr="00BE04CD">
        <w:rPr>
          <w:rFonts w:ascii="Helvetica" w:hAnsi="Helvetica" w:cs="Times New Roman"/>
          <w:b/>
          <w:bCs/>
          <w:sz w:val="26"/>
          <w:szCs w:val="26"/>
        </w:rPr>
        <w:lastRenderedPageBreak/>
        <w:t>References</w:t>
      </w:r>
    </w:p>
    <w:p w14:paraId="00FA55E4" w14:textId="685BFE84"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 </w:t>
      </w:r>
      <w:r w:rsidR="000A552F" w:rsidRPr="00E55267">
        <w:rPr>
          <w:rFonts w:ascii="Helvetica" w:hAnsi="Helvetica" w:cs="Times New Roman"/>
          <w:sz w:val="22"/>
          <w:szCs w:val="20"/>
        </w:rPr>
        <w:t xml:space="preserve">Sanjeev Arora, </w:t>
      </w:r>
      <w:proofErr w:type="spellStart"/>
      <w:r w:rsidR="000A552F" w:rsidRPr="00E55267">
        <w:rPr>
          <w:rFonts w:ascii="Helvetica" w:hAnsi="Helvetica" w:cs="Times New Roman"/>
          <w:sz w:val="22"/>
          <w:szCs w:val="20"/>
        </w:rPr>
        <w:t>Yingyu</w:t>
      </w:r>
      <w:proofErr w:type="spellEnd"/>
      <w:r w:rsidR="000A552F" w:rsidRPr="00E55267">
        <w:rPr>
          <w:rFonts w:ascii="Helvetica" w:hAnsi="Helvetica" w:cs="Times New Roman"/>
          <w:sz w:val="22"/>
          <w:szCs w:val="20"/>
        </w:rPr>
        <w:t xml:space="preserve"> Liang, and </w:t>
      </w:r>
      <w:proofErr w:type="spellStart"/>
      <w:r w:rsidR="000A552F" w:rsidRPr="00E55267">
        <w:rPr>
          <w:rFonts w:ascii="Helvetica" w:hAnsi="Helvetica" w:cs="Times New Roman"/>
          <w:sz w:val="22"/>
          <w:szCs w:val="20"/>
        </w:rPr>
        <w:t>Tengyu</w:t>
      </w:r>
      <w:proofErr w:type="spellEnd"/>
      <w:r w:rsidR="000A552F" w:rsidRPr="00E55267">
        <w:rPr>
          <w:rFonts w:ascii="Helvetica" w:hAnsi="Helvetica" w:cs="Times New Roman"/>
          <w:sz w:val="22"/>
          <w:szCs w:val="20"/>
        </w:rPr>
        <w:t xml:space="preserve"> Ma.</w:t>
      </w:r>
      <w:r w:rsidRPr="00E55267">
        <w:rPr>
          <w:rFonts w:ascii="Helvetica" w:hAnsi="Helvetica" w:cs="Times New Roman"/>
          <w:sz w:val="22"/>
          <w:szCs w:val="20"/>
        </w:rPr>
        <w:t xml:space="preserve"> </w:t>
      </w:r>
      <w:r w:rsidR="000A552F" w:rsidRPr="00E55267">
        <w:rPr>
          <w:rFonts w:ascii="Helvetica" w:hAnsi="Helvetica" w:cs="Times New Roman"/>
          <w:sz w:val="22"/>
          <w:szCs w:val="20"/>
        </w:rPr>
        <w:t>2017. A simple but tough-to-beat baseline for</w:t>
      </w:r>
      <w:r w:rsidRPr="00E55267">
        <w:rPr>
          <w:rFonts w:ascii="Helvetica" w:hAnsi="Helvetica" w:cs="Times New Roman"/>
          <w:sz w:val="22"/>
          <w:szCs w:val="20"/>
        </w:rPr>
        <w:t xml:space="preserve"> </w:t>
      </w:r>
      <w:r w:rsidR="000A552F" w:rsidRPr="00E55267">
        <w:rPr>
          <w:rFonts w:ascii="Helvetica" w:hAnsi="Helvetica" w:cs="Times New Roman"/>
          <w:sz w:val="22"/>
          <w:szCs w:val="20"/>
        </w:rPr>
        <w:t>sentence embeddings. In Proceedings of the International Conference on Learning Representations (ICLR).</w:t>
      </w:r>
    </w:p>
    <w:p w14:paraId="6D18BA39" w14:textId="5B6917C5"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 </w:t>
      </w:r>
      <w:r w:rsidR="000A552F" w:rsidRPr="00E55267">
        <w:rPr>
          <w:rFonts w:ascii="Helvetica" w:hAnsi="Helvetica" w:cs="Times New Roman"/>
          <w:sz w:val="22"/>
          <w:szCs w:val="20"/>
        </w:rPr>
        <w:t xml:space="preserve">Ashutosh </w:t>
      </w:r>
      <w:proofErr w:type="spellStart"/>
      <w:r w:rsidR="000A552F" w:rsidRPr="00E55267">
        <w:rPr>
          <w:rFonts w:ascii="Helvetica" w:hAnsi="Helvetica" w:cs="Times New Roman"/>
          <w:sz w:val="22"/>
          <w:szCs w:val="20"/>
        </w:rPr>
        <w:t>Baheti</w:t>
      </w:r>
      <w:proofErr w:type="spellEnd"/>
      <w:r w:rsidR="000A552F" w:rsidRPr="00E55267">
        <w:rPr>
          <w:rFonts w:ascii="Helvetica" w:hAnsi="Helvetica" w:cs="Times New Roman"/>
          <w:sz w:val="22"/>
          <w:szCs w:val="20"/>
        </w:rPr>
        <w:t xml:space="preserve">, Alan Ritter, </w:t>
      </w:r>
      <w:proofErr w:type="spellStart"/>
      <w:r w:rsidR="000A552F" w:rsidRPr="00E55267">
        <w:rPr>
          <w:rFonts w:ascii="Helvetica" w:hAnsi="Helvetica" w:cs="Times New Roman"/>
          <w:sz w:val="22"/>
          <w:szCs w:val="20"/>
        </w:rPr>
        <w:t>Jiwei</w:t>
      </w:r>
      <w:proofErr w:type="spellEnd"/>
      <w:r w:rsidR="000A552F" w:rsidRPr="00E55267">
        <w:rPr>
          <w:rFonts w:ascii="Helvetica" w:hAnsi="Helvetica" w:cs="Times New Roman"/>
          <w:sz w:val="22"/>
          <w:szCs w:val="20"/>
        </w:rPr>
        <w:t xml:space="preserve"> Li, and Bill</w:t>
      </w:r>
      <w:r w:rsidRPr="00E55267">
        <w:rPr>
          <w:rFonts w:ascii="Helvetica" w:hAnsi="Helvetica" w:cs="Times New Roman"/>
          <w:sz w:val="22"/>
          <w:szCs w:val="20"/>
        </w:rPr>
        <w:t xml:space="preserve"> </w:t>
      </w:r>
      <w:r w:rsidR="000A552F" w:rsidRPr="00E55267">
        <w:rPr>
          <w:rFonts w:ascii="Helvetica" w:hAnsi="Helvetica" w:cs="Times New Roman"/>
          <w:sz w:val="22"/>
          <w:szCs w:val="20"/>
        </w:rPr>
        <w:t>Dolan. 2018. Generating more interesting responses in neural conversation models with distributional constraints. In Proceedings of the</w:t>
      </w:r>
      <w:r w:rsidRPr="00E55267">
        <w:rPr>
          <w:rFonts w:ascii="Helvetica" w:hAnsi="Helvetica" w:cs="Times New Roman"/>
          <w:sz w:val="22"/>
          <w:szCs w:val="20"/>
        </w:rPr>
        <w:t xml:space="preserve"> </w:t>
      </w:r>
      <w:r w:rsidR="000A552F" w:rsidRPr="00E55267">
        <w:rPr>
          <w:rFonts w:ascii="Helvetica" w:hAnsi="Helvetica" w:cs="Times New Roman"/>
          <w:sz w:val="22"/>
          <w:szCs w:val="20"/>
        </w:rPr>
        <w:t>2018 Conference on Empirical Methods in Natural Language Processing, pages 3970–3980.</w:t>
      </w:r>
      <w:r w:rsidRPr="00E55267">
        <w:rPr>
          <w:rFonts w:ascii="Helvetica" w:hAnsi="Helvetica" w:cs="Times New Roman"/>
          <w:sz w:val="22"/>
          <w:szCs w:val="20"/>
        </w:rPr>
        <w:t xml:space="preserve"> </w:t>
      </w:r>
      <w:r w:rsidR="000A552F" w:rsidRPr="00E55267">
        <w:rPr>
          <w:rFonts w:ascii="Helvetica" w:hAnsi="Helvetica" w:cs="Times New Roman"/>
          <w:sz w:val="22"/>
          <w:szCs w:val="20"/>
        </w:rPr>
        <w:t>Association for Computational Linguistics.</w:t>
      </w:r>
    </w:p>
    <w:p w14:paraId="37EBEE0B"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[3] </w:t>
      </w:r>
      <w:r w:rsidR="000A552F" w:rsidRPr="00E55267">
        <w:rPr>
          <w:rFonts w:ascii="Helvetica" w:hAnsi="Helvetica" w:cs="Times New Roman"/>
          <w:sz w:val="22"/>
          <w:szCs w:val="20"/>
        </w:rPr>
        <w:t xml:space="preserve">Antoine </w:t>
      </w:r>
      <w:proofErr w:type="spellStart"/>
      <w:r w:rsidR="000A552F" w:rsidRPr="00E55267">
        <w:rPr>
          <w:rFonts w:ascii="Helvetica" w:hAnsi="Helvetica" w:cs="Times New Roman"/>
          <w:sz w:val="22"/>
          <w:szCs w:val="20"/>
        </w:rPr>
        <w:t>Bordes</w:t>
      </w:r>
      <w:proofErr w:type="spellEnd"/>
      <w:r w:rsidR="000A552F" w:rsidRPr="00E55267">
        <w:rPr>
          <w:rFonts w:ascii="Helvetica" w:hAnsi="Helvetica" w:cs="Times New Roman"/>
          <w:sz w:val="22"/>
          <w:szCs w:val="20"/>
        </w:rPr>
        <w:t xml:space="preserve">, Y-Lan </w:t>
      </w:r>
      <w:proofErr w:type="spellStart"/>
      <w:r w:rsidR="000A552F" w:rsidRPr="00E55267">
        <w:rPr>
          <w:rFonts w:ascii="Helvetica" w:hAnsi="Helvetica" w:cs="Times New Roman"/>
          <w:sz w:val="22"/>
          <w:szCs w:val="20"/>
        </w:rPr>
        <w:t>Boureau</w:t>
      </w:r>
      <w:proofErr w:type="spellEnd"/>
      <w:r w:rsidR="000A552F" w:rsidRPr="00E55267">
        <w:rPr>
          <w:rFonts w:ascii="Helvetica" w:hAnsi="Helvetica" w:cs="Times New Roman"/>
          <w:sz w:val="22"/>
          <w:szCs w:val="20"/>
        </w:rPr>
        <w:t>, and Jason Weston. 2017. Learning end-to-end goal-oriented</w:t>
      </w:r>
      <w:r w:rsidRPr="00E55267">
        <w:rPr>
          <w:rFonts w:ascii="Helvetica" w:hAnsi="Helvetica" w:cs="Times New Roman"/>
          <w:sz w:val="22"/>
          <w:szCs w:val="20"/>
        </w:rPr>
        <w:t xml:space="preserve"> </w:t>
      </w:r>
      <w:r w:rsidR="000A552F" w:rsidRPr="00E55267">
        <w:rPr>
          <w:rFonts w:ascii="Helvetica" w:hAnsi="Helvetica" w:cs="Times New Roman"/>
          <w:sz w:val="22"/>
          <w:szCs w:val="20"/>
        </w:rPr>
        <w:t>dialog. In Proceedings of the International Conference on Learning Representations (ICLR).</w:t>
      </w:r>
      <w:r w:rsidRPr="00E55267">
        <w:rPr>
          <w:rFonts w:ascii="Helvetica" w:hAnsi="Helvetica" w:cs="Times New Roman"/>
          <w:sz w:val="22"/>
          <w:szCs w:val="20"/>
        </w:rPr>
        <w:t xml:space="preserve"> </w:t>
      </w:r>
    </w:p>
    <w:p w14:paraId="3403BD48"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[5] </w:t>
      </w:r>
      <w:r w:rsidR="000A552F" w:rsidRPr="00E55267">
        <w:rPr>
          <w:rFonts w:ascii="Helvetica" w:hAnsi="Helvetica" w:cs="Times New Roman"/>
          <w:sz w:val="22"/>
          <w:szCs w:val="20"/>
        </w:rPr>
        <w:t xml:space="preserve">Emily </w:t>
      </w:r>
      <w:proofErr w:type="spellStart"/>
      <w:r w:rsidR="000A552F" w:rsidRPr="00E55267">
        <w:rPr>
          <w:rFonts w:ascii="Helvetica" w:hAnsi="Helvetica" w:cs="Times New Roman"/>
          <w:sz w:val="22"/>
          <w:szCs w:val="20"/>
        </w:rPr>
        <w:t>Dinan</w:t>
      </w:r>
      <w:proofErr w:type="spellEnd"/>
      <w:r w:rsidR="000A552F" w:rsidRPr="00E55267">
        <w:rPr>
          <w:rFonts w:ascii="Helvetica" w:hAnsi="Helvetica" w:cs="Times New Roman"/>
          <w:sz w:val="22"/>
          <w:szCs w:val="20"/>
        </w:rPr>
        <w:t xml:space="preserve">, Stephen Roller, Kurt Shuster, Angela Fan, Michael </w:t>
      </w:r>
      <w:proofErr w:type="spellStart"/>
      <w:r w:rsidR="000A552F" w:rsidRPr="00E55267">
        <w:rPr>
          <w:rFonts w:ascii="Helvetica" w:hAnsi="Helvetica" w:cs="Times New Roman"/>
          <w:sz w:val="22"/>
          <w:szCs w:val="20"/>
        </w:rPr>
        <w:t>Auli</w:t>
      </w:r>
      <w:proofErr w:type="spellEnd"/>
      <w:r w:rsidR="000A552F" w:rsidRPr="00E55267">
        <w:rPr>
          <w:rFonts w:ascii="Helvetica" w:hAnsi="Helvetica" w:cs="Times New Roman"/>
          <w:sz w:val="22"/>
          <w:szCs w:val="20"/>
        </w:rPr>
        <w:t>, and Jason Weston.</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2018. Wizard of Wikipedia: </w:t>
      </w:r>
      <w:proofErr w:type="spellStart"/>
      <w:r w:rsidR="000A552F" w:rsidRPr="00E55267">
        <w:rPr>
          <w:rFonts w:ascii="Helvetica" w:hAnsi="Helvetica" w:cs="Times New Roman"/>
          <w:sz w:val="22"/>
          <w:szCs w:val="20"/>
        </w:rPr>
        <w:t>Knowledgepowered</w:t>
      </w:r>
      <w:proofErr w:type="spellEnd"/>
      <w:r w:rsidR="000A552F" w:rsidRPr="00E55267">
        <w:rPr>
          <w:rFonts w:ascii="Helvetica" w:hAnsi="Helvetica" w:cs="Times New Roman"/>
          <w:sz w:val="22"/>
          <w:szCs w:val="20"/>
        </w:rPr>
        <w:t xml:space="preserve"> conversational agents. </w:t>
      </w:r>
      <w:proofErr w:type="spellStart"/>
      <w:r w:rsidR="000A552F" w:rsidRPr="00E55267">
        <w:rPr>
          <w:rFonts w:ascii="Helvetica" w:hAnsi="Helvetica" w:cs="Times New Roman"/>
          <w:sz w:val="22"/>
          <w:szCs w:val="20"/>
        </w:rPr>
        <w:t>arXiv</w:t>
      </w:r>
      <w:proofErr w:type="spellEnd"/>
      <w:r w:rsidR="000A552F" w:rsidRPr="00E55267">
        <w:rPr>
          <w:rFonts w:ascii="Helvetica" w:hAnsi="Helvetica" w:cs="Times New Roman"/>
          <w:sz w:val="22"/>
          <w:szCs w:val="20"/>
        </w:rPr>
        <w:t xml:space="preserve"> preprint</w:t>
      </w:r>
      <w:r w:rsidRPr="00E55267">
        <w:rPr>
          <w:rFonts w:ascii="Helvetica" w:hAnsi="Helvetica" w:cs="Times New Roman"/>
          <w:sz w:val="22"/>
          <w:szCs w:val="20"/>
        </w:rPr>
        <w:t xml:space="preserve"> </w:t>
      </w:r>
      <w:r w:rsidR="000A552F" w:rsidRPr="00E55267">
        <w:rPr>
          <w:rFonts w:ascii="Helvetica" w:hAnsi="Helvetica" w:cs="Times New Roman"/>
          <w:sz w:val="22"/>
          <w:szCs w:val="20"/>
        </w:rPr>
        <w:t>arXiv:1811.01241.</w:t>
      </w:r>
      <w:r w:rsidRPr="00E55267">
        <w:rPr>
          <w:rFonts w:ascii="Helvetica" w:hAnsi="Helvetica" w:cs="Times New Roman"/>
          <w:sz w:val="22"/>
          <w:szCs w:val="20"/>
        </w:rPr>
        <w:t xml:space="preserve">  </w:t>
      </w:r>
    </w:p>
    <w:p w14:paraId="58BC40E6"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[6] </w:t>
      </w:r>
      <w:r w:rsidR="000A552F" w:rsidRPr="00E55267">
        <w:rPr>
          <w:rFonts w:ascii="Helvetica" w:hAnsi="Helvetica" w:cs="Times New Roman"/>
          <w:sz w:val="22"/>
          <w:szCs w:val="20"/>
        </w:rPr>
        <w:t>Layla El Asri, Hannes Schulz, Shikhar Sharma,</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Jeremie</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Zumer</w:t>
      </w:r>
      <w:proofErr w:type="spellEnd"/>
      <w:r w:rsidR="000A552F" w:rsidRPr="00E55267">
        <w:rPr>
          <w:rFonts w:ascii="Helvetica" w:hAnsi="Helvetica" w:cs="Times New Roman"/>
          <w:sz w:val="22"/>
          <w:szCs w:val="20"/>
        </w:rPr>
        <w:t>, Justin Harris, Emery Fine,</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Rahul Mehrotra, and </w:t>
      </w:r>
      <w:proofErr w:type="spellStart"/>
      <w:r w:rsidR="000A552F" w:rsidRPr="00E55267">
        <w:rPr>
          <w:rFonts w:ascii="Helvetica" w:hAnsi="Helvetica" w:cs="Times New Roman"/>
          <w:sz w:val="22"/>
          <w:szCs w:val="20"/>
        </w:rPr>
        <w:t>Kaheer</w:t>
      </w:r>
      <w:proofErr w:type="spellEnd"/>
      <w:r w:rsidR="000A552F" w:rsidRPr="00E55267">
        <w:rPr>
          <w:rFonts w:ascii="Helvetica" w:hAnsi="Helvetica" w:cs="Times New Roman"/>
          <w:sz w:val="22"/>
          <w:szCs w:val="20"/>
        </w:rPr>
        <w:t xml:space="preserve"> Suleman. 2017.</w:t>
      </w:r>
      <w:r w:rsidRPr="00E55267">
        <w:rPr>
          <w:rFonts w:ascii="Helvetica" w:hAnsi="Helvetica" w:cs="Times New Roman"/>
          <w:sz w:val="22"/>
          <w:szCs w:val="20"/>
        </w:rPr>
        <w:t xml:space="preserve"> </w:t>
      </w:r>
      <w:r w:rsidR="000A552F" w:rsidRPr="00E55267">
        <w:rPr>
          <w:rFonts w:ascii="Helvetica" w:hAnsi="Helvetica" w:cs="Times New Roman"/>
          <w:sz w:val="22"/>
          <w:szCs w:val="20"/>
        </w:rPr>
        <w:t>Frames: a corpus for adding memory to</w:t>
      </w:r>
      <w:r w:rsidRPr="00E55267">
        <w:rPr>
          <w:rFonts w:ascii="Helvetica" w:hAnsi="Helvetica" w:cs="Times New Roman"/>
          <w:sz w:val="22"/>
          <w:szCs w:val="20"/>
        </w:rPr>
        <w:t xml:space="preserve"> </w:t>
      </w:r>
      <w:r w:rsidR="000A552F" w:rsidRPr="00E55267">
        <w:rPr>
          <w:rFonts w:ascii="Helvetica" w:hAnsi="Helvetica" w:cs="Times New Roman"/>
          <w:sz w:val="22"/>
          <w:szCs w:val="20"/>
        </w:rPr>
        <w:t>goal-oriented dialogue systems. In Proceedings of the 18th Annual SIGDIAL Meeting</w:t>
      </w:r>
      <w:r w:rsidRPr="00E55267">
        <w:rPr>
          <w:rFonts w:ascii="Helvetica" w:hAnsi="Helvetica" w:cs="Times New Roman"/>
          <w:sz w:val="22"/>
          <w:szCs w:val="20"/>
        </w:rPr>
        <w:t xml:space="preserve"> </w:t>
      </w:r>
      <w:r w:rsidR="000A552F" w:rsidRPr="00E55267">
        <w:rPr>
          <w:rFonts w:ascii="Helvetica" w:hAnsi="Helvetica" w:cs="Times New Roman"/>
          <w:sz w:val="22"/>
          <w:szCs w:val="20"/>
        </w:rPr>
        <w:t>on Discourse and Dialogue, pages 207–219,</w:t>
      </w:r>
      <w:r w:rsidRPr="00E55267">
        <w:rPr>
          <w:rFonts w:ascii="Helvetica" w:hAnsi="Helvetica" w:cs="Times New Roman"/>
          <w:sz w:val="22"/>
          <w:szCs w:val="20"/>
        </w:rPr>
        <w:t xml:space="preserve"> </w:t>
      </w:r>
      <w:r w:rsidR="000A552F" w:rsidRPr="00E55267">
        <w:rPr>
          <w:rFonts w:ascii="Helvetica" w:hAnsi="Helvetica" w:cs="Times New Roman"/>
          <w:sz w:val="22"/>
          <w:szCs w:val="20"/>
        </w:rPr>
        <w:t>Saarbrucken, Germany. Association for Com- ¨</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putational</w:t>
      </w:r>
      <w:proofErr w:type="spellEnd"/>
      <w:r w:rsidR="000A552F" w:rsidRPr="00E55267">
        <w:rPr>
          <w:rFonts w:ascii="Helvetica" w:hAnsi="Helvetica" w:cs="Times New Roman"/>
          <w:sz w:val="22"/>
          <w:szCs w:val="20"/>
        </w:rPr>
        <w:t xml:space="preserve"> Linguistics.</w:t>
      </w:r>
      <w:r w:rsidRPr="00E55267">
        <w:rPr>
          <w:rFonts w:ascii="Helvetica" w:hAnsi="Helvetica" w:cs="Times New Roman"/>
          <w:sz w:val="22"/>
          <w:szCs w:val="20"/>
        </w:rPr>
        <w:t xml:space="preserve"> </w:t>
      </w:r>
    </w:p>
    <w:p w14:paraId="696D210A" w14:textId="0D026584"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[7] </w:t>
      </w:r>
      <w:r w:rsidR="000A552F" w:rsidRPr="00E55267">
        <w:rPr>
          <w:rFonts w:ascii="Helvetica" w:hAnsi="Helvetica" w:cs="Times New Roman"/>
          <w:sz w:val="22"/>
          <w:szCs w:val="20"/>
        </w:rPr>
        <w:t xml:space="preserve">Angela Fan, David </w:t>
      </w:r>
      <w:proofErr w:type="spellStart"/>
      <w:r w:rsidR="000A552F" w:rsidRPr="00E55267">
        <w:rPr>
          <w:rFonts w:ascii="Helvetica" w:hAnsi="Helvetica" w:cs="Times New Roman"/>
          <w:sz w:val="22"/>
          <w:szCs w:val="20"/>
        </w:rPr>
        <w:t>Grangier</w:t>
      </w:r>
      <w:proofErr w:type="spellEnd"/>
      <w:r w:rsidR="000A552F" w:rsidRPr="00E55267">
        <w:rPr>
          <w:rFonts w:ascii="Helvetica" w:hAnsi="Helvetica" w:cs="Times New Roman"/>
          <w:sz w:val="22"/>
          <w:szCs w:val="20"/>
        </w:rPr>
        <w:t xml:space="preserve">, and Michael </w:t>
      </w:r>
      <w:proofErr w:type="spellStart"/>
      <w:r w:rsidR="000A552F" w:rsidRPr="00E55267">
        <w:rPr>
          <w:rFonts w:ascii="Helvetica" w:hAnsi="Helvetica" w:cs="Times New Roman"/>
          <w:sz w:val="22"/>
          <w:szCs w:val="20"/>
        </w:rPr>
        <w:t>Auli</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r w:rsidR="000A552F" w:rsidRPr="00E55267">
        <w:rPr>
          <w:rFonts w:ascii="Helvetica" w:hAnsi="Helvetica" w:cs="Times New Roman"/>
          <w:sz w:val="22"/>
          <w:szCs w:val="20"/>
        </w:rPr>
        <w:t>2018. Controllable abstractive summarization.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In Proceedings of the 2nd Workshop on Neural Machine Translation and Generation, pages</w:t>
      </w:r>
      <w:r w:rsidRPr="00E55267">
        <w:rPr>
          <w:rFonts w:ascii="Helvetica" w:hAnsi="Helvetica" w:cs="Times New Roman"/>
          <w:sz w:val="22"/>
          <w:szCs w:val="20"/>
        </w:rPr>
        <w:t xml:space="preserve"> </w:t>
      </w:r>
      <w:r w:rsidR="000A552F" w:rsidRPr="00E55267">
        <w:rPr>
          <w:rFonts w:ascii="Helvetica" w:hAnsi="Helvetica" w:cs="Times New Roman"/>
          <w:sz w:val="22"/>
          <w:szCs w:val="20"/>
        </w:rPr>
        <w:t>45–54. Association for Computational Linguistics.</w:t>
      </w:r>
    </w:p>
    <w:p w14:paraId="2DF4C43E" w14:textId="764A699C"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[8] </w:t>
      </w:r>
      <w:r w:rsidR="000A552F" w:rsidRPr="00E55267">
        <w:rPr>
          <w:rFonts w:ascii="Helvetica" w:hAnsi="Helvetica" w:cs="Times New Roman"/>
          <w:sz w:val="22"/>
          <w:szCs w:val="20"/>
        </w:rPr>
        <w:t xml:space="preserve">Jessica </w:t>
      </w:r>
      <w:proofErr w:type="spellStart"/>
      <w:r w:rsidR="000A552F" w:rsidRPr="00E55267">
        <w:rPr>
          <w:rFonts w:ascii="Helvetica" w:hAnsi="Helvetica" w:cs="Times New Roman"/>
          <w:sz w:val="22"/>
          <w:szCs w:val="20"/>
        </w:rPr>
        <w:t>Ficler</w:t>
      </w:r>
      <w:proofErr w:type="spellEnd"/>
      <w:r w:rsidR="000A552F" w:rsidRPr="00E55267">
        <w:rPr>
          <w:rFonts w:ascii="Helvetica" w:hAnsi="Helvetica" w:cs="Times New Roman"/>
          <w:sz w:val="22"/>
          <w:szCs w:val="20"/>
        </w:rPr>
        <w:t xml:space="preserve"> and Yoav Goldberg. 2017. Controlling linguistic style aspects in neural </w:t>
      </w:r>
      <w:proofErr w:type="spellStart"/>
      <w:r w:rsidR="000A552F" w:rsidRPr="00E55267">
        <w:rPr>
          <w:rFonts w:ascii="Helvetica" w:hAnsi="Helvetica" w:cs="Times New Roman"/>
          <w:sz w:val="22"/>
          <w:szCs w:val="20"/>
        </w:rPr>
        <w:t>languagegeneration</w:t>
      </w:r>
      <w:proofErr w:type="spellEnd"/>
      <w:r w:rsidR="000A552F" w:rsidRPr="00E55267">
        <w:rPr>
          <w:rFonts w:ascii="Helvetica" w:hAnsi="Helvetica" w:cs="Times New Roman"/>
          <w:sz w:val="22"/>
          <w:szCs w:val="20"/>
        </w:rPr>
        <w:t>. In Proceedings of the Workshop on</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Stylistic </w:t>
      </w:r>
      <w:proofErr w:type="spellStart"/>
      <w:r w:rsidR="000A552F" w:rsidRPr="00E55267">
        <w:rPr>
          <w:rFonts w:ascii="Helvetica" w:hAnsi="Helvetica" w:cs="Times New Roman"/>
          <w:sz w:val="22"/>
          <w:szCs w:val="20"/>
        </w:rPr>
        <w:t>Variatio</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n, pages 94–104. </w:t>
      </w:r>
      <w:proofErr w:type="spellStart"/>
      <w:r w:rsidR="000A552F" w:rsidRPr="00E55267">
        <w:rPr>
          <w:rFonts w:ascii="Helvetica" w:hAnsi="Helvetica" w:cs="Times New Roman"/>
          <w:sz w:val="22"/>
          <w:szCs w:val="20"/>
        </w:rPr>
        <w:t>Associationfor</w:t>
      </w:r>
      <w:proofErr w:type="spellEnd"/>
      <w:r w:rsidR="000A552F" w:rsidRPr="00E55267">
        <w:rPr>
          <w:rFonts w:ascii="Helvetica" w:hAnsi="Helvetica" w:cs="Times New Roman"/>
          <w:sz w:val="22"/>
          <w:szCs w:val="20"/>
        </w:rPr>
        <w:t xml:space="preserve"> Computational Linguistics.</w:t>
      </w:r>
    </w:p>
    <w:p w14:paraId="6B89CC6E" w14:textId="5B507BAD"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[9] </w:t>
      </w:r>
      <w:proofErr w:type="spellStart"/>
      <w:r w:rsidR="000A552F" w:rsidRPr="00E55267">
        <w:rPr>
          <w:rFonts w:ascii="Helvetica" w:hAnsi="Helvetica" w:cs="Times New Roman"/>
          <w:sz w:val="22"/>
          <w:szCs w:val="20"/>
        </w:rPr>
        <w:t>Marjan</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Ghazvininejad</w:t>
      </w:r>
      <w:proofErr w:type="spellEnd"/>
      <w:r w:rsidR="000A552F" w:rsidRPr="00E55267">
        <w:rPr>
          <w:rFonts w:ascii="Helvetica" w:hAnsi="Helvetica" w:cs="Times New Roman"/>
          <w:sz w:val="22"/>
          <w:szCs w:val="20"/>
        </w:rPr>
        <w:t xml:space="preserve">, Xing Shi, Jay </w:t>
      </w:r>
      <w:proofErr w:type="spellStart"/>
      <w:r w:rsidR="000A552F" w:rsidRPr="00E55267">
        <w:rPr>
          <w:rFonts w:ascii="Helvetica" w:hAnsi="Helvetica" w:cs="Times New Roman"/>
          <w:sz w:val="22"/>
          <w:szCs w:val="20"/>
        </w:rPr>
        <w:t>Priyadarshi</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r w:rsidR="000A552F" w:rsidRPr="00E55267">
        <w:rPr>
          <w:rFonts w:ascii="Helvetica" w:hAnsi="Helvetica" w:cs="Times New Roman"/>
          <w:sz w:val="22"/>
          <w:szCs w:val="20"/>
        </w:rPr>
        <w:t>and Kevin Knight. 2017. Hafez: an interactive</w:t>
      </w:r>
      <w:r w:rsidRPr="00E55267">
        <w:rPr>
          <w:rFonts w:ascii="Helvetica" w:hAnsi="Helvetica" w:cs="Times New Roman"/>
          <w:sz w:val="22"/>
          <w:szCs w:val="20"/>
        </w:rPr>
        <w:t xml:space="preserve"> </w:t>
      </w:r>
      <w:r w:rsidR="000A552F" w:rsidRPr="00E55267">
        <w:rPr>
          <w:rFonts w:ascii="Helvetica" w:hAnsi="Helvetica" w:cs="Times New Roman"/>
          <w:sz w:val="22"/>
          <w:szCs w:val="20"/>
        </w:rPr>
        <w:t>poetry generation system. In Proceedings of</w:t>
      </w:r>
      <w:r w:rsidRPr="00E55267">
        <w:rPr>
          <w:rFonts w:ascii="Helvetica" w:hAnsi="Helvetica" w:cs="Times New Roman"/>
          <w:sz w:val="22"/>
          <w:szCs w:val="20"/>
        </w:rPr>
        <w:t xml:space="preserve"> </w:t>
      </w:r>
      <w:r w:rsidR="000A552F" w:rsidRPr="00E55267">
        <w:rPr>
          <w:rFonts w:ascii="Helvetica" w:hAnsi="Helvetica" w:cs="Times New Roman"/>
          <w:sz w:val="22"/>
          <w:szCs w:val="20"/>
        </w:rPr>
        <w:t>ACL 2017, System Demonstrations, pages 43–</w:t>
      </w:r>
      <w:r w:rsidRPr="00E55267">
        <w:rPr>
          <w:rFonts w:ascii="Helvetica" w:hAnsi="Helvetica" w:cs="Times New Roman"/>
          <w:sz w:val="22"/>
          <w:szCs w:val="20"/>
        </w:rPr>
        <w:t xml:space="preserve"> </w:t>
      </w:r>
      <w:r w:rsidR="000A552F" w:rsidRPr="00E55267">
        <w:rPr>
          <w:rFonts w:ascii="Helvetica" w:hAnsi="Helvetica" w:cs="Times New Roman"/>
          <w:sz w:val="22"/>
          <w:szCs w:val="20"/>
        </w:rPr>
        <w:t>48. Association for Computational Linguistics.</w:t>
      </w:r>
    </w:p>
    <w:p w14:paraId="7B191751"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[10] </w:t>
      </w:r>
      <w:proofErr w:type="spellStart"/>
      <w:r w:rsidR="000A552F" w:rsidRPr="00E55267">
        <w:rPr>
          <w:rFonts w:ascii="Helvetica" w:hAnsi="Helvetica" w:cs="Times New Roman"/>
          <w:sz w:val="22"/>
          <w:szCs w:val="20"/>
        </w:rPr>
        <w:t>Fenfei</w:t>
      </w:r>
      <w:proofErr w:type="spellEnd"/>
      <w:r w:rsidR="000A552F" w:rsidRPr="00E55267">
        <w:rPr>
          <w:rFonts w:ascii="Helvetica" w:hAnsi="Helvetica" w:cs="Times New Roman"/>
          <w:sz w:val="22"/>
          <w:szCs w:val="20"/>
        </w:rPr>
        <w:t xml:space="preserve"> Guo, </w:t>
      </w:r>
      <w:proofErr w:type="spellStart"/>
      <w:r w:rsidR="000A552F" w:rsidRPr="00E55267">
        <w:rPr>
          <w:rFonts w:ascii="Helvetica" w:hAnsi="Helvetica" w:cs="Times New Roman"/>
          <w:sz w:val="22"/>
          <w:szCs w:val="20"/>
        </w:rPr>
        <w:t>Angeliki</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Metallinou</w:t>
      </w:r>
      <w:proofErr w:type="spellEnd"/>
      <w:r w:rsidR="000A552F" w:rsidRPr="00E55267">
        <w:rPr>
          <w:rFonts w:ascii="Helvetica" w:hAnsi="Helvetica" w:cs="Times New Roman"/>
          <w:sz w:val="22"/>
          <w:szCs w:val="20"/>
        </w:rPr>
        <w:t>, Chandra Khatri, Anirudh Raju, Anu Venkatesh, and Ashwin</w:t>
      </w:r>
      <w:r w:rsidRPr="00E55267">
        <w:rPr>
          <w:rFonts w:ascii="Helvetica" w:hAnsi="Helvetica" w:cs="Times New Roman"/>
          <w:sz w:val="22"/>
          <w:szCs w:val="20"/>
        </w:rPr>
        <w:t xml:space="preserve"> </w:t>
      </w:r>
      <w:r w:rsidR="000A552F" w:rsidRPr="00E55267">
        <w:rPr>
          <w:rFonts w:ascii="Helvetica" w:hAnsi="Helvetica" w:cs="Times New Roman"/>
          <w:sz w:val="22"/>
          <w:szCs w:val="20"/>
        </w:rPr>
        <w:t>Ram. 2018. Topic-based evaluation for conversational bots. Advances in Neural Information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Processing Systems, Conversational AI Workshop.</w:t>
      </w:r>
      <w:r w:rsidRPr="00E55267">
        <w:rPr>
          <w:rFonts w:ascii="Helvetica" w:hAnsi="Helvetica" w:cs="Times New Roman"/>
          <w:sz w:val="22"/>
          <w:szCs w:val="20"/>
        </w:rPr>
        <w:t xml:space="preserve"> </w:t>
      </w:r>
    </w:p>
    <w:p w14:paraId="5EBA80A4"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[11] </w:t>
      </w:r>
      <w:r w:rsidR="000A552F" w:rsidRPr="00E55267">
        <w:rPr>
          <w:rFonts w:ascii="Helvetica" w:hAnsi="Helvetica" w:cs="Times New Roman"/>
          <w:sz w:val="22"/>
          <w:szCs w:val="20"/>
        </w:rPr>
        <w:t>Helen Hastie. 2012. Metrics and evaluation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of spoken dialogue systems, pages 131–150.</w:t>
      </w:r>
      <w:r w:rsidRPr="00E55267">
        <w:rPr>
          <w:rFonts w:ascii="Helvetica" w:hAnsi="Helvetica" w:cs="Times New Roman"/>
          <w:sz w:val="22"/>
          <w:szCs w:val="20"/>
        </w:rPr>
        <w:t xml:space="preserve"> </w:t>
      </w:r>
      <w:r w:rsidR="000A552F" w:rsidRPr="00E55267">
        <w:rPr>
          <w:rFonts w:ascii="Helvetica" w:hAnsi="Helvetica" w:cs="Times New Roman"/>
          <w:sz w:val="22"/>
          <w:szCs w:val="20"/>
        </w:rPr>
        <w:t>Springer.</w:t>
      </w:r>
      <w:r w:rsidRPr="00E55267">
        <w:rPr>
          <w:rFonts w:ascii="Helvetica" w:hAnsi="Helvetica" w:cs="Times New Roman"/>
          <w:sz w:val="22"/>
          <w:szCs w:val="20"/>
        </w:rPr>
        <w:t xml:space="preserve"> </w:t>
      </w:r>
    </w:p>
    <w:p w14:paraId="1561C3AA"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[12] </w:t>
      </w:r>
      <w:r w:rsidR="000A552F" w:rsidRPr="00E55267">
        <w:rPr>
          <w:rFonts w:ascii="Helvetica" w:hAnsi="Helvetica" w:cs="Times New Roman"/>
          <w:sz w:val="22"/>
          <w:szCs w:val="20"/>
        </w:rPr>
        <w:t>Matthew Henderson, Blaise Thomson, and Jason D Williams. 2014. The second dialog state</w:t>
      </w:r>
      <w:r w:rsidRPr="00E55267">
        <w:rPr>
          <w:rFonts w:ascii="Helvetica" w:hAnsi="Helvetica" w:cs="Times New Roman"/>
          <w:sz w:val="22"/>
          <w:szCs w:val="20"/>
        </w:rPr>
        <w:t xml:space="preserve"> </w:t>
      </w:r>
      <w:r w:rsidR="000A552F" w:rsidRPr="00E55267">
        <w:rPr>
          <w:rFonts w:ascii="Helvetica" w:hAnsi="Helvetica" w:cs="Times New Roman"/>
          <w:sz w:val="22"/>
          <w:szCs w:val="20"/>
        </w:rPr>
        <w:t>tracking challenge. In Proceedings of the 15</w:t>
      </w:r>
      <w:r w:rsidR="000A552F" w:rsidRPr="00E55267">
        <w:rPr>
          <w:rFonts w:ascii="Helvetica" w:hAnsi="Helvetica" w:cs="Times New Roman"/>
          <w:sz w:val="22"/>
          <w:szCs w:val="20"/>
          <w:vertAlign w:val="superscript"/>
        </w:rPr>
        <w:t>th</w:t>
      </w:r>
      <w:r w:rsidRPr="00E55267">
        <w:rPr>
          <w:rFonts w:ascii="Helvetica" w:hAnsi="Helvetica" w:cs="Times New Roman"/>
          <w:sz w:val="22"/>
          <w:szCs w:val="20"/>
        </w:rPr>
        <w:t xml:space="preserve"> </w:t>
      </w:r>
      <w:r w:rsidR="000A552F" w:rsidRPr="00E55267">
        <w:rPr>
          <w:rFonts w:ascii="Helvetica" w:hAnsi="Helvetica" w:cs="Times New Roman"/>
          <w:sz w:val="22"/>
          <w:szCs w:val="20"/>
        </w:rPr>
        <w:t>Annual Meeting of the Special Interest Group</w:t>
      </w:r>
      <w:r w:rsidRPr="00E55267">
        <w:rPr>
          <w:rFonts w:ascii="Helvetica" w:hAnsi="Helvetica" w:cs="Times New Roman"/>
          <w:sz w:val="22"/>
          <w:szCs w:val="20"/>
        </w:rPr>
        <w:t xml:space="preserve"> </w:t>
      </w:r>
      <w:r w:rsidR="000A552F" w:rsidRPr="00E55267">
        <w:rPr>
          <w:rFonts w:ascii="Helvetica" w:hAnsi="Helvetica" w:cs="Times New Roman"/>
          <w:sz w:val="22"/>
          <w:szCs w:val="20"/>
        </w:rPr>
        <w:t>on Discourse and Dialogue (SIGDIAL), pages</w:t>
      </w:r>
      <w:r w:rsidRPr="00E55267">
        <w:rPr>
          <w:rFonts w:ascii="Helvetica" w:hAnsi="Helvetica" w:cs="Times New Roman"/>
          <w:sz w:val="22"/>
          <w:szCs w:val="20"/>
        </w:rPr>
        <w:t xml:space="preserve"> </w:t>
      </w:r>
      <w:r w:rsidR="000A552F" w:rsidRPr="00E55267">
        <w:rPr>
          <w:rFonts w:ascii="Helvetica" w:hAnsi="Helvetica" w:cs="Times New Roman"/>
          <w:sz w:val="22"/>
          <w:szCs w:val="20"/>
        </w:rPr>
        <w:t>263–272.</w:t>
      </w:r>
    </w:p>
    <w:p w14:paraId="47594816" w14:textId="0DC85738"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[13] </w:t>
      </w:r>
      <w:proofErr w:type="spellStart"/>
      <w:r w:rsidR="000A552F" w:rsidRPr="00E55267">
        <w:rPr>
          <w:rFonts w:ascii="Helvetica" w:hAnsi="Helvetica" w:cs="Times New Roman"/>
          <w:sz w:val="22"/>
          <w:szCs w:val="20"/>
        </w:rPr>
        <w:t>Zhiting</w:t>
      </w:r>
      <w:proofErr w:type="spellEnd"/>
      <w:r w:rsidR="000A552F" w:rsidRPr="00E55267">
        <w:rPr>
          <w:rFonts w:ascii="Helvetica" w:hAnsi="Helvetica" w:cs="Times New Roman"/>
          <w:sz w:val="22"/>
          <w:szCs w:val="20"/>
        </w:rPr>
        <w:t xml:space="preserve"> Hu, </w:t>
      </w:r>
      <w:proofErr w:type="spellStart"/>
      <w:r w:rsidR="000A552F" w:rsidRPr="00E55267">
        <w:rPr>
          <w:rFonts w:ascii="Helvetica" w:hAnsi="Helvetica" w:cs="Times New Roman"/>
          <w:sz w:val="22"/>
          <w:szCs w:val="20"/>
        </w:rPr>
        <w:t>Zichao</w:t>
      </w:r>
      <w:proofErr w:type="spellEnd"/>
      <w:r w:rsidR="000A552F" w:rsidRPr="00E55267">
        <w:rPr>
          <w:rFonts w:ascii="Helvetica" w:hAnsi="Helvetica" w:cs="Times New Roman"/>
          <w:sz w:val="22"/>
          <w:szCs w:val="20"/>
        </w:rPr>
        <w:t xml:space="preserve"> Yang, </w:t>
      </w:r>
      <w:proofErr w:type="spellStart"/>
      <w:r w:rsidR="000A552F" w:rsidRPr="00E55267">
        <w:rPr>
          <w:rFonts w:ascii="Helvetica" w:hAnsi="Helvetica" w:cs="Times New Roman"/>
          <w:sz w:val="22"/>
          <w:szCs w:val="20"/>
        </w:rPr>
        <w:t>Xiaodan</w:t>
      </w:r>
      <w:proofErr w:type="spellEnd"/>
      <w:r w:rsidR="000A552F" w:rsidRPr="00E55267">
        <w:rPr>
          <w:rFonts w:ascii="Helvetica" w:hAnsi="Helvetica" w:cs="Times New Roman"/>
          <w:sz w:val="22"/>
          <w:szCs w:val="20"/>
        </w:rPr>
        <w:t xml:space="preserve"> Liang, Ruslan</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Salakhutdinov</w:t>
      </w:r>
      <w:proofErr w:type="spellEnd"/>
      <w:r w:rsidR="000A552F" w:rsidRPr="00E55267">
        <w:rPr>
          <w:rFonts w:ascii="Helvetica" w:hAnsi="Helvetica" w:cs="Times New Roman"/>
          <w:sz w:val="22"/>
          <w:szCs w:val="20"/>
        </w:rPr>
        <w:t>, and Eric P Xing. 2017. Toward</w:t>
      </w:r>
      <w:r w:rsidRPr="00E55267">
        <w:rPr>
          <w:rFonts w:ascii="Helvetica" w:hAnsi="Helvetica" w:cs="Times New Roman"/>
          <w:sz w:val="22"/>
          <w:szCs w:val="20"/>
        </w:rPr>
        <w:t xml:space="preserve"> </w:t>
      </w:r>
      <w:r w:rsidR="000A552F" w:rsidRPr="00E55267">
        <w:rPr>
          <w:rFonts w:ascii="Helvetica" w:hAnsi="Helvetica" w:cs="Times New Roman"/>
          <w:sz w:val="22"/>
          <w:szCs w:val="20"/>
        </w:rPr>
        <w:t>controlled generation of text. In Thirty-fourth</w:t>
      </w:r>
      <w:r w:rsidRPr="00E55267">
        <w:rPr>
          <w:rFonts w:ascii="Helvetica" w:hAnsi="Helvetica" w:cs="Times New Roman"/>
          <w:sz w:val="22"/>
          <w:szCs w:val="20"/>
        </w:rPr>
        <w:t xml:space="preserve"> </w:t>
      </w:r>
      <w:r w:rsidR="000A552F" w:rsidRPr="00E55267">
        <w:rPr>
          <w:rFonts w:ascii="Helvetica" w:hAnsi="Helvetica" w:cs="Times New Roman"/>
          <w:sz w:val="22"/>
          <w:szCs w:val="20"/>
        </w:rPr>
        <w:t>International Conference on Machine Learning.</w:t>
      </w:r>
    </w:p>
    <w:p w14:paraId="0AF1CA7A"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[14] </w:t>
      </w:r>
      <w:r w:rsidR="000A552F" w:rsidRPr="00E55267">
        <w:rPr>
          <w:rFonts w:ascii="Helvetica" w:hAnsi="Helvetica" w:cs="Times New Roman"/>
          <w:sz w:val="22"/>
          <w:szCs w:val="20"/>
        </w:rPr>
        <w:t xml:space="preserve">Yuta Kikuchi, Graham </w:t>
      </w:r>
      <w:proofErr w:type="spellStart"/>
      <w:r w:rsidR="000A552F" w:rsidRPr="00E55267">
        <w:rPr>
          <w:rFonts w:ascii="Helvetica" w:hAnsi="Helvetica" w:cs="Times New Roman"/>
          <w:sz w:val="22"/>
          <w:szCs w:val="20"/>
        </w:rPr>
        <w:t>Neubig</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Ryohei</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Sasano</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Hiroya</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Takamura</w:t>
      </w:r>
      <w:proofErr w:type="spellEnd"/>
      <w:r w:rsidR="000A552F" w:rsidRPr="00E55267">
        <w:rPr>
          <w:rFonts w:ascii="Helvetica" w:hAnsi="Helvetica" w:cs="Times New Roman"/>
          <w:sz w:val="22"/>
          <w:szCs w:val="20"/>
        </w:rPr>
        <w:t>, and Manabu Okumura. 2016.</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Controlling output length in neural </w:t>
      </w:r>
      <w:proofErr w:type="spellStart"/>
      <w:r w:rsidR="000A552F" w:rsidRPr="00E55267">
        <w:rPr>
          <w:rFonts w:ascii="Helvetica" w:hAnsi="Helvetica" w:cs="Times New Roman"/>
          <w:sz w:val="22"/>
          <w:szCs w:val="20"/>
        </w:rPr>
        <w:t>encoderdecoders</w:t>
      </w:r>
      <w:proofErr w:type="spellEnd"/>
      <w:r w:rsidR="000A552F" w:rsidRPr="00E55267">
        <w:rPr>
          <w:rFonts w:ascii="Helvetica" w:hAnsi="Helvetica" w:cs="Times New Roman"/>
          <w:sz w:val="22"/>
          <w:szCs w:val="20"/>
        </w:rPr>
        <w:t>. In Proceedings of the 2016 Conference on Empirical Methods in Natural Language Processing, pages 328–1338. Association for Computational Linguistics.</w:t>
      </w:r>
      <w:r w:rsidRPr="00E55267">
        <w:rPr>
          <w:rFonts w:ascii="Helvetica" w:hAnsi="Helvetica" w:cs="Times New Roman"/>
          <w:sz w:val="22"/>
          <w:szCs w:val="20"/>
        </w:rPr>
        <w:t xml:space="preserve"> </w:t>
      </w:r>
    </w:p>
    <w:p w14:paraId="42756E25"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[15] </w:t>
      </w:r>
      <w:r w:rsidR="000A552F" w:rsidRPr="00E55267">
        <w:rPr>
          <w:rFonts w:ascii="Helvetica" w:hAnsi="Helvetica" w:cs="Times New Roman"/>
          <w:sz w:val="22"/>
          <w:szCs w:val="20"/>
        </w:rPr>
        <w:t xml:space="preserve">Ilya Kulikov, Alexander H Miller, </w:t>
      </w:r>
      <w:proofErr w:type="spellStart"/>
      <w:r w:rsidR="000A552F" w:rsidRPr="00E55267">
        <w:rPr>
          <w:rFonts w:ascii="Helvetica" w:hAnsi="Helvetica" w:cs="Times New Roman"/>
          <w:sz w:val="22"/>
          <w:szCs w:val="20"/>
        </w:rPr>
        <w:t>Kyunghyun</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Cho, and Jason Weston. 2018. Importance of</w:t>
      </w:r>
      <w:r w:rsidRPr="00E55267">
        <w:rPr>
          <w:rFonts w:ascii="Helvetica" w:hAnsi="Helvetica" w:cs="Times New Roman"/>
          <w:sz w:val="22"/>
          <w:szCs w:val="20"/>
        </w:rPr>
        <w:t xml:space="preserve"> </w:t>
      </w:r>
      <w:r w:rsidR="000A552F" w:rsidRPr="00E55267">
        <w:rPr>
          <w:rFonts w:ascii="Helvetica" w:hAnsi="Helvetica" w:cs="Times New Roman"/>
          <w:sz w:val="22"/>
          <w:szCs w:val="20"/>
        </w:rPr>
        <w:t>a search strategy in neural dialogue modelling.</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arXiv</w:t>
      </w:r>
      <w:proofErr w:type="spellEnd"/>
      <w:r w:rsidR="000A552F" w:rsidRPr="00E55267">
        <w:rPr>
          <w:rFonts w:ascii="Helvetica" w:hAnsi="Helvetica" w:cs="Times New Roman"/>
          <w:sz w:val="22"/>
          <w:szCs w:val="20"/>
        </w:rPr>
        <w:t xml:space="preserve"> preprint arXiv:1811.00907.</w:t>
      </w:r>
    </w:p>
    <w:p w14:paraId="51D2EBE9"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[16] </w:t>
      </w:r>
      <w:proofErr w:type="spellStart"/>
      <w:r w:rsidR="000A552F" w:rsidRPr="00E55267">
        <w:rPr>
          <w:rFonts w:ascii="Helvetica" w:hAnsi="Helvetica" w:cs="Times New Roman"/>
          <w:sz w:val="22"/>
          <w:szCs w:val="20"/>
        </w:rPr>
        <w:t>Jiwei</w:t>
      </w:r>
      <w:proofErr w:type="spellEnd"/>
      <w:r w:rsidR="000A552F" w:rsidRPr="00E55267">
        <w:rPr>
          <w:rFonts w:ascii="Helvetica" w:hAnsi="Helvetica" w:cs="Times New Roman"/>
          <w:sz w:val="22"/>
          <w:szCs w:val="20"/>
        </w:rPr>
        <w:t xml:space="preserve"> Li, Michel Galley, Chris Brockett, </w:t>
      </w:r>
      <w:proofErr w:type="spellStart"/>
      <w:r w:rsidR="000A552F" w:rsidRPr="00E55267">
        <w:rPr>
          <w:rFonts w:ascii="Helvetica" w:hAnsi="Helvetica" w:cs="Times New Roman"/>
          <w:sz w:val="22"/>
          <w:szCs w:val="20"/>
        </w:rPr>
        <w:t>Jianfeng</w:t>
      </w:r>
      <w:proofErr w:type="spellEnd"/>
      <w:r w:rsidR="000A552F" w:rsidRPr="00E55267">
        <w:rPr>
          <w:rFonts w:ascii="Helvetica" w:hAnsi="Helvetica" w:cs="Times New Roman"/>
          <w:sz w:val="22"/>
          <w:szCs w:val="20"/>
        </w:rPr>
        <w:t xml:space="preserve"> Gao, and Bill Dolan. 2016a. A </w:t>
      </w:r>
      <w:proofErr w:type="spellStart"/>
      <w:r w:rsidR="000A552F" w:rsidRPr="00E55267">
        <w:rPr>
          <w:rFonts w:ascii="Helvetica" w:hAnsi="Helvetica" w:cs="Times New Roman"/>
          <w:sz w:val="22"/>
          <w:szCs w:val="20"/>
        </w:rPr>
        <w:t>diversitypromoting</w:t>
      </w:r>
      <w:proofErr w:type="spellEnd"/>
      <w:r w:rsidR="000A552F" w:rsidRPr="00E55267">
        <w:rPr>
          <w:rFonts w:ascii="Helvetica" w:hAnsi="Helvetica" w:cs="Times New Roman"/>
          <w:sz w:val="22"/>
          <w:szCs w:val="20"/>
        </w:rPr>
        <w:t xml:space="preserve"> objective function for neural conversation models. In Proceedings of the </w:t>
      </w:r>
      <w:r w:rsidR="000A552F" w:rsidRPr="00E55267">
        <w:rPr>
          <w:rFonts w:ascii="Helvetica" w:hAnsi="Helvetica" w:cs="Times New Roman"/>
          <w:sz w:val="22"/>
          <w:szCs w:val="20"/>
        </w:rPr>
        <w:lastRenderedPageBreak/>
        <w:t>2016 Conference of the North American Chapter of the</w:t>
      </w:r>
      <w:r w:rsidRPr="00E55267">
        <w:rPr>
          <w:rFonts w:ascii="Helvetica" w:hAnsi="Helvetica" w:cs="Times New Roman"/>
          <w:sz w:val="22"/>
          <w:szCs w:val="20"/>
        </w:rPr>
        <w:t xml:space="preserve"> </w:t>
      </w:r>
      <w:r w:rsidR="000A552F" w:rsidRPr="00E55267">
        <w:rPr>
          <w:rFonts w:ascii="Helvetica" w:hAnsi="Helvetica" w:cs="Times New Roman"/>
          <w:sz w:val="22"/>
          <w:szCs w:val="20"/>
        </w:rPr>
        <w:t>Association for Computational Linguistics: Human Language Technologies, pages 110–119.</w:t>
      </w:r>
      <w:r w:rsidRPr="00E55267">
        <w:rPr>
          <w:rFonts w:ascii="Helvetica" w:hAnsi="Helvetica" w:cs="Times New Roman"/>
          <w:sz w:val="22"/>
          <w:szCs w:val="20"/>
        </w:rPr>
        <w:t xml:space="preserve"> </w:t>
      </w:r>
      <w:r w:rsidR="000A552F" w:rsidRPr="00E55267">
        <w:rPr>
          <w:rFonts w:ascii="Helvetica" w:hAnsi="Helvetica" w:cs="Times New Roman"/>
          <w:sz w:val="22"/>
          <w:szCs w:val="20"/>
        </w:rPr>
        <w:t>Association for Computational Linguistics.</w:t>
      </w:r>
    </w:p>
    <w:p w14:paraId="50DDDA9E"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[17] </w:t>
      </w:r>
      <w:proofErr w:type="spellStart"/>
      <w:r w:rsidR="000A552F" w:rsidRPr="00E55267">
        <w:rPr>
          <w:rFonts w:ascii="Helvetica" w:hAnsi="Helvetica" w:cs="Times New Roman"/>
          <w:sz w:val="22"/>
          <w:szCs w:val="20"/>
        </w:rPr>
        <w:t>Jiwei</w:t>
      </w:r>
      <w:proofErr w:type="spellEnd"/>
      <w:r w:rsidR="000A552F" w:rsidRPr="00E55267">
        <w:rPr>
          <w:rFonts w:ascii="Helvetica" w:hAnsi="Helvetica" w:cs="Times New Roman"/>
          <w:sz w:val="22"/>
          <w:szCs w:val="20"/>
        </w:rPr>
        <w:t xml:space="preserve"> Li, Will Monroe, and Dan </w:t>
      </w:r>
      <w:proofErr w:type="spellStart"/>
      <w:r w:rsidR="000A552F" w:rsidRPr="00E55267">
        <w:rPr>
          <w:rFonts w:ascii="Helvetica" w:hAnsi="Helvetica" w:cs="Times New Roman"/>
          <w:sz w:val="22"/>
          <w:szCs w:val="20"/>
        </w:rPr>
        <w:t>Jurafsky</w:t>
      </w:r>
      <w:proofErr w:type="spellEnd"/>
      <w:r w:rsidR="000A552F" w:rsidRPr="00E55267">
        <w:rPr>
          <w:rFonts w:ascii="Helvetica" w:hAnsi="Helvetica" w:cs="Times New Roman"/>
          <w:sz w:val="22"/>
          <w:szCs w:val="20"/>
        </w:rPr>
        <w:t>. 2017a.</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Learning to decode for future success. </w:t>
      </w:r>
      <w:proofErr w:type="spellStart"/>
      <w:r w:rsidR="000A552F" w:rsidRPr="00E55267">
        <w:rPr>
          <w:rFonts w:ascii="Helvetica" w:hAnsi="Helvetica" w:cs="Times New Roman"/>
          <w:sz w:val="22"/>
          <w:szCs w:val="20"/>
        </w:rPr>
        <w:t>arXiv</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preprint arXiv:1701.06549.</w:t>
      </w:r>
      <w:r w:rsidRPr="00E55267">
        <w:rPr>
          <w:rFonts w:ascii="Helvetica" w:hAnsi="Helvetica" w:cs="Times New Roman"/>
          <w:sz w:val="22"/>
          <w:szCs w:val="20"/>
        </w:rPr>
        <w:t xml:space="preserve"> </w:t>
      </w:r>
    </w:p>
    <w:p w14:paraId="65DF9B51" w14:textId="55235796"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[18] </w:t>
      </w:r>
      <w:proofErr w:type="spellStart"/>
      <w:r w:rsidR="000A552F" w:rsidRPr="00E55267">
        <w:rPr>
          <w:rFonts w:ascii="Helvetica" w:hAnsi="Helvetica" w:cs="Times New Roman"/>
          <w:sz w:val="22"/>
          <w:szCs w:val="20"/>
        </w:rPr>
        <w:t>Jiwei</w:t>
      </w:r>
      <w:proofErr w:type="spellEnd"/>
      <w:r w:rsidR="000A552F" w:rsidRPr="00E55267">
        <w:rPr>
          <w:rFonts w:ascii="Helvetica" w:hAnsi="Helvetica" w:cs="Times New Roman"/>
          <w:sz w:val="22"/>
          <w:szCs w:val="20"/>
        </w:rPr>
        <w:t xml:space="preserve"> Li, Will Monroe, Alan Ritter, Dan </w:t>
      </w:r>
      <w:proofErr w:type="spellStart"/>
      <w:r w:rsidR="000A552F" w:rsidRPr="00E55267">
        <w:rPr>
          <w:rFonts w:ascii="Helvetica" w:hAnsi="Helvetica" w:cs="Times New Roman"/>
          <w:sz w:val="22"/>
          <w:szCs w:val="20"/>
        </w:rPr>
        <w:t>Jurafsky</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Michel Galley, and </w:t>
      </w:r>
      <w:proofErr w:type="spellStart"/>
      <w:r w:rsidR="000A552F" w:rsidRPr="00E55267">
        <w:rPr>
          <w:rFonts w:ascii="Helvetica" w:hAnsi="Helvetica" w:cs="Times New Roman"/>
          <w:sz w:val="22"/>
          <w:szCs w:val="20"/>
        </w:rPr>
        <w:t>Jianfeng</w:t>
      </w:r>
      <w:proofErr w:type="spellEnd"/>
      <w:r w:rsidR="000A552F" w:rsidRPr="00E55267">
        <w:rPr>
          <w:rFonts w:ascii="Helvetica" w:hAnsi="Helvetica" w:cs="Times New Roman"/>
          <w:sz w:val="22"/>
          <w:szCs w:val="20"/>
        </w:rPr>
        <w:t xml:space="preserve"> Gao. 2016b. Deep</w:t>
      </w:r>
      <w:r w:rsidRPr="00E55267">
        <w:rPr>
          <w:rFonts w:ascii="Helvetica" w:hAnsi="Helvetica" w:cs="Times New Roman"/>
          <w:sz w:val="22"/>
          <w:szCs w:val="20"/>
        </w:rPr>
        <w:t xml:space="preserve"> </w:t>
      </w:r>
      <w:r w:rsidR="000A552F" w:rsidRPr="00E55267">
        <w:rPr>
          <w:rFonts w:ascii="Helvetica" w:hAnsi="Helvetica" w:cs="Times New Roman"/>
          <w:sz w:val="22"/>
          <w:szCs w:val="20"/>
        </w:rPr>
        <w:t>1712</w:t>
      </w:r>
      <w:r w:rsidRPr="00E55267">
        <w:rPr>
          <w:rFonts w:ascii="Helvetica" w:hAnsi="Helvetica" w:cs="Times New Roman"/>
          <w:sz w:val="22"/>
          <w:szCs w:val="20"/>
        </w:rPr>
        <w:t xml:space="preserve"> </w:t>
      </w:r>
      <w:r w:rsidR="000A552F" w:rsidRPr="00E55267">
        <w:rPr>
          <w:rFonts w:ascii="Helvetica" w:hAnsi="Helvetica" w:cs="Times New Roman"/>
          <w:sz w:val="22"/>
          <w:szCs w:val="20"/>
        </w:rPr>
        <w:t>reinforcement learning for dialogue generation.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In Proceedings of the 2016 Conference on Empirical Methods in Natural Language Processing, pages 1192–1202, Austin, Texas. Association for Computational Linguistics.</w:t>
      </w:r>
    </w:p>
    <w:p w14:paraId="75F07783"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[19] </w:t>
      </w:r>
      <w:proofErr w:type="spellStart"/>
      <w:r w:rsidR="000A552F" w:rsidRPr="00E55267">
        <w:rPr>
          <w:rFonts w:ascii="Helvetica" w:hAnsi="Helvetica" w:cs="Times New Roman"/>
          <w:sz w:val="22"/>
          <w:szCs w:val="20"/>
        </w:rPr>
        <w:t>Jiwei</w:t>
      </w:r>
      <w:proofErr w:type="spellEnd"/>
      <w:r w:rsidR="000A552F" w:rsidRPr="00E55267">
        <w:rPr>
          <w:rFonts w:ascii="Helvetica" w:hAnsi="Helvetica" w:cs="Times New Roman"/>
          <w:sz w:val="22"/>
          <w:szCs w:val="20"/>
        </w:rPr>
        <w:t xml:space="preserve"> Li, Will Monroe, </w:t>
      </w:r>
      <w:proofErr w:type="spellStart"/>
      <w:r w:rsidR="000A552F" w:rsidRPr="00E55267">
        <w:rPr>
          <w:rFonts w:ascii="Helvetica" w:hAnsi="Helvetica" w:cs="Times New Roman"/>
          <w:sz w:val="22"/>
          <w:szCs w:val="20"/>
        </w:rPr>
        <w:t>Tianlin</w:t>
      </w:r>
      <w:proofErr w:type="spellEnd"/>
      <w:r w:rsidR="000A552F" w:rsidRPr="00E55267">
        <w:rPr>
          <w:rFonts w:ascii="Helvetica" w:hAnsi="Helvetica" w:cs="Times New Roman"/>
          <w:sz w:val="22"/>
          <w:szCs w:val="20"/>
        </w:rPr>
        <w:t xml:space="preserve"> Shi, Sebastien ´Jean, Alan Ritter, and Dan </w:t>
      </w:r>
      <w:proofErr w:type="spellStart"/>
      <w:r w:rsidR="000A552F" w:rsidRPr="00E55267">
        <w:rPr>
          <w:rFonts w:ascii="Helvetica" w:hAnsi="Helvetica" w:cs="Times New Roman"/>
          <w:sz w:val="22"/>
          <w:szCs w:val="20"/>
        </w:rPr>
        <w:t>Jurafsky</w:t>
      </w:r>
      <w:proofErr w:type="spellEnd"/>
      <w:r w:rsidR="000A552F" w:rsidRPr="00E55267">
        <w:rPr>
          <w:rFonts w:ascii="Helvetica" w:hAnsi="Helvetica" w:cs="Times New Roman"/>
          <w:sz w:val="22"/>
          <w:szCs w:val="20"/>
        </w:rPr>
        <w:t xml:space="preserve">. 2017b. Adversarial learning for neural dialogue generation. </w:t>
      </w:r>
      <w:proofErr w:type="spellStart"/>
      <w:r w:rsidR="000A552F" w:rsidRPr="00E55267">
        <w:rPr>
          <w:rFonts w:ascii="Helvetica" w:hAnsi="Helvetica" w:cs="Times New Roman"/>
          <w:sz w:val="22"/>
          <w:szCs w:val="20"/>
        </w:rPr>
        <w:t>arXiv</w:t>
      </w:r>
      <w:proofErr w:type="spellEnd"/>
      <w:r w:rsidR="000A552F" w:rsidRPr="00E55267">
        <w:rPr>
          <w:rFonts w:ascii="Helvetica" w:hAnsi="Helvetica" w:cs="Times New Roman"/>
          <w:sz w:val="22"/>
          <w:szCs w:val="20"/>
        </w:rPr>
        <w:t xml:space="preserve"> preprint arXiv:1701.06547.</w:t>
      </w:r>
      <w:r w:rsidRPr="00E55267">
        <w:rPr>
          <w:rFonts w:ascii="Helvetica" w:hAnsi="Helvetica" w:cs="Times New Roman"/>
          <w:sz w:val="22"/>
          <w:szCs w:val="20"/>
        </w:rPr>
        <w:t xml:space="preserve"> </w:t>
      </w:r>
    </w:p>
    <w:p w14:paraId="68725BEA" w14:textId="21BCBB9C"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[20] </w:t>
      </w:r>
      <w:r w:rsidR="000A552F" w:rsidRPr="00E55267">
        <w:rPr>
          <w:rFonts w:ascii="Helvetica" w:hAnsi="Helvetica" w:cs="Times New Roman"/>
          <w:sz w:val="22"/>
          <w:szCs w:val="20"/>
        </w:rPr>
        <w:t>Chia-Wei Liu, Ryan Lowe, Iulian Serban,</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Mike Noseworthy, Laurent </w:t>
      </w:r>
      <w:proofErr w:type="spellStart"/>
      <w:r w:rsidR="000A552F" w:rsidRPr="00E55267">
        <w:rPr>
          <w:rFonts w:ascii="Helvetica" w:hAnsi="Helvetica" w:cs="Times New Roman"/>
          <w:sz w:val="22"/>
          <w:szCs w:val="20"/>
        </w:rPr>
        <w:t>Charlin</w:t>
      </w:r>
      <w:proofErr w:type="spellEnd"/>
      <w:r w:rsidR="000A552F" w:rsidRPr="00E55267">
        <w:rPr>
          <w:rFonts w:ascii="Helvetica" w:hAnsi="Helvetica" w:cs="Times New Roman"/>
          <w:sz w:val="22"/>
          <w:szCs w:val="20"/>
        </w:rPr>
        <w:t>, and Joelle</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 2016. How not to evaluate your dialogue system: An empirical study of unsupervised evaluation metrics for dialogue response</w:t>
      </w:r>
      <w:r w:rsidRPr="00E55267">
        <w:rPr>
          <w:rFonts w:ascii="Helvetica" w:hAnsi="Helvetica" w:cs="Times New Roman"/>
          <w:sz w:val="22"/>
          <w:szCs w:val="20"/>
        </w:rPr>
        <w:t xml:space="preserve"> </w:t>
      </w:r>
      <w:r w:rsidR="000A552F" w:rsidRPr="00E55267">
        <w:rPr>
          <w:rFonts w:ascii="Helvetica" w:hAnsi="Helvetica" w:cs="Times New Roman"/>
          <w:sz w:val="22"/>
          <w:szCs w:val="20"/>
        </w:rPr>
        <w:t>generation. pages 2122–2132.</w:t>
      </w:r>
    </w:p>
    <w:p w14:paraId="654E3FCA"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[21] </w:t>
      </w:r>
      <w:r w:rsidR="000A552F" w:rsidRPr="00E55267">
        <w:rPr>
          <w:rFonts w:ascii="Helvetica" w:hAnsi="Helvetica" w:cs="Times New Roman"/>
          <w:sz w:val="22"/>
          <w:szCs w:val="20"/>
        </w:rPr>
        <w:t>Ryan Lowe, Michael Noseworthy, Iulian Vlad</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Serban, Nicolas </w:t>
      </w:r>
      <w:proofErr w:type="spellStart"/>
      <w:r w:rsidR="000A552F" w:rsidRPr="00E55267">
        <w:rPr>
          <w:rFonts w:ascii="Helvetica" w:hAnsi="Helvetica" w:cs="Times New Roman"/>
          <w:sz w:val="22"/>
          <w:szCs w:val="20"/>
        </w:rPr>
        <w:t>Angelard-Gontier</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Yoshua</w:t>
      </w:r>
      <w:proofErr w:type="spellEnd"/>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Bengio</w:t>
      </w:r>
      <w:proofErr w:type="spellEnd"/>
      <w:r w:rsidR="000A552F" w:rsidRPr="00E55267">
        <w:rPr>
          <w:rFonts w:ascii="Helvetica" w:hAnsi="Helvetica" w:cs="Times New Roman"/>
          <w:sz w:val="22"/>
          <w:szCs w:val="20"/>
        </w:rPr>
        <w:t xml:space="preserve">, and Joelle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 2017. Towards an</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automatic </w:t>
      </w:r>
      <w:proofErr w:type="spellStart"/>
      <w:r w:rsidR="000A552F" w:rsidRPr="00E55267">
        <w:rPr>
          <w:rFonts w:ascii="Helvetica" w:hAnsi="Helvetica" w:cs="Times New Roman"/>
          <w:sz w:val="22"/>
          <w:szCs w:val="20"/>
        </w:rPr>
        <w:t>turing</w:t>
      </w:r>
      <w:proofErr w:type="spellEnd"/>
      <w:r w:rsidR="000A552F" w:rsidRPr="00E55267">
        <w:rPr>
          <w:rFonts w:ascii="Helvetica" w:hAnsi="Helvetica" w:cs="Times New Roman"/>
          <w:sz w:val="22"/>
          <w:szCs w:val="20"/>
        </w:rPr>
        <w:t xml:space="preserve"> test: Learning to evaluate dialogue responses. In Proceedings of the 55</w:t>
      </w:r>
      <w:r w:rsidR="000A552F" w:rsidRPr="00E55267">
        <w:rPr>
          <w:rFonts w:ascii="Helvetica" w:hAnsi="Helvetica" w:cs="Times New Roman"/>
          <w:sz w:val="22"/>
          <w:szCs w:val="20"/>
          <w:vertAlign w:val="superscript"/>
        </w:rPr>
        <w:t>th</w:t>
      </w:r>
      <w:r w:rsidRPr="00E55267">
        <w:rPr>
          <w:rFonts w:ascii="Helvetica" w:hAnsi="Helvetica" w:cs="Times New Roman"/>
          <w:sz w:val="22"/>
          <w:szCs w:val="20"/>
        </w:rPr>
        <w:t xml:space="preserve"> </w:t>
      </w:r>
      <w:r w:rsidR="000A552F" w:rsidRPr="00E55267">
        <w:rPr>
          <w:rFonts w:ascii="Helvetica" w:hAnsi="Helvetica" w:cs="Times New Roman"/>
          <w:sz w:val="22"/>
          <w:szCs w:val="20"/>
        </w:rPr>
        <w:t>Annual Meeting of the Association for Computational Linguistics (Volume 1: Long Papers),</w:t>
      </w:r>
      <w:r w:rsidRPr="00E55267">
        <w:rPr>
          <w:rFonts w:ascii="Helvetica" w:hAnsi="Helvetica" w:cs="Times New Roman"/>
          <w:sz w:val="22"/>
          <w:szCs w:val="20"/>
        </w:rPr>
        <w:t xml:space="preserve"> </w:t>
      </w:r>
      <w:r w:rsidR="000A552F" w:rsidRPr="00E55267">
        <w:rPr>
          <w:rFonts w:ascii="Helvetica" w:hAnsi="Helvetica" w:cs="Times New Roman"/>
          <w:sz w:val="22"/>
          <w:szCs w:val="20"/>
        </w:rPr>
        <w:t>pages 1116–1126. Association for Computational Linguistics.</w:t>
      </w:r>
    </w:p>
    <w:p w14:paraId="5577BA62" w14:textId="19C0F178"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[22] </w:t>
      </w:r>
      <w:r w:rsidR="000A552F" w:rsidRPr="00E55267">
        <w:rPr>
          <w:rFonts w:ascii="Helvetica" w:hAnsi="Helvetica" w:cs="Times New Roman"/>
          <w:sz w:val="22"/>
          <w:szCs w:val="20"/>
        </w:rPr>
        <w:t>Ryan Lowe, Nissan Pow, Iulian Serban, and Joelle</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 2015. The Ubuntu dialogue corpus: A</w:t>
      </w:r>
      <w:r w:rsidRPr="00E55267">
        <w:rPr>
          <w:rFonts w:ascii="Helvetica" w:hAnsi="Helvetica" w:cs="Times New Roman"/>
          <w:sz w:val="22"/>
          <w:szCs w:val="20"/>
        </w:rPr>
        <w:t xml:space="preserve"> </w:t>
      </w:r>
      <w:r w:rsidR="000A552F" w:rsidRPr="00E55267">
        <w:rPr>
          <w:rFonts w:ascii="Helvetica" w:hAnsi="Helvetica" w:cs="Times New Roman"/>
          <w:sz w:val="22"/>
          <w:szCs w:val="20"/>
        </w:rPr>
        <w:t>large dataset for research in unstructured multiturn dialogue systems. In Proceedings of the</w:t>
      </w:r>
      <w:r w:rsidRPr="00E55267">
        <w:rPr>
          <w:rFonts w:ascii="Helvetica" w:hAnsi="Helvetica" w:cs="Times New Roman"/>
          <w:sz w:val="22"/>
          <w:szCs w:val="20"/>
        </w:rPr>
        <w:t xml:space="preserve"> </w:t>
      </w:r>
      <w:r w:rsidR="000A552F" w:rsidRPr="00E55267">
        <w:rPr>
          <w:rFonts w:ascii="Helvetica" w:hAnsi="Helvetica" w:cs="Times New Roman"/>
          <w:sz w:val="22"/>
          <w:szCs w:val="20"/>
        </w:rPr>
        <w:t>16th Annual Meeting of the Special Interest</w:t>
      </w:r>
      <w:r w:rsidRPr="00E55267">
        <w:rPr>
          <w:rFonts w:ascii="Helvetica" w:hAnsi="Helvetica" w:cs="Times New Roman"/>
          <w:sz w:val="22"/>
          <w:szCs w:val="20"/>
        </w:rPr>
        <w:t xml:space="preserve"> </w:t>
      </w:r>
      <w:r w:rsidR="000A552F" w:rsidRPr="00E55267">
        <w:rPr>
          <w:rFonts w:ascii="Helvetica" w:hAnsi="Helvetica" w:cs="Times New Roman"/>
          <w:sz w:val="22"/>
          <w:szCs w:val="20"/>
        </w:rPr>
        <w:t>Group on Discourse and Dialogue, pages 285–</w:t>
      </w:r>
      <w:r w:rsidRPr="00E55267">
        <w:rPr>
          <w:rFonts w:ascii="Helvetica" w:hAnsi="Helvetica" w:cs="Times New Roman"/>
          <w:sz w:val="22"/>
          <w:szCs w:val="20"/>
        </w:rPr>
        <w:t xml:space="preserve"> </w:t>
      </w:r>
      <w:r w:rsidR="000A552F" w:rsidRPr="00E55267">
        <w:rPr>
          <w:rFonts w:ascii="Helvetica" w:hAnsi="Helvetica" w:cs="Times New Roman"/>
          <w:sz w:val="22"/>
          <w:szCs w:val="20"/>
        </w:rPr>
        <w:t>294, Prague, Czech Republic. Association for</w:t>
      </w:r>
      <w:r w:rsidRPr="00E55267">
        <w:rPr>
          <w:rFonts w:ascii="Helvetica" w:hAnsi="Helvetica" w:cs="Times New Roman"/>
          <w:sz w:val="22"/>
          <w:szCs w:val="20"/>
        </w:rPr>
        <w:t xml:space="preserve"> </w:t>
      </w:r>
      <w:r w:rsidR="000A552F" w:rsidRPr="00E55267">
        <w:rPr>
          <w:rFonts w:ascii="Helvetica" w:hAnsi="Helvetica" w:cs="Times New Roman"/>
          <w:sz w:val="22"/>
          <w:szCs w:val="20"/>
        </w:rPr>
        <w:t>Computational Linguistics.</w:t>
      </w:r>
    </w:p>
    <w:p w14:paraId="698306CA"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[23] </w:t>
      </w:r>
      <w:r w:rsidR="000A552F" w:rsidRPr="00E55267">
        <w:rPr>
          <w:rFonts w:ascii="Helvetica" w:hAnsi="Helvetica" w:cs="Times New Roman"/>
          <w:sz w:val="22"/>
          <w:szCs w:val="20"/>
        </w:rPr>
        <w:t xml:space="preserve">Alexander Miller, Will Feng, Dhruv Batra, Antoine </w:t>
      </w:r>
      <w:proofErr w:type="spellStart"/>
      <w:r w:rsidR="000A552F" w:rsidRPr="00E55267">
        <w:rPr>
          <w:rFonts w:ascii="Helvetica" w:hAnsi="Helvetica" w:cs="Times New Roman"/>
          <w:sz w:val="22"/>
          <w:szCs w:val="20"/>
        </w:rPr>
        <w:t>Bordes</w:t>
      </w:r>
      <w:proofErr w:type="spellEnd"/>
      <w:r w:rsidR="000A552F" w:rsidRPr="00E55267">
        <w:rPr>
          <w:rFonts w:ascii="Helvetica" w:hAnsi="Helvetica" w:cs="Times New Roman"/>
          <w:sz w:val="22"/>
          <w:szCs w:val="20"/>
        </w:rPr>
        <w:t xml:space="preserve">, Adam Fisch, </w:t>
      </w:r>
      <w:proofErr w:type="spellStart"/>
      <w:r w:rsidR="000A552F" w:rsidRPr="00E55267">
        <w:rPr>
          <w:rFonts w:ascii="Helvetica" w:hAnsi="Helvetica" w:cs="Times New Roman"/>
          <w:sz w:val="22"/>
          <w:szCs w:val="20"/>
        </w:rPr>
        <w:t>Jiasen</w:t>
      </w:r>
      <w:proofErr w:type="spellEnd"/>
      <w:r w:rsidR="000A552F" w:rsidRPr="00E55267">
        <w:rPr>
          <w:rFonts w:ascii="Helvetica" w:hAnsi="Helvetica" w:cs="Times New Roman"/>
          <w:sz w:val="22"/>
          <w:szCs w:val="20"/>
        </w:rPr>
        <w:t xml:space="preserve"> Lu, Devi</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Parikh, and Jason Weston. 2017. </w:t>
      </w:r>
      <w:proofErr w:type="spellStart"/>
      <w:r w:rsidR="000A552F" w:rsidRPr="00E55267">
        <w:rPr>
          <w:rFonts w:ascii="Helvetica" w:hAnsi="Helvetica" w:cs="Times New Roman"/>
          <w:sz w:val="22"/>
          <w:szCs w:val="20"/>
        </w:rPr>
        <w:t>ParlAI</w:t>
      </w:r>
      <w:proofErr w:type="spellEnd"/>
      <w:r w:rsidR="000A552F" w:rsidRPr="00E55267">
        <w:rPr>
          <w:rFonts w:ascii="Helvetica" w:hAnsi="Helvetica" w:cs="Times New Roman"/>
          <w:sz w:val="22"/>
          <w:szCs w:val="20"/>
        </w:rPr>
        <w:t>: A</w:t>
      </w:r>
      <w:r w:rsidRPr="00E55267">
        <w:rPr>
          <w:rFonts w:ascii="Helvetica" w:hAnsi="Helvetica" w:cs="Times New Roman"/>
          <w:sz w:val="22"/>
          <w:szCs w:val="20"/>
        </w:rPr>
        <w:t xml:space="preserve"> </w:t>
      </w:r>
      <w:r w:rsidR="000A552F" w:rsidRPr="00E55267">
        <w:rPr>
          <w:rFonts w:ascii="Helvetica" w:hAnsi="Helvetica" w:cs="Times New Roman"/>
          <w:sz w:val="22"/>
          <w:szCs w:val="20"/>
        </w:rPr>
        <w:t>dialog research software platform. In Proceedings of the 2017 Conference on Empirical Methods in Natural Language Processing:</w:t>
      </w:r>
      <w:r w:rsidRPr="00E55267">
        <w:rPr>
          <w:rFonts w:ascii="Helvetica" w:hAnsi="Helvetica" w:cs="Times New Roman"/>
          <w:sz w:val="22"/>
          <w:szCs w:val="20"/>
        </w:rPr>
        <w:t xml:space="preserve"> </w:t>
      </w:r>
      <w:r w:rsidR="000A552F" w:rsidRPr="00E55267">
        <w:rPr>
          <w:rFonts w:ascii="Helvetica" w:hAnsi="Helvetica" w:cs="Times New Roman"/>
          <w:sz w:val="22"/>
          <w:szCs w:val="20"/>
        </w:rPr>
        <w:t>System Demonstrations, pages 79–84, Copenhagen, Denmark. Association for Computational Linguistics.</w:t>
      </w:r>
    </w:p>
    <w:p w14:paraId="178DA674"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[24] </w:t>
      </w:r>
      <w:proofErr w:type="spellStart"/>
      <w:r w:rsidR="000A552F" w:rsidRPr="00E55267">
        <w:rPr>
          <w:rFonts w:ascii="Helvetica" w:hAnsi="Helvetica" w:cs="Times New Roman"/>
          <w:sz w:val="22"/>
          <w:szCs w:val="20"/>
        </w:rPr>
        <w:t>Jekaterina</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Novikova</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Ondˇrej</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Dusek</w:t>
      </w:r>
      <w:proofErr w:type="spellEnd"/>
      <w:r w:rsidR="000A552F" w:rsidRPr="00E55267">
        <w:rPr>
          <w:rFonts w:ascii="Helvetica" w:hAnsi="Helvetica" w:cs="Times New Roman"/>
          <w:sz w:val="22"/>
          <w:szCs w:val="20"/>
        </w:rPr>
        <w:t xml:space="preserve">, Amanda </w:t>
      </w:r>
      <w:proofErr w:type="spellStart"/>
      <w:r w:rsidR="000A552F" w:rsidRPr="00E55267">
        <w:rPr>
          <w:rFonts w:ascii="Helvetica" w:hAnsi="Helvetica" w:cs="Times New Roman"/>
          <w:sz w:val="22"/>
          <w:szCs w:val="20"/>
        </w:rPr>
        <w:t>Cer</w:t>
      </w:r>
      <w:proofErr w:type="spellEnd"/>
      <w:r w:rsidR="000A552F" w:rsidRPr="00E55267">
        <w:rPr>
          <w:rFonts w:ascii="Helvetica" w:hAnsi="Helvetica" w:cs="Times New Roman"/>
          <w:sz w:val="22"/>
          <w:szCs w:val="20"/>
        </w:rPr>
        <w:t>- ˇ</w:t>
      </w:r>
      <w:proofErr w:type="spellStart"/>
      <w:r w:rsidR="000A552F" w:rsidRPr="00E55267">
        <w:rPr>
          <w:rFonts w:ascii="Helvetica" w:hAnsi="Helvetica" w:cs="Times New Roman"/>
          <w:sz w:val="22"/>
          <w:szCs w:val="20"/>
        </w:rPr>
        <w:t>cas</w:t>
      </w:r>
      <w:proofErr w:type="spellEnd"/>
      <w:r w:rsidR="000A552F" w:rsidRPr="00E55267">
        <w:rPr>
          <w:rFonts w:ascii="Helvetica" w:hAnsi="Helvetica" w:cs="Times New Roman"/>
          <w:sz w:val="22"/>
          <w:szCs w:val="20"/>
        </w:rPr>
        <w:t xml:space="preserve"> Curry, and Verena </w:t>
      </w:r>
      <w:proofErr w:type="spellStart"/>
      <w:r w:rsidR="000A552F" w:rsidRPr="00E55267">
        <w:rPr>
          <w:rFonts w:ascii="Helvetica" w:hAnsi="Helvetica" w:cs="Times New Roman"/>
          <w:sz w:val="22"/>
          <w:szCs w:val="20"/>
        </w:rPr>
        <w:t>Rieser</w:t>
      </w:r>
      <w:proofErr w:type="spellEnd"/>
      <w:r w:rsidR="000A552F" w:rsidRPr="00E55267">
        <w:rPr>
          <w:rFonts w:ascii="Helvetica" w:hAnsi="Helvetica" w:cs="Times New Roman"/>
          <w:sz w:val="22"/>
          <w:szCs w:val="20"/>
        </w:rPr>
        <w:t>. 2017. Why we</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need new evaluation metrics for </w:t>
      </w:r>
      <w:proofErr w:type="spellStart"/>
      <w:r w:rsidR="000A552F" w:rsidRPr="00E55267">
        <w:rPr>
          <w:rFonts w:ascii="Helvetica" w:hAnsi="Helvetica" w:cs="Times New Roman"/>
          <w:sz w:val="22"/>
          <w:szCs w:val="20"/>
        </w:rPr>
        <w:t>nlg</w:t>
      </w:r>
      <w:proofErr w:type="spellEnd"/>
      <w:r w:rsidR="000A552F" w:rsidRPr="00E55267">
        <w:rPr>
          <w:rFonts w:ascii="Helvetica" w:hAnsi="Helvetica" w:cs="Times New Roman"/>
          <w:sz w:val="22"/>
          <w:szCs w:val="20"/>
        </w:rPr>
        <w:t>. In Proceedings of the 2017 Conference on Empirical Methods in Natural Language Processing,</w:t>
      </w:r>
      <w:r w:rsidRPr="00E55267">
        <w:rPr>
          <w:rFonts w:ascii="Helvetica" w:hAnsi="Helvetica" w:cs="Times New Roman"/>
          <w:sz w:val="22"/>
          <w:szCs w:val="20"/>
        </w:rPr>
        <w:t xml:space="preserve"> </w:t>
      </w:r>
      <w:r w:rsidR="000A552F" w:rsidRPr="00E55267">
        <w:rPr>
          <w:rFonts w:ascii="Helvetica" w:hAnsi="Helvetica" w:cs="Times New Roman"/>
          <w:sz w:val="22"/>
          <w:szCs w:val="20"/>
        </w:rPr>
        <w:t>pages 2241–2252.</w:t>
      </w:r>
    </w:p>
    <w:p w14:paraId="12394AFF" w14:textId="6AAAFEBA" w:rsidR="000A552F"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[25] </w:t>
      </w:r>
      <w:r w:rsidR="000A552F" w:rsidRPr="00E55267">
        <w:rPr>
          <w:rFonts w:ascii="Helvetica" w:hAnsi="Helvetica" w:cs="Times New Roman"/>
          <w:sz w:val="22"/>
          <w:szCs w:val="20"/>
        </w:rPr>
        <w:t xml:space="preserve">Prasanna </w:t>
      </w:r>
      <w:proofErr w:type="spellStart"/>
      <w:r w:rsidR="000A552F" w:rsidRPr="00E55267">
        <w:rPr>
          <w:rFonts w:ascii="Helvetica" w:hAnsi="Helvetica" w:cs="Times New Roman"/>
          <w:sz w:val="22"/>
          <w:szCs w:val="20"/>
        </w:rPr>
        <w:t>Parthasarathi</w:t>
      </w:r>
      <w:proofErr w:type="spellEnd"/>
      <w:r w:rsidR="000A552F" w:rsidRPr="00E55267">
        <w:rPr>
          <w:rFonts w:ascii="Helvetica" w:hAnsi="Helvetica" w:cs="Times New Roman"/>
          <w:sz w:val="22"/>
          <w:szCs w:val="20"/>
        </w:rPr>
        <w:t xml:space="preserve"> and Joelle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 2018.</w:t>
      </w:r>
      <w:r w:rsidRPr="00E55267">
        <w:rPr>
          <w:rFonts w:ascii="Helvetica" w:hAnsi="Helvetica" w:cs="Times New Roman"/>
          <w:sz w:val="22"/>
          <w:szCs w:val="20"/>
        </w:rPr>
        <w:t xml:space="preserve"> </w:t>
      </w:r>
      <w:r w:rsidR="000A552F" w:rsidRPr="00E55267">
        <w:rPr>
          <w:rFonts w:ascii="Helvetica" w:hAnsi="Helvetica" w:cs="Times New Roman"/>
          <w:sz w:val="22"/>
          <w:szCs w:val="20"/>
        </w:rPr>
        <w:t>Extending neural generative conversational</w:t>
      </w:r>
      <w:r w:rsidRPr="00E55267">
        <w:rPr>
          <w:rFonts w:ascii="Helvetica" w:hAnsi="Helvetica" w:cs="Times New Roman"/>
          <w:sz w:val="22"/>
          <w:szCs w:val="20"/>
        </w:rPr>
        <w:t xml:space="preserve"> </w:t>
      </w:r>
      <w:r w:rsidR="000A552F" w:rsidRPr="00E55267">
        <w:rPr>
          <w:rFonts w:ascii="Helvetica" w:hAnsi="Helvetica" w:cs="Times New Roman"/>
          <w:sz w:val="22"/>
          <w:szCs w:val="20"/>
        </w:rPr>
        <w:t>model using external knowledge sources. In</w:t>
      </w:r>
      <w:r w:rsidRPr="00E55267">
        <w:rPr>
          <w:rFonts w:ascii="Helvetica" w:hAnsi="Helvetica" w:cs="Times New Roman"/>
          <w:sz w:val="22"/>
          <w:szCs w:val="20"/>
        </w:rPr>
        <w:t xml:space="preserve"> </w:t>
      </w:r>
      <w:r w:rsidR="000A552F" w:rsidRPr="00E55267">
        <w:rPr>
          <w:rFonts w:ascii="Helvetica" w:hAnsi="Helvetica" w:cs="Times New Roman"/>
          <w:sz w:val="22"/>
          <w:szCs w:val="20"/>
        </w:rPr>
        <w:t>Proceedings of the 2018 Conference on Empirical Methods in Natural Language Processing,</w:t>
      </w:r>
      <w:r w:rsidRPr="00E55267">
        <w:rPr>
          <w:rFonts w:ascii="Helvetica" w:hAnsi="Helvetica" w:cs="Times New Roman"/>
          <w:sz w:val="22"/>
          <w:szCs w:val="20"/>
        </w:rPr>
        <w:t xml:space="preserve"> </w:t>
      </w:r>
      <w:r w:rsidR="000A552F" w:rsidRPr="00E55267">
        <w:rPr>
          <w:rFonts w:ascii="Helvetica" w:hAnsi="Helvetica" w:cs="Times New Roman"/>
          <w:sz w:val="22"/>
          <w:szCs w:val="20"/>
        </w:rPr>
        <w:t>pages 690–695, Brussels, Belgium. Association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for Computational Linguistics.</w:t>
      </w:r>
    </w:p>
    <w:p w14:paraId="79D85B48"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[26] </w:t>
      </w:r>
      <w:proofErr w:type="spellStart"/>
      <w:r w:rsidR="000A552F" w:rsidRPr="00E55267">
        <w:rPr>
          <w:rFonts w:ascii="Helvetica" w:hAnsi="Helvetica" w:cs="Times New Roman"/>
          <w:sz w:val="22"/>
          <w:szCs w:val="20"/>
        </w:rPr>
        <w:t>Nanyun</w:t>
      </w:r>
      <w:proofErr w:type="spellEnd"/>
      <w:r w:rsidR="000A552F" w:rsidRPr="00E55267">
        <w:rPr>
          <w:rFonts w:ascii="Helvetica" w:hAnsi="Helvetica" w:cs="Times New Roman"/>
          <w:sz w:val="22"/>
          <w:szCs w:val="20"/>
        </w:rPr>
        <w:t xml:space="preserve"> Peng, </w:t>
      </w:r>
      <w:proofErr w:type="spellStart"/>
      <w:r w:rsidR="000A552F" w:rsidRPr="00E55267">
        <w:rPr>
          <w:rFonts w:ascii="Helvetica" w:hAnsi="Helvetica" w:cs="Times New Roman"/>
          <w:sz w:val="22"/>
          <w:szCs w:val="20"/>
        </w:rPr>
        <w:t>Marjan</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Ghazvininejad</w:t>
      </w:r>
      <w:proofErr w:type="spellEnd"/>
      <w:r w:rsidR="000A552F" w:rsidRPr="00E55267">
        <w:rPr>
          <w:rFonts w:ascii="Helvetica" w:hAnsi="Helvetica" w:cs="Times New Roman"/>
          <w:sz w:val="22"/>
          <w:szCs w:val="20"/>
        </w:rPr>
        <w:t>, Jonathan</w:t>
      </w:r>
      <w:r w:rsidRPr="00E55267">
        <w:rPr>
          <w:rFonts w:ascii="Helvetica" w:hAnsi="Helvetica" w:cs="Times New Roman"/>
          <w:sz w:val="22"/>
          <w:szCs w:val="20"/>
        </w:rPr>
        <w:t xml:space="preserve"> </w:t>
      </w:r>
      <w:r w:rsidR="000A552F" w:rsidRPr="00E55267">
        <w:rPr>
          <w:rFonts w:ascii="Helvetica" w:hAnsi="Helvetica" w:cs="Times New Roman"/>
          <w:sz w:val="22"/>
          <w:szCs w:val="20"/>
        </w:rPr>
        <w:t>May, and Kevin Knight. 2018. Towards controllable story generation. In Proceedings of</w:t>
      </w:r>
      <w:r w:rsidRPr="00E55267">
        <w:rPr>
          <w:rFonts w:ascii="Helvetica" w:hAnsi="Helvetica" w:cs="Times New Roman"/>
          <w:sz w:val="22"/>
          <w:szCs w:val="20"/>
        </w:rPr>
        <w:t xml:space="preserve"> </w:t>
      </w:r>
      <w:r w:rsidR="000A552F" w:rsidRPr="00E55267">
        <w:rPr>
          <w:rFonts w:ascii="Helvetica" w:hAnsi="Helvetica" w:cs="Times New Roman"/>
          <w:sz w:val="22"/>
          <w:szCs w:val="20"/>
        </w:rPr>
        <w:t>the First Workshop on Storytelling, pages 43–</w:t>
      </w:r>
      <w:r w:rsidRPr="00E55267">
        <w:rPr>
          <w:rFonts w:ascii="Helvetica" w:hAnsi="Helvetica" w:cs="Times New Roman"/>
          <w:sz w:val="22"/>
          <w:szCs w:val="20"/>
        </w:rPr>
        <w:t xml:space="preserve"> </w:t>
      </w:r>
      <w:r w:rsidR="000A552F" w:rsidRPr="00E55267">
        <w:rPr>
          <w:rFonts w:ascii="Helvetica" w:hAnsi="Helvetica" w:cs="Times New Roman"/>
          <w:sz w:val="22"/>
          <w:szCs w:val="20"/>
        </w:rPr>
        <w:t>49. Association for Computational Linguistics.</w:t>
      </w:r>
      <w:r w:rsidRPr="00E55267">
        <w:rPr>
          <w:rFonts w:ascii="Helvetica" w:hAnsi="Helvetica" w:cs="Times New Roman"/>
          <w:sz w:val="22"/>
          <w:szCs w:val="20"/>
        </w:rPr>
        <w:t xml:space="preserve"> </w:t>
      </w:r>
    </w:p>
    <w:p w14:paraId="2167E47F" w14:textId="77777777" w:rsidR="00BE04C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[27] </w:t>
      </w:r>
      <w:r w:rsidR="000A552F" w:rsidRPr="00E55267">
        <w:rPr>
          <w:rFonts w:ascii="Helvetica" w:hAnsi="Helvetica" w:cs="Times New Roman"/>
          <w:sz w:val="22"/>
          <w:szCs w:val="20"/>
        </w:rPr>
        <w:t xml:space="preserve">Jeffrey Pennington, Richard </w:t>
      </w:r>
      <w:proofErr w:type="spellStart"/>
      <w:r w:rsidR="000A552F" w:rsidRPr="00E55267">
        <w:rPr>
          <w:rFonts w:ascii="Helvetica" w:hAnsi="Helvetica" w:cs="Times New Roman"/>
          <w:sz w:val="22"/>
          <w:szCs w:val="20"/>
        </w:rPr>
        <w:t>Socher</w:t>
      </w:r>
      <w:proofErr w:type="spellEnd"/>
      <w:r w:rsidR="000A552F" w:rsidRPr="00E55267">
        <w:rPr>
          <w:rFonts w:ascii="Helvetica" w:hAnsi="Helvetica" w:cs="Times New Roman"/>
          <w:sz w:val="22"/>
          <w:szCs w:val="20"/>
        </w:rPr>
        <w:t xml:space="preserve">, and Christopher Manning. 2014. </w:t>
      </w:r>
      <w:proofErr w:type="spellStart"/>
      <w:r w:rsidR="000A552F" w:rsidRPr="00E55267">
        <w:rPr>
          <w:rFonts w:ascii="Helvetica" w:hAnsi="Helvetica" w:cs="Times New Roman"/>
          <w:sz w:val="22"/>
          <w:szCs w:val="20"/>
        </w:rPr>
        <w:t>GloVe</w:t>
      </w:r>
      <w:proofErr w:type="spellEnd"/>
      <w:r w:rsidR="000A552F" w:rsidRPr="00E55267">
        <w:rPr>
          <w:rFonts w:ascii="Helvetica" w:hAnsi="Helvetica" w:cs="Times New Roman"/>
          <w:sz w:val="22"/>
          <w:szCs w:val="20"/>
        </w:rPr>
        <w:t>: Global vectors for</w:t>
      </w:r>
      <w:r w:rsidRPr="00E55267">
        <w:rPr>
          <w:rFonts w:ascii="Helvetica" w:hAnsi="Helvetica" w:cs="Times New Roman"/>
          <w:sz w:val="22"/>
          <w:szCs w:val="20"/>
        </w:rPr>
        <w:t xml:space="preserve"> </w:t>
      </w:r>
      <w:r w:rsidR="000A552F" w:rsidRPr="00E55267">
        <w:rPr>
          <w:rFonts w:ascii="Helvetica" w:hAnsi="Helvetica" w:cs="Times New Roman"/>
          <w:sz w:val="22"/>
          <w:szCs w:val="20"/>
        </w:rPr>
        <w:t>word representation. In Proceedings of the 2014</w:t>
      </w:r>
      <w:r w:rsidRPr="00E55267">
        <w:rPr>
          <w:rFonts w:ascii="Helvetica" w:hAnsi="Helvetica" w:cs="Times New Roman"/>
          <w:sz w:val="22"/>
          <w:szCs w:val="20"/>
        </w:rPr>
        <w:t xml:space="preserve"> </w:t>
      </w:r>
      <w:r w:rsidR="000A552F" w:rsidRPr="00E55267">
        <w:rPr>
          <w:rFonts w:ascii="Helvetica" w:hAnsi="Helvetica" w:cs="Times New Roman"/>
          <w:sz w:val="22"/>
          <w:szCs w:val="20"/>
        </w:rPr>
        <w:t>Conference on Empirical Methods in Natural</w:t>
      </w:r>
      <w:r w:rsidRPr="00E55267">
        <w:rPr>
          <w:rFonts w:ascii="Helvetica" w:hAnsi="Helvetica" w:cs="Times New Roman"/>
          <w:sz w:val="22"/>
          <w:szCs w:val="20"/>
        </w:rPr>
        <w:t xml:space="preserve"> </w:t>
      </w:r>
      <w:r w:rsidR="000A552F" w:rsidRPr="00E55267">
        <w:rPr>
          <w:rFonts w:ascii="Helvetica" w:hAnsi="Helvetica" w:cs="Times New Roman"/>
          <w:sz w:val="22"/>
          <w:szCs w:val="20"/>
        </w:rPr>
        <w:t>Language Processing (EMNLP), pages 1532–</w:t>
      </w:r>
      <w:r w:rsidRPr="00E55267">
        <w:rPr>
          <w:rFonts w:ascii="Helvetica" w:hAnsi="Helvetica" w:cs="Times New Roman"/>
          <w:sz w:val="22"/>
          <w:szCs w:val="20"/>
        </w:rPr>
        <w:t xml:space="preserve"> </w:t>
      </w:r>
      <w:r w:rsidR="000A552F" w:rsidRPr="00E55267">
        <w:rPr>
          <w:rFonts w:ascii="Helvetica" w:hAnsi="Helvetica" w:cs="Times New Roman"/>
          <w:sz w:val="22"/>
          <w:szCs w:val="20"/>
        </w:rPr>
        <w:t>1543, Doha, Qatar. Association for Computational Linguistics.</w:t>
      </w:r>
    </w:p>
    <w:p w14:paraId="291FC782" w14:textId="77777777" w:rsidR="00757B9D" w:rsidRPr="00E55267" w:rsidRDefault="00BE04CD" w:rsidP="000A552F">
      <w:pPr>
        <w:jc w:val="both"/>
        <w:rPr>
          <w:rFonts w:ascii="Helvetica" w:hAnsi="Helvetica" w:cs="Times New Roman"/>
          <w:sz w:val="22"/>
          <w:szCs w:val="20"/>
        </w:rPr>
      </w:pPr>
      <w:r w:rsidRPr="00E55267">
        <w:rPr>
          <w:rFonts w:ascii="Helvetica" w:hAnsi="Helvetica" w:cs="Times New Roman"/>
          <w:sz w:val="22"/>
          <w:szCs w:val="20"/>
        </w:rPr>
        <w:t xml:space="preserve">[28] </w:t>
      </w:r>
      <w:r w:rsidR="000A552F" w:rsidRPr="00E55267">
        <w:rPr>
          <w:rFonts w:ascii="Helvetica" w:hAnsi="Helvetica" w:cs="Times New Roman"/>
          <w:sz w:val="22"/>
          <w:szCs w:val="20"/>
        </w:rPr>
        <w:t xml:space="preserve">Alec Radford, Karthik Narasimhan, Tim </w:t>
      </w:r>
      <w:proofErr w:type="spellStart"/>
      <w:r w:rsidR="000A552F" w:rsidRPr="00E55267">
        <w:rPr>
          <w:rFonts w:ascii="Helvetica" w:hAnsi="Helvetica" w:cs="Times New Roman"/>
          <w:sz w:val="22"/>
          <w:szCs w:val="20"/>
        </w:rPr>
        <w:t>Salimans</w:t>
      </w:r>
      <w:proofErr w:type="spellEnd"/>
      <w:r w:rsidR="000A552F" w:rsidRPr="00E55267">
        <w:rPr>
          <w:rFonts w:ascii="Helvetica" w:hAnsi="Helvetica" w:cs="Times New Roman"/>
          <w:sz w:val="22"/>
          <w:szCs w:val="20"/>
        </w:rPr>
        <w:t xml:space="preserve">, and Ilya </w:t>
      </w:r>
      <w:proofErr w:type="spellStart"/>
      <w:r w:rsidR="000A552F" w:rsidRPr="00E55267">
        <w:rPr>
          <w:rFonts w:ascii="Helvetica" w:hAnsi="Helvetica" w:cs="Times New Roman"/>
          <w:sz w:val="22"/>
          <w:szCs w:val="20"/>
        </w:rPr>
        <w:t>Sutskever</w:t>
      </w:r>
      <w:proofErr w:type="spellEnd"/>
      <w:r w:rsidR="000A552F" w:rsidRPr="00E55267">
        <w:rPr>
          <w:rFonts w:ascii="Helvetica" w:hAnsi="Helvetica" w:cs="Times New Roman"/>
          <w:sz w:val="22"/>
          <w:szCs w:val="20"/>
        </w:rPr>
        <w:t>. 2018. Improving language understanding by generative pre-training.</w:t>
      </w:r>
      <w:r w:rsidRPr="00E55267">
        <w:rPr>
          <w:rFonts w:ascii="Helvetica" w:hAnsi="Helvetica" w:cs="Times New Roman"/>
          <w:sz w:val="22"/>
          <w:szCs w:val="20"/>
        </w:rPr>
        <w:t xml:space="preserve"> </w:t>
      </w:r>
    </w:p>
    <w:p w14:paraId="557E8F1F"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[29] </w:t>
      </w:r>
      <w:r w:rsidR="000A552F" w:rsidRPr="00E55267">
        <w:rPr>
          <w:rFonts w:ascii="Helvetica" w:hAnsi="Helvetica" w:cs="Times New Roman"/>
          <w:sz w:val="22"/>
          <w:szCs w:val="20"/>
        </w:rPr>
        <w:t xml:space="preserve">Iulian Vlad Serban, Ryan Lowe, Laurent </w:t>
      </w:r>
      <w:proofErr w:type="spellStart"/>
      <w:r w:rsidR="000A552F" w:rsidRPr="00E55267">
        <w:rPr>
          <w:rFonts w:ascii="Helvetica" w:hAnsi="Helvetica" w:cs="Times New Roman"/>
          <w:sz w:val="22"/>
          <w:szCs w:val="20"/>
        </w:rPr>
        <w:t>Charlin</w:t>
      </w:r>
      <w:proofErr w:type="spellEnd"/>
      <w:r w:rsidR="000A552F" w:rsidRPr="00E55267">
        <w:rPr>
          <w:rFonts w:ascii="Helvetica" w:hAnsi="Helvetica" w:cs="Times New Roman"/>
          <w:sz w:val="22"/>
          <w:szCs w:val="20"/>
        </w:rPr>
        <w:t>,</w:t>
      </w:r>
      <w:r w:rsidR="00BE04CD"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and Joelle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 2016a. Generative deep neural networks for dialogue: A short review. Advances in Neural Information Processing Systems workshop on Learning Methods for Dialogue.</w:t>
      </w:r>
    </w:p>
    <w:p w14:paraId="0AF3EE4B" w14:textId="42B64F7B" w:rsidR="00BE04C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lastRenderedPageBreak/>
        <w:t>[30]</w:t>
      </w:r>
      <w:r w:rsidR="00BE04CD"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Iulian Vlad Serban, Alessandro </w:t>
      </w:r>
      <w:proofErr w:type="spellStart"/>
      <w:r w:rsidR="000A552F" w:rsidRPr="00E55267">
        <w:rPr>
          <w:rFonts w:ascii="Helvetica" w:hAnsi="Helvetica" w:cs="Times New Roman"/>
          <w:sz w:val="22"/>
          <w:szCs w:val="20"/>
        </w:rPr>
        <w:t>Sordoni</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Yoshua</w:t>
      </w:r>
      <w:proofErr w:type="spellEnd"/>
      <w:r w:rsidR="00BE04CD"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Bengio</w:t>
      </w:r>
      <w:proofErr w:type="spellEnd"/>
      <w:r w:rsidR="000A552F" w:rsidRPr="00E55267">
        <w:rPr>
          <w:rFonts w:ascii="Helvetica" w:hAnsi="Helvetica" w:cs="Times New Roman"/>
          <w:sz w:val="22"/>
          <w:szCs w:val="20"/>
        </w:rPr>
        <w:t xml:space="preserve">, Aaron C Courville, and Joelle </w:t>
      </w:r>
      <w:proofErr w:type="spellStart"/>
      <w:r w:rsidR="000A552F" w:rsidRPr="00E55267">
        <w:rPr>
          <w:rFonts w:ascii="Helvetica" w:hAnsi="Helvetica" w:cs="Times New Roman"/>
          <w:sz w:val="22"/>
          <w:szCs w:val="20"/>
        </w:rPr>
        <w:t>Pineau</w:t>
      </w:r>
      <w:proofErr w:type="spellEnd"/>
      <w:r w:rsidR="000A552F" w:rsidRPr="00E55267">
        <w:rPr>
          <w:rFonts w:ascii="Helvetica" w:hAnsi="Helvetica" w:cs="Times New Roman"/>
          <w:sz w:val="22"/>
          <w:szCs w:val="20"/>
        </w:rPr>
        <w:t>.</w:t>
      </w:r>
      <w:r w:rsidR="00BE04CD" w:rsidRPr="00E55267">
        <w:rPr>
          <w:rFonts w:ascii="Helvetica" w:hAnsi="Helvetica" w:cs="Times New Roman"/>
          <w:sz w:val="22"/>
          <w:szCs w:val="20"/>
        </w:rPr>
        <w:t xml:space="preserve"> </w:t>
      </w:r>
      <w:r w:rsidR="000A552F" w:rsidRPr="00E55267">
        <w:rPr>
          <w:rFonts w:ascii="Helvetica" w:hAnsi="Helvetica" w:cs="Times New Roman"/>
          <w:sz w:val="22"/>
          <w:szCs w:val="20"/>
        </w:rPr>
        <w:t>2016b. Building end-to-end dialogue systems</w:t>
      </w:r>
      <w:r w:rsidR="00BE04CD" w:rsidRPr="00E55267">
        <w:rPr>
          <w:rFonts w:ascii="Helvetica" w:hAnsi="Helvetica" w:cs="Times New Roman"/>
          <w:sz w:val="22"/>
          <w:szCs w:val="20"/>
        </w:rPr>
        <w:t xml:space="preserve"> </w:t>
      </w:r>
      <w:r w:rsidR="000A552F" w:rsidRPr="00E55267">
        <w:rPr>
          <w:rFonts w:ascii="Helvetica" w:hAnsi="Helvetica" w:cs="Times New Roman"/>
          <w:sz w:val="22"/>
          <w:szCs w:val="20"/>
        </w:rPr>
        <w:t>using generative hierarchical neural network</w:t>
      </w:r>
      <w:r w:rsidR="00BE04CD" w:rsidRPr="00E55267">
        <w:rPr>
          <w:rFonts w:ascii="Helvetica" w:hAnsi="Helvetica" w:cs="Times New Roman"/>
          <w:sz w:val="22"/>
          <w:szCs w:val="20"/>
        </w:rPr>
        <w:t xml:space="preserve"> </w:t>
      </w:r>
      <w:r w:rsidR="000A552F" w:rsidRPr="00E55267">
        <w:rPr>
          <w:rFonts w:ascii="Helvetica" w:hAnsi="Helvetica" w:cs="Times New Roman"/>
          <w:sz w:val="22"/>
          <w:szCs w:val="20"/>
        </w:rPr>
        <w:t>models. In AAAI, volume 16, pages 3776–3784.</w:t>
      </w:r>
      <w:r w:rsidR="00BE04CD" w:rsidRPr="00E55267">
        <w:rPr>
          <w:rFonts w:ascii="Helvetica" w:hAnsi="Helvetica" w:cs="Times New Roman"/>
          <w:sz w:val="22"/>
          <w:szCs w:val="20"/>
        </w:rPr>
        <w:t xml:space="preserve"> </w:t>
      </w:r>
    </w:p>
    <w:p w14:paraId="2E415B64"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[31] </w:t>
      </w:r>
      <w:proofErr w:type="spellStart"/>
      <w:r w:rsidR="000A552F" w:rsidRPr="00E55267">
        <w:rPr>
          <w:rFonts w:ascii="Helvetica" w:hAnsi="Helvetica" w:cs="Times New Roman"/>
          <w:sz w:val="22"/>
          <w:szCs w:val="20"/>
        </w:rPr>
        <w:t>Xiaoyu</w:t>
      </w:r>
      <w:proofErr w:type="spellEnd"/>
      <w:r w:rsidR="000A552F" w:rsidRPr="00E55267">
        <w:rPr>
          <w:rFonts w:ascii="Helvetica" w:hAnsi="Helvetica" w:cs="Times New Roman"/>
          <w:sz w:val="22"/>
          <w:szCs w:val="20"/>
        </w:rPr>
        <w:t xml:space="preserve"> Shen, Hui </w:t>
      </w:r>
      <w:proofErr w:type="spellStart"/>
      <w:r w:rsidR="000A552F" w:rsidRPr="00E55267">
        <w:rPr>
          <w:rFonts w:ascii="Helvetica" w:hAnsi="Helvetica" w:cs="Times New Roman"/>
          <w:sz w:val="22"/>
          <w:szCs w:val="20"/>
        </w:rPr>
        <w:t>Su</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Yanran</w:t>
      </w:r>
      <w:proofErr w:type="spellEnd"/>
      <w:r w:rsidR="000A552F" w:rsidRPr="00E55267">
        <w:rPr>
          <w:rFonts w:ascii="Helvetica" w:hAnsi="Helvetica" w:cs="Times New Roman"/>
          <w:sz w:val="22"/>
          <w:szCs w:val="20"/>
        </w:rPr>
        <w:t xml:space="preserve"> Li, Wenjie Li, </w:t>
      </w:r>
      <w:proofErr w:type="spellStart"/>
      <w:r w:rsidR="000A552F" w:rsidRPr="00E55267">
        <w:rPr>
          <w:rFonts w:ascii="Helvetica" w:hAnsi="Helvetica" w:cs="Times New Roman"/>
          <w:sz w:val="22"/>
          <w:szCs w:val="20"/>
        </w:rPr>
        <w:t>Shuzi</w:t>
      </w:r>
      <w:proofErr w:type="spellEnd"/>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Niu</w:t>
      </w:r>
      <w:proofErr w:type="spellEnd"/>
      <w:r w:rsidR="000A552F" w:rsidRPr="00E55267">
        <w:rPr>
          <w:rFonts w:ascii="Helvetica" w:hAnsi="Helvetica" w:cs="Times New Roman"/>
          <w:sz w:val="22"/>
          <w:szCs w:val="20"/>
        </w:rPr>
        <w:t xml:space="preserve">, Yang Zhao, Akiko Aizawa, and </w:t>
      </w:r>
      <w:proofErr w:type="spellStart"/>
      <w:r w:rsidR="000A552F" w:rsidRPr="00E55267">
        <w:rPr>
          <w:rFonts w:ascii="Helvetica" w:hAnsi="Helvetica" w:cs="Times New Roman"/>
          <w:sz w:val="22"/>
          <w:szCs w:val="20"/>
        </w:rPr>
        <w:t>Guoping</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Long. 2017. A conditional variational framework for dialog generation. In Proceedings</w:t>
      </w:r>
      <w:r w:rsidRPr="00E55267">
        <w:rPr>
          <w:rFonts w:ascii="Helvetica" w:hAnsi="Helvetica" w:cs="Times New Roman"/>
          <w:sz w:val="22"/>
          <w:szCs w:val="20"/>
        </w:rPr>
        <w:t xml:space="preserve"> </w:t>
      </w:r>
      <w:r w:rsidR="000A552F" w:rsidRPr="00E55267">
        <w:rPr>
          <w:rFonts w:ascii="Helvetica" w:hAnsi="Helvetica" w:cs="Times New Roman"/>
          <w:sz w:val="22"/>
          <w:szCs w:val="20"/>
        </w:rPr>
        <w:t>of the 55th Annual Meeting of the Association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for Computational Linguistics (Volume 2: Short</w:t>
      </w:r>
      <w:r w:rsidRPr="00E55267">
        <w:rPr>
          <w:rFonts w:ascii="Helvetica" w:hAnsi="Helvetica" w:cs="Times New Roman"/>
          <w:sz w:val="22"/>
          <w:szCs w:val="20"/>
        </w:rPr>
        <w:t xml:space="preserve"> </w:t>
      </w:r>
      <w:r w:rsidR="000A552F" w:rsidRPr="00E55267">
        <w:rPr>
          <w:rFonts w:ascii="Helvetica" w:hAnsi="Helvetica" w:cs="Times New Roman"/>
          <w:sz w:val="22"/>
          <w:szCs w:val="20"/>
        </w:rPr>
        <w:t>Papers), pages 504–509. Association for Computational Linguistics.</w:t>
      </w:r>
      <w:r w:rsidRPr="00E55267">
        <w:rPr>
          <w:rFonts w:ascii="Helvetica" w:hAnsi="Helvetica" w:cs="Times New Roman"/>
          <w:sz w:val="22"/>
          <w:szCs w:val="20"/>
        </w:rPr>
        <w:t xml:space="preserve"> </w:t>
      </w:r>
    </w:p>
    <w:p w14:paraId="6B6B0A83" w14:textId="0C114C5F" w:rsidR="000A552F"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[32] </w:t>
      </w:r>
      <w:r w:rsidR="000A552F" w:rsidRPr="00E55267">
        <w:rPr>
          <w:rFonts w:ascii="Helvetica" w:hAnsi="Helvetica" w:cs="Times New Roman"/>
          <w:sz w:val="22"/>
          <w:szCs w:val="20"/>
        </w:rPr>
        <w:t>Anu Venkatesh, Chandra Khatri, Ashwin Ram,</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Fenfei</w:t>
      </w:r>
      <w:proofErr w:type="spellEnd"/>
      <w:r w:rsidR="000A552F" w:rsidRPr="00E55267">
        <w:rPr>
          <w:rFonts w:ascii="Helvetica" w:hAnsi="Helvetica" w:cs="Times New Roman"/>
          <w:sz w:val="22"/>
          <w:szCs w:val="20"/>
        </w:rPr>
        <w:t xml:space="preserve"> Guo, </w:t>
      </w:r>
      <w:proofErr w:type="spellStart"/>
      <w:r w:rsidR="000A552F" w:rsidRPr="00E55267">
        <w:rPr>
          <w:rFonts w:ascii="Helvetica" w:hAnsi="Helvetica" w:cs="Times New Roman"/>
          <w:sz w:val="22"/>
          <w:szCs w:val="20"/>
        </w:rPr>
        <w:t>Raefer</w:t>
      </w:r>
      <w:proofErr w:type="spellEnd"/>
      <w:r w:rsidR="000A552F" w:rsidRPr="00E55267">
        <w:rPr>
          <w:rFonts w:ascii="Helvetica" w:hAnsi="Helvetica" w:cs="Times New Roman"/>
          <w:sz w:val="22"/>
          <w:szCs w:val="20"/>
        </w:rPr>
        <w:t xml:space="preserve"> Gabriel, Ashish Nagar, Rohit Prasad, Ming Cheng, Behnam </w:t>
      </w:r>
      <w:proofErr w:type="spellStart"/>
      <w:r w:rsidR="000A552F" w:rsidRPr="00E55267">
        <w:rPr>
          <w:rFonts w:ascii="Helvetica" w:hAnsi="Helvetica" w:cs="Times New Roman"/>
          <w:sz w:val="22"/>
          <w:szCs w:val="20"/>
        </w:rPr>
        <w:t>Hedayatnia</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Angeliki</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Metallinou</w:t>
      </w:r>
      <w:proofErr w:type="spellEnd"/>
      <w:r w:rsidR="000A552F" w:rsidRPr="00E55267">
        <w:rPr>
          <w:rFonts w:ascii="Helvetica" w:hAnsi="Helvetica" w:cs="Times New Roman"/>
          <w:sz w:val="22"/>
          <w:szCs w:val="20"/>
        </w:rPr>
        <w:t>, et al. 2017. On evaluating and comparing conversational agents. Advances in Neural Information Processing Systems, Conversational AI Workshop.</w:t>
      </w:r>
    </w:p>
    <w:p w14:paraId="6F18021F"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[33] </w:t>
      </w:r>
      <w:r w:rsidR="000A552F" w:rsidRPr="00E55267">
        <w:rPr>
          <w:rFonts w:ascii="Helvetica" w:hAnsi="Helvetica" w:cs="Times New Roman"/>
          <w:sz w:val="22"/>
          <w:szCs w:val="20"/>
        </w:rPr>
        <w:t xml:space="preserve">Oriol </w:t>
      </w:r>
      <w:proofErr w:type="spellStart"/>
      <w:r w:rsidR="000A552F" w:rsidRPr="00E55267">
        <w:rPr>
          <w:rFonts w:ascii="Helvetica" w:hAnsi="Helvetica" w:cs="Times New Roman"/>
          <w:sz w:val="22"/>
          <w:szCs w:val="20"/>
        </w:rPr>
        <w:t>Vinyals</w:t>
      </w:r>
      <w:proofErr w:type="spellEnd"/>
      <w:r w:rsidR="000A552F" w:rsidRPr="00E55267">
        <w:rPr>
          <w:rFonts w:ascii="Helvetica" w:hAnsi="Helvetica" w:cs="Times New Roman"/>
          <w:sz w:val="22"/>
          <w:szCs w:val="20"/>
        </w:rPr>
        <w:t xml:space="preserve"> and Quoc Le. 2015. A neural conversational model. In Proceedings of the 31</w:t>
      </w:r>
      <w:r w:rsidR="000A552F" w:rsidRPr="00E55267">
        <w:rPr>
          <w:rFonts w:ascii="Helvetica" w:hAnsi="Helvetica" w:cs="Times New Roman"/>
          <w:sz w:val="22"/>
          <w:szCs w:val="20"/>
          <w:vertAlign w:val="superscript"/>
        </w:rPr>
        <w:t>st</w:t>
      </w:r>
      <w:r w:rsidRPr="00E55267">
        <w:rPr>
          <w:rFonts w:ascii="Helvetica" w:hAnsi="Helvetica" w:cs="Times New Roman"/>
          <w:sz w:val="22"/>
          <w:szCs w:val="20"/>
        </w:rPr>
        <w:t xml:space="preserve"> </w:t>
      </w:r>
      <w:r w:rsidR="000A552F" w:rsidRPr="00E55267">
        <w:rPr>
          <w:rFonts w:ascii="Helvetica" w:hAnsi="Helvetica" w:cs="Times New Roman"/>
          <w:sz w:val="22"/>
          <w:szCs w:val="20"/>
        </w:rPr>
        <w:t>International Conference on Machine Learning,</w:t>
      </w:r>
      <w:r w:rsidRPr="00E55267">
        <w:rPr>
          <w:rFonts w:ascii="Helvetica" w:hAnsi="Helvetica" w:cs="Times New Roman"/>
          <w:sz w:val="22"/>
          <w:szCs w:val="20"/>
        </w:rPr>
        <w:t xml:space="preserve"> </w:t>
      </w:r>
      <w:r w:rsidR="000A552F" w:rsidRPr="00E55267">
        <w:rPr>
          <w:rFonts w:ascii="Helvetica" w:hAnsi="Helvetica" w:cs="Times New Roman"/>
          <w:sz w:val="22"/>
          <w:szCs w:val="20"/>
        </w:rPr>
        <w:t>Deep Learning Workshop, Lille, France.1713</w:t>
      </w:r>
      <w:r w:rsidRPr="00E55267">
        <w:rPr>
          <w:rFonts w:ascii="Helvetica" w:hAnsi="Helvetica" w:cs="Times New Roman"/>
          <w:sz w:val="22"/>
          <w:szCs w:val="20"/>
        </w:rPr>
        <w:t xml:space="preserve"> </w:t>
      </w:r>
    </w:p>
    <w:p w14:paraId="17E538FB"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[34] </w:t>
      </w:r>
      <w:r w:rsidR="000A552F" w:rsidRPr="00E55267">
        <w:rPr>
          <w:rFonts w:ascii="Helvetica" w:hAnsi="Helvetica" w:cs="Times New Roman"/>
          <w:sz w:val="22"/>
          <w:szCs w:val="20"/>
        </w:rPr>
        <w:t xml:space="preserve">Marilyn A. Walker, Diane J. </w:t>
      </w:r>
      <w:proofErr w:type="spellStart"/>
      <w:r w:rsidR="000A552F" w:rsidRPr="00E55267">
        <w:rPr>
          <w:rFonts w:ascii="Helvetica" w:hAnsi="Helvetica" w:cs="Times New Roman"/>
          <w:sz w:val="22"/>
          <w:szCs w:val="20"/>
        </w:rPr>
        <w:t>Litman</w:t>
      </w:r>
      <w:proofErr w:type="spellEnd"/>
      <w:r w:rsidR="000A552F" w:rsidRPr="00E55267">
        <w:rPr>
          <w:rFonts w:ascii="Helvetica" w:hAnsi="Helvetica" w:cs="Times New Roman"/>
          <w:sz w:val="22"/>
          <w:szCs w:val="20"/>
        </w:rPr>
        <w:t>, Candace A.</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Kamm</w:t>
      </w:r>
      <w:proofErr w:type="spellEnd"/>
      <w:r w:rsidR="000A552F" w:rsidRPr="00E55267">
        <w:rPr>
          <w:rFonts w:ascii="Helvetica" w:hAnsi="Helvetica" w:cs="Times New Roman"/>
          <w:sz w:val="22"/>
          <w:szCs w:val="20"/>
        </w:rPr>
        <w:t xml:space="preserve">, and Alicia </w:t>
      </w:r>
      <w:proofErr w:type="spellStart"/>
      <w:r w:rsidR="000A552F" w:rsidRPr="00E55267">
        <w:rPr>
          <w:rFonts w:ascii="Helvetica" w:hAnsi="Helvetica" w:cs="Times New Roman"/>
          <w:sz w:val="22"/>
          <w:szCs w:val="20"/>
        </w:rPr>
        <w:t>Abella</w:t>
      </w:r>
      <w:proofErr w:type="spellEnd"/>
      <w:r w:rsidR="000A552F" w:rsidRPr="00E55267">
        <w:rPr>
          <w:rFonts w:ascii="Helvetica" w:hAnsi="Helvetica" w:cs="Times New Roman"/>
          <w:sz w:val="22"/>
          <w:szCs w:val="20"/>
        </w:rPr>
        <w:t>. 1997. PARADISE:</w:t>
      </w:r>
      <w:r w:rsidRPr="00E55267">
        <w:rPr>
          <w:rFonts w:ascii="Helvetica" w:hAnsi="Helvetica" w:cs="Times New Roman"/>
          <w:sz w:val="22"/>
          <w:szCs w:val="20"/>
        </w:rPr>
        <w:t xml:space="preserve"> </w:t>
      </w:r>
      <w:r w:rsidR="000A552F" w:rsidRPr="00E55267">
        <w:rPr>
          <w:rFonts w:ascii="Helvetica" w:hAnsi="Helvetica" w:cs="Times New Roman"/>
          <w:sz w:val="22"/>
          <w:szCs w:val="20"/>
        </w:rPr>
        <w:t>A framework for evaluating spoken dialogue</w:t>
      </w:r>
      <w:r w:rsidRPr="00E55267">
        <w:rPr>
          <w:rFonts w:ascii="Helvetica" w:hAnsi="Helvetica" w:cs="Times New Roman"/>
          <w:sz w:val="22"/>
          <w:szCs w:val="20"/>
        </w:rPr>
        <w:t xml:space="preserve"> </w:t>
      </w:r>
      <w:r w:rsidR="000A552F" w:rsidRPr="00E55267">
        <w:rPr>
          <w:rFonts w:ascii="Helvetica" w:hAnsi="Helvetica" w:cs="Times New Roman"/>
          <w:sz w:val="22"/>
          <w:szCs w:val="20"/>
        </w:rPr>
        <w:t>agents. In Proceedings of the 35th Annual Meeting of the Association for Computational Linguistics, pages 271–280, Madrid, Spain. Association for Computational Linguistics.</w:t>
      </w:r>
    </w:p>
    <w:p w14:paraId="50794560"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[35] </w:t>
      </w:r>
      <w:r w:rsidR="000A552F" w:rsidRPr="00E55267">
        <w:rPr>
          <w:rFonts w:ascii="Helvetica" w:hAnsi="Helvetica" w:cs="Times New Roman"/>
          <w:sz w:val="22"/>
          <w:szCs w:val="20"/>
        </w:rPr>
        <w:t xml:space="preserve">Di Wang, Nebojsa </w:t>
      </w:r>
      <w:proofErr w:type="spellStart"/>
      <w:r w:rsidR="000A552F" w:rsidRPr="00E55267">
        <w:rPr>
          <w:rFonts w:ascii="Helvetica" w:hAnsi="Helvetica" w:cs="Times New Roman"/>
          <w:sz w:val="22"/>
          <w:szCs w:val="20"/>
        </w:rPr>
        <w:t>Jojic</w:t>
      </w:r>
      <w:proofErr w:type="spellEnd"/>
      <w:r w:rsidR="000A552F" w:rsidRPr="00E55267">
        <w:rPr>
          <w:rFonts w:ascii="Helvetica" w:hAnsi="Helvetica" w:cs="Times New Roman"/>
          <w:sz w:val="22"/>
          <w:szCs w:val="20"/>
        </w:rPr>
        <w:t>, Chris Brockett, and Eric</w:t>
      </w:r>
      <w:r w:rsidRPr="00E55267">
        <w:rPr>
          <w:rFonts w:ascii="Helvetica" w:hAnsi="Helvetica" w:cs="Times New Roman"/>
          <w:sz w:val="22"/>
          <w:szCs w:val="20"/>
        </w:rPr>
        <w:t xml:space="preserve"> </w:t>
      </w:r>
      <w:r w:rsidR="000A552F" w:rsidRPr="00E55267">
        <w:rPr>
          <w:rFonts w:ascii="Helvetica" w:hAnsi="Helvetica" w:cs="Times New Roman"/>
          <w:sz w:val="22"/>
          <w:szCs w:val="20"/>
        </w:rPr>
        <w:t>Nyberg. 2017. Steering output style and topic</w:t>
      </w:r>
      <w:r w:rsidRPr="00E55267">
        <w:rPr>
          <w:rFonts w:ascii="Helvetica" w:hAnsi="Helvetica" w:cs="Times New Roman"/>
          <w:sz w:val="22"/>
          <w:szCs w:val="20"/>
        </w:rPr>
        <w:t xml:space="preserve"> </w:t>
      </w:r>
      <w:r w:rsidR="000A552F" w:rsidRPr="00E55267">
        <w:rPr>
          <w:rFonts w:ascii="Helvetica" w:hAnsi="Helvetica" w:cs="Times New Roman"/>
          <w:sz w:val="22"/>
          <w:szCs w:val="20"/>
        </w:rPr>
        <w:t>in neural response generation. In Proceedings</w:t>
      </w:r>
      <w:r w:rsidRPr="00E55267">
        <w:rPr>
          <w:rFonts w:ascii="Helvetica" w:hAnsi="Helvetica" w:cs="Times New Roman"/>
          <w:sz w:val="22"/>
          <w:szCs w:val="20"/>
        </w:rPr>
        <w:t xml:space="preserve"> </w:t>
      </w:r>
      <w:r w:rsidR="000A552F" w:rsidRPr="00E55267">
        <w:rPr>
          <w:rFonts w:ascii="Helvetica" w:hAnsi="Helvetica" w:cs="Times New Roman"/>
          <w:sz w:val="22"/>
          <w:szCs w:val="20"/>
        </w:rPr>
        <w:t>of the 2017 Conference on Empirical Methods</w:t>
      </w:r>
      <w:r w:rsidRPr="00E55267">
        <w:rPr>
          <w:rFonts w:ascii="Helvetica" w:hAnsi="Helvetica" w:cs="Times New Roman"/>
          <w:sz w:val="22"/>
          <w:szCs w:val="20"/>
        </w:rPr>
        <w:t xml:space="preserve"> </w:t>
      </w:r>
      <w:r w:rsidR="000A552F" w:rsidRPr="00E55267">
        <w:rPr>
          <w:rFonts w:ascii="Helvetica" w:hAnsi="Helvetica" w:cs="Times New Roman"/>
          <w:sz w:val="22"/>
          <w:szCs w:val="20"/>
        </w:rPr>
        <w:t>in Natural Language Processing, pages 2140–</w:t>
      </w:r>
      <w:r w:rsidRPr="00E55267">
        <w:rPr>
          <w:rFonts w:ascii="Helvetica" w:hAnsi="Helvetica" w:cs="Times New Roman"/>
          <w:sz w:val="22"/>
          <w:szCs w:val="20"/>
        </w:rPr>
        <w:t xml:space="preserve"> </w:t>
      </w:r>
      <w:r w:rsidR="000A552F" w:rsidRPr="00E55267">
        <w:rPr>
          <w:rFonts w:ascii="Helvetica" w:hAnsi="Helvetica" w:cs="Times New Roman"/>
          <w:sz w:val="22"/>
          <w:szCs w:val="20"/>
        </w:rPr>
        <w:t>2150. Association for Computational Linguistics.</w:t>
      </w:r>
      <w:r w:rsidRPr="00E55267">
        <w:rPr>
          <w:rFonts w:ascii="Helvetica" w:hAnsi="Helvetica" w:cs="Times New Roman"/>
          <w:sz w:val="22"/>
          <w:szCs w:val="20"/>
        </w:rPr>
        <w:t xml:space="preserve"> </w:t>
      </w:r>
    </w:p>
    <w:p w14:paraId="6D1B2512"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[36] </w:t>
      </w:r>
      <w:r w:rsidR="000A552F" w:rsidRPr="00E55267">
        <w:rPr>
          <w:rFonts w:ascii="Helvetica" w:hAnsi="Helvetica" w:cs="Times New Roman"/>
          <w:sz w:val="22"/>
          <w:szCs w:val="20"/>
        </w:rPr>
        <w:t>Tsung-Hsien Wen, David Vandyke, Nikola</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Mrksi</w:t>
      </w:r>
      <w:proofErr w:type="spellEnd"/>
      <w:r w:rsidR="000A552F" w:rsidRPr="00E55267">
        <w:rPr>
          <w:rFonts w:ascii="Helvetica" w:hAnsi="Helvetica" w:cs="Times New Roman"/>
          <w:sz w:val="22"/>
          <w:szCs w:val="20"/>
        </w:rPr>
        <w:t xml:space="preserve">ˇ c, </w:t>
      </w:r>
      <w:proofErr w:type="spellStart"/>
      <w:r w:rsidR="000A552F" w:rsidRPr="00E55267">
        <w:rPr>
          <w:rFonts w:ascii="Helvetica" w:hAnsi="Helvetica" w:cs="Times New Roman"/>
          <w:sz w:val="22"/>
          <w:szCs w:val="20"/>
        </w:rPr>
        <w:t>Milica</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Gasic</w:t>
      </w:r>
      <w:proofErr w:type="spellEnd"/>
      <w:r w:rsidR="000A552F" w:rsidRPr="00E55267">
        <w:rPr>
          <w:rFonts w:ascii="Helvetica" w:hAnsi="Helvetica" w:cs="Times New Roman"/>
          <w:sz w:val="22"/>
          <w:szCs w:val="20"/>
        </w:rPr>
        <w:t>, Lina M. Rojas Barahona, ´</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Pei-Hao </w:t>
      </w:r>
      <w:proofErr w:type="spellStart"/>
      <w:r w:rsidR="000A552F" w:rsidRPr="00E55267">
        <w:rPr>
          <w:rFonts w:ascii="Helvetica" w:hAnsi="Helvetica" w:cs="Times New Roman"/>
          <w:sz w:val="22"/>
          <w:szCs w:val="20"/>
        </w:rPr>
        <w:t>Su</w:t>
      </w:r>
      <w:proofErr w:type="spellEnd"/>
      <w:r w:rsidR="000A552F" w:rsidRPr="00E55267">
        <w:rPr>
          <w:rFonts w:ascii="Helvetica" w:hAnsi="Helvetica" w:cs="Times New Roman"/>
          <w:sz w:val="22"/>
          <w:szCs w:val="20"/>
        </w:rPr>
        <w:t xml:space="preserve">, Stefan </w:t>
      </w:r>
      <w:proofErr w:type="spellStart"/>
      <w:r w:rsidR="000A552F" w:rsidRPr="00E55267">
        <w:rPr>
          <w:rFonts w:ascii="Helvetica" w:hAnsi="Helvetica" w:cs="Times New Roman"/>
          <w:sz w:val="22"/>
          <w:szCs w:val="20"/>
        </w:rPr>
        <w:t>Ultes</w:t>
      </w:r>
      <w:proofErr w:type="spellEnd"/>
      <w:r w:rsidR="000A552F" w:rsidRPr="00E55267">
        <w:rPr>
          <w:rFonts w:ascii="Helvetica" w:hAnsi="Helvetica" w:cs="Times New Roman"/>
          <w:sz w:val="22"/>
          <w:szCs w:val="20"/>
        </w:rPr>
        <w:t>, and Steve Young.</w:t>
      </w:r>
      <w:r w:rsidRPr="00E55267">
        <w:rPr>
          <w:rFonts w:ascii="Helvetica" w:hAnsi="Helvetica" w:cs="Times New Roman"/>
          <w:sz w:val="22"/>
          <w:szCs w:val="20"/>
        </w:rPr>
        <w:t xml:space="preserve"> </w:t>
      </w:r>
      <w:r w:rsidR="000A552F" w:rsidRPr="00E55267">
        <w:rPr>
          <w:rFonts w:ascii="Helvetica" w:hAnsi="Helvetica" w:cs="Times New Roman"/>
          <w:sz w:val="22"/>
          <w:szCs w:val="20"/>
        </w:rPr>
        <w:t>2017. A network-based end-to-end trainable</w:t>
      </w:r>
      <w:r w:rsidRPr="00E55267">
        <w:rPr>
          <w:rFonts w:ascii="Helvetica" w:hAnsi="Helvetica" w:cs="Times New Roman"/>
          <w:sz w:val="22"/>
          <w:szCs w:val="20"/>
        </w:rPr>
        <w:t xml:space="preserve"> </w:t>
      </w:r>
      <w:r w:rsidR="000A552F" w:rsidRPr="00E55267">
        <w:rPr>
          <w:rFonts w:ascii="Helvetica" w:hAnsi="Helvetica" w:cs="Times New Roman"/>
          <w:sz w:val="22"/>
          <w:szCs w:val="20"/>
        </w:rPr>
        <w:t>task-oriented dialogue system. In Proceedings</w:t>
      </w:r>
      <w:r w:rsidRPr="00E55267">
        <w:rPr>
          <w:rFonts w:ascii="Helvetica" w:hAnsi="Helvetica" w:cs="Times New Roman"/>
          <w:sz w:val="22"/>
          <w:szCs w:val="20"/>
        </w:rPr>
        <w:t xml:space="preserve"> </w:t>
      </w:r>
      <w:r w:rsidR="000A552F" w:rsidRPr="00E55267">
        <w:rPr>
          <w:rFonts w:ascii="Helvetica" w:hAnsi="Helvetica" w:cs="Times New Roman"/>
          <w:sz w:val="22"/>
          <w:szCs w:val="20"/>
        </w:rPr>
        <w:t>of the 15th Conference of the European Chapter</w:t>
      </w:r>
      <w:r w:rsidRPr="00E55267">
        <w:rPr>
          <w:rFonts w:ascii="Helvetica" w:hAnsi="Helvetica" w:cs="Times New Roman"/>
          <w:sz w:val="22"/>
          <w:szCs w:val="20"/>
        </w:rPr>
        <w:t xml:space="preserve"> </w:t>
      </w:r>
      <w:r w:rsidR="000A552F" w:rsidRPr="00E55267">
        <w:rPr>
          <w:rFonts w:ascii="Helvetica" w:hAnsi="Helvetica" w:cs="Times New Roman"/>
          <w:sz w:val="22"/>
          <w:szCs w:val="20"/>
        </w:rPr>
        <w:t>of the Association for Computational Linguistics: Volume 1, Long Papers, pages 438–449.</w:t>
      </w:r>
      <w:r w:rsidRPr="00E55267">
        <w:rPr>
          <w:rFonts w:ascii="Helvetica" w:hAnsi="Helvetica" w:cs="Times New Roman"/>
          <w:sz w:val="22"/>
          <w:szCs w:val="20"/>
        </w:rPr>
        <w:t xml:space="preserve"> </w:t>
      </w:r>
      <w:r w:rsidR="000A552F" w:rsidRPr="00E55267">
        <w:rPr>
          <w:rFonts w:ascii="Helvetica" w:hAnsi="Helvetica" w:cs="Times New Roman"/>
          <w:sz w:val="22"/>
          <w:szCs w:val="20"/>
        </w:rPr>
        <w:t>Association for Computational Linguistics.</w:t>
      </w:r>
      <w:r w:rsidRPr="00E55267">
        <w:rPr>
          <w:rFonts w:ascii="Helvetica" w:hAnsi="Helvetica" w:cs="Times New Roman"/>
          <w:sz w:val="22"/>
          <w:szCs w:val="20"/>
        </w:rPr>
        <w:t xml:space="preserve"> </w:t>
      </w:r>
    </w:p>
    <w:p w14:paraId="06972CE1"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[37] </w:t>
      </w:r>
      <w:r w:rsidR="000A552F" w:rsidRPr="00E55267">
        <w:rPr>
          <w:rFonts w:ascii="Helvetica" w:hAnsi="Helvetica" w:cs="Times New Roman"/>
          <w:sz w:val="22"/>
          <w:szCs w:val="20"/>
        </w:rPr>
        <w:t xml:space="preserve">Chen Xing, Wei Wu, Yu Wu, </w:t>
      </w:r>
      <w:proofErr w:type="spellStart"/>
      <w:r w:rsidR="000A552F" w:rsidRPr="00E55267">
        <w:rPr>
          <w:rFonts w:ascii="Helvetica" w:hAnsi="Helvetica" w:cs="Times New Roman"/>
          <w:sz w:val="22"/>
          <w:szCs w:val="20"/>
        </w:rPr>
        <w:t>Jie</w:t>
      </w:r>
      <w:proofErr w:type="spellEnd"/>
      <w:r w:rsidR="000A552F" w:rsidRPr="00E55267">
        <w:rPr>
          <w:rFonts w:ascii="Helvetica" w:hAnsi="Helvetica" w:cs="Times New Roman"/>
          <w:sz w:val="22"/>
          <w:szCs w:val="20"/>
        </w:rPr>
        <w:t xml:space="preserve"> Liu, </w:t>
      </w:r>
      <w:proofErr w:type="spellStart"/>
      <w:r w:rsidR="000A552F" w:rsidRPr="00E55267">
        <w:rPr>
          <w:rFonts w:ascii="Helvetica" w:hAnsi="Helvetica" w:cs="Times New Roman"/>
          <w:sz w:val="22"/>
          <w:szCs w:val="20"/>
        </w:rPr>
        <w:t>Yalou</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Huang, Ming Zhou, and Wei-Ying Ma. 2017.</w:t>
      </w:r>
      <w:r w:rsidRPr="00E55267">
        <w:rPr>
          <w:rFonts w:ascii="Helvetica" w:hAnsi="Helvetica" w:cs="Times New Roman"/>
          <w:sz w:val="22"/>
          <w:szCs w:val="20"/>
        </w:rPr>
        <w:t xml:space="preserve"> </w:t>
      </w:r>
      <w:r w:rsidR="000A552F" w:rsidRPr="00E55267">
        <w:rPr>
          <w:rFonts w:ascii="Helvetica" w:hAnsi="Helvetica" w:cs="Times New Roman"/>
          <w:sz w:val="22"/>
          <w:szCs w:val="20"/>
        </w:rPr>
        <w:t>Topic aware neural response generation. In</w:t>
      </w:r>
      <w:r w:rsidRPr="00E55267">
        <w:rPr>
          <w:rFonts w:ascii="Helvetica" w:hAnsi="Helvetica" w:cs="Times New Roman"/>
          <w:sz w:val="22"/>
          <w:szCs w:val="20"/>
        </w:rPr>
        <w:t xml:space="preserve"> </w:t>
      </w:r>
      <w:r w:rsidR="000A552F" w:rsidRPr="00E55267">
        <w:rPr>
          <w:rFonts w:ascii="Helvetica" w:hAnsi="Helvetica" w:cs="Times New Roman"/>
          <w:sz w:val="22"/>
          <w:szCs w:val="20"/>
        </w:rPr>
        <w:t>AAAI, volume 17, pages 3351–3357.</w:t>
      </w:r>
      <w:r w:rsidRPr="00E55267">
        <w:rPr>
          <w:rFonts w:ascii="Helvetica" w:hAnsi="Helvetica" w:cs="Times New Roman"/>
          <w:sz w:val="22"/>
          <w:szCs w:val="20"/>
        </w:rPr>
        <w:t xml:space="preserve"> </w:t>
      </w:r>
    </w:p>
    <w:p w14:paraId="6F044405" w14:textId="184F16E9" w:rsidR="000A552F"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[38] </w:t>
      </w:r>
      <w:proofErr w:type="spellStart"/>
      <w:r w:rsidR="000A552F" w:rsidRPr="00E55267">
        <w:rPr>
          <w:rFonts w:ascii="Helvetica" w:hAnsi="Helvetica" w:cs="Times New Roman"/>
          <w:sz w:val="22"/>
          <w:szCs w:val="20"/>
        </w:rPr>
        <w:t>Ruqing</w:t>
      </w:r>
      <w:proofErr w:type="spellEnd"/>
      <w:r w:rsidR="000A552F" w:rsidRPr="00E55267">
        <w:rPr>
          <w:rFonts w:ascii="Helvetica" w:hAnsi="Helvetica" w:cs="Times New Roman"/>
          <w:sz w:val="22"/>
          <w:szCs w:val="20"/>
        </w:rPr>
        <w:t xml:space="preserve"> Zhang, </w:t>
      </w:r>
      <w:proofErr w:type="spellStart"/>
      <w:r w:rsidR="000A552F" w:rsidRPr="00E55267">
        <w:rPr>
          <w:rFonts w:ascii="Helvetica" w:hAnsi="Helvetica" w:cs="Times New Roman"/>
          <w:sz w:val="22"/>
          <w:szCs w:val="20"/>
        </w:rPr>
        <w:t>Jiafeng</w:t>
      </w:r>
      <w:proofErr w:type="spellEnd"/>
      <w:r w:rsidR="000A552F" w:rsidRPr="00E55267">
        <w:rPr>
          <w:rFonts w:ascii="Helvetica" w:hAnsi="Helvetica" w:cs="Times New Roman"/>
          <w:sz w:val="22"/>
          <w:szCs w:val="20"/>
        </w:rPr>
        <w:t xml:space="preserve"> Guo, Yixing Fan, </w:t>
      </w:r>
      <w:proofErr w:type="spellStart"/>
      <w:r w:rsidR="000A552F" w:rsidRPr="00E55267">
        <w:rPr>
          <w:rFonts w:ascii="Helvetica" w:hAnsi="Helvetica" w:cs="Times New Roman"/>
          <w:sz w:val="22"/>
          <w:szCs w:val="20"/>
        </w:rPr>
        <w:t>Yanyan</w:t>
      </w:r>
      <w:proofErr w:type="spellEnd"/>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Lan, Jun Xu, and </w:t>
      </w:r>
      <w:proofErr w:type="spellStart"/>
      <w:r w:rsidR="000A552F" w:rsidRPr="00E55267">
        <w:rPr>
          <w:rFonts w:ascii="Helvetica" w:hAnsi="Helvetica" w:cs="Times New Roman"/>
          <w:sz w:val="22"/>
          <w:szCs w:val="20"/>
        </w:rPr>
        <w:t>Xueqi</w:t>
      </w:r>
      <w:proofErr w:type="spellEnd"/>
      <w:r w:rsidR="000A552F" w:rsidRPr="00E55267">
        <w:rPr>
          <w:rFonts w:ascii="Helvetica" w:hAnsi="Helvetica" w:cs="Times New Roman"/>
          <w:sz w:val="22"/>
          <w:szCs w:val="20"/>
        </w:rPr>
        <w:t xml:space="preserve"> Cheng. 2018a. Learning to control the specificity in neural response</w:t>
      </w:r>
      <w:r w:rsidRPr="00E55267">
        <w:rPr>
          <w:rFonts w:ascii="Helvetica" w:hAnsi="Helvetica" w:cs="Times New Roman"/>
          <w:sz w:val="22"/>
          <w:szCs w:val="20"/>
        </w:rPr>
        <w:t xml:space="preserve"> </w:t>
      </w:r>
      <w:r w:rsidR="000A552F" w:rsidRPr="00E55267">
        <w:rPr>
          <w:rFonts w:ascii="Helvetica" w:hAnsi="Helvetica" w:cs="Times New Roman"/>
          <w:sz w:val="22"/>
          <w:szCs w:val="20"/>
        </w:rPr>
        <w:t>generation. In Proceedings of the 56th Annual</w:t>
      </w:r>
      <w:r w:rsidRPr="00E55267">
        <w:rPr>
          <w:rFonts w:ascii="Helvetica" w:hAnsi="Helvetica" w:cs="Times New Roman"/>
          <w:sz w:val="22"/>
          <w:szCs w:val="20"/>
        </w:rPr>
        <w:t xml:space="preserve"> </w:t>
      </w:r>
      <w:r w:rsidR="000A552F" w:rsidRPr="00E55267">
        <w:rPr>
          <w:rFonts w:ascii="Helvetica" w:hAnsi="Helvetica" w:cs="Times New Roman"/>
          <w:sz w:val="22"/>
          <w:szCs w:val="20"/>
        </w:rPr>
        <w:t>Meeting of the Association for Computational</w:t>
      </w:r>
      <w:r w:rsidRPr="00E55267">
        <w:rPr>
          <w:rFonts w:ascii="Helvetica" w:hAnsi="Helvetica" w:cs="Times New Roman"/>
          <w:sz w:val="22"/>
          <w:szCs w:val="20"/>
        </w:rPr>
        <w:t xml:space="preserve"> </w:t>
      </w:r>
      <w:r w:rsidR="000A552F" w:rsidRPr="00E55267">
        <w:rPr>
          <w:rFonts w:ascii="Helvetica" w:hAnsi="Helvetica" w:cs="Times New Roman"/>
          <w:sz w:val="22"/>
          <w:szCs w:val="20"/>
        </w:rPr>
        <w:t>Linguistics (Volume 1: Long Papers), pages</w:t>
      </w:r>
      <w:r w:rsidRPr="00E55267">
        <w:rPr>
          <w:rFonts w:ascii="Helvetica" w:hAnsi="Helvetica" w:cs="Times New Roman"/>
          <w:sz w:val="22"/>
          <w:szCs w:val="20"/>
        </w:rPr>
        <w:t xml:space="preserve"> </w:t>
      </w:r>
      <w:r w:rsidR="000A552F" w:rsidRPr="00E55267">
        <w:rPr>
          <w:rFonts w:ascii="Helvetica" w:hAnsi="Helvetica" w:cs="Times New Roman"/>
          <w:sz w:val="22"/>
          <w:szCs w:val="20"/>
        </w:rPr>
        <w:t>1108–1117, Melbourne, Australia. Association</w:t>
      </w:r>
      <w:r w:rsidRPr="00E55267">
        <w:rPr>
          <w:rFonts w:ascii="Helvetica" w:hAnsi="Helvetica" w:cs="Times New Roman"/>
          <w:sz w:val="22"/>
          <w:szCs w:val="20"/>
        </w:rPr>
        <w:t xml:space="preserve"> </w:t>
      </w:r>
      <w:r w:rsidR="000A552F" w:rsidRPr="00E55267">
        <w:rPr>
          <w:rFonts w:ascii="Helvetica" w:hAnsi="Helvetica" w:cs="Times New Roman"/>
          <w:sz w:val="22"/>
          <w:szCs w:val="20"/>
        </w:rPr>
        <w:t>for Computational Linguistics.</w:t>
      </w:r>
    </w:p>
    <w:p w14:paraId="072CBB23" w14:textId="103B7AEC" w:rsidR="000A552F"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[39] </w:t>
      </w:r>
      <w:proofErr w:type="spellStart"/>
      <w:r w:rsidR="000A552F" w:rsidRPr="00E55267">
        <w:rPr>
          <w:rFonts w:ascii="Helvetica" w:hAnsi="Helvetica" w:cs="Times New Roman"/>
          <w:sz w:val="22"/>
          <w:szCs w:val="20"/>
        </w:rPr>
        <w:t>Saizheng</w:t>
      </w:r>
      <w:proofErr w:type="spellEnd"/>
      <w:r w:rsidR="000A552F" w:rsidRPr="00E55267">
        <w:rPr>
          <w:rFonts w:ascii="Helvetica" w:hAnsi="Helvetica" w:cs="Times New Roman"/>
          <w:sz w:val="22"/>
          <w:szCs w:val="20"/>
        </w:rPr>
        <w:t xml:space="preserve"> Zhang, Emily </w:t>
      </w:r>
      <w:proofErr w:type="spellStart"/>
      <w:r w:rsidR="000A552F" w:rsidRPr="00E55267">
        <w:rPr>
          <w:rFonts w:ascii="Helvetica" w:hAnsi="Helvetica" w:cs="Times New Roman"/>
          <w:sz w:val="22"/>
          <w:szCs w:val="20"/>
        </w:rPr>
        <w:t>Dinan</w:t>
      </w:r>
      <w:proofErr w:type="spellEnd"/>
      <w:r w:rsidR="000A552F" w:rsidRPr="00E55267">
        <w:rPr>
          <w:rFonts w:ascii="Helvetica" w:hAnsi="Helvetica" w:cs="Times New Roman"/>
          <w:sz w:val="22"/>
          <w:szCs w:val="20"/>
        </w:rPr>
        <w:t xml:space="preserve">, Jack </w:t>
      </w:r>
      <w:proofErr w:type="spellStart"/>
      <w:r w:rsidR="000A552F" w:rsidRPr="00E55267">
        <w:rPr>
          <w:rFonts w:ascii="Helvetica" w:hAnsi="Helvetica" w:cs="Times New Roman"/>
          <w:sz w:val="22"/>
          <w:szCs w:val="20"/>
        </w:rPr>
        <w:t>Urbanek</w:t>
      </w:r>
      <w:proofErr w:type="spellEnd"/>
      <w:r w:rsidR="000A552F" w:rsidRPr="00E55267">
        <w:rPr>
          <w:rFonts w:ascii="Helvetica" w:hAnsi="Helvetica" w:cs="Times New Roman"/>
          <w:sz w:val="22"/>
          <w:szCs w:val="20"/>
        </w:rPr>
        <w:t>,</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Arthur </w:t>
      </w:r>
      <w:proofErr w:type="spellStart"/>
      <w:r w:rsidR="000A552F" w:rsidRPr="00E55267">
        <w:rPr>
          <w:rFonts w:ascii="Helvetica" w:hAnsi="Helvetica" w:cs="Times New Roman"/>
          <w:sz w:val="22"/>
          <w:szCs w:val="20"/>
        </w:rPr>
        <w:t>Szlam</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Douwe</w:t>
      </w:r>
      <w:proofErr w:type="spellEnd"/>
      <w:r w:rsidR="000A552F"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Kiela</w:t>
      </w:r>
      <w:proofErr w:type="spellEnd"/>
      <w:r w:rsidR="000A552F" w:rsidRPr="00E55267">
        <w:rPr>
          <w:rFonts w:ascii="Helvetica" w:hAnsi="Helvetica" w:cs="Times New Roman"/>
          <w:sz w:val="22"/>
          <w:szCs w:val="20"/>
        </w:rPr>
        <w:t>, and Jason Weston.2018b. Personalizing dialogue agents: I have a</w:t>
      </w:r>
      <w:r w:rsidRPr="00E55267">
        <w:rPr>
          <w:rFonts w:ascii="Helvetica" w:hAnsi="Helvetica" w:cs="Times New Roman"/>
          <w:sz w:val="22"/>
          <w:szCs w:val="20"/>
        </w:rPr>
        <w:t xml:space="preserve"> </w:t>
      </w:r>
      <w:r w:rsidR="000A552F" w:rsidRPr="00E55267">
        <w:rPr>
          <w:rFonts w:ascii="Helvetica" w:hAnsi="Helvetica" w:cs="Times New Roman"/>
          <w:sz w:val="22"/>
          <w:szCs w:val="20"/>
        </w:rPr>
        <w:t>dog, do you have pets too? In Proceedings of</w:t>
      </w:r>
      <w:r w:rsidRPr="00E55267">
        <w:rPr>
          <w:rFonts w:ascii="Helvetica" w:hAnsi="Helvetica" w:cs="Times New Roman"/>
          <w:sz w:val="22"/>
          <w:szCs w:val="20"/>
        </w:rPr>
        <w:t xml:space="preserve"> </w:t>
      </w:r>
      <w:r w:rsidR="000A552F" w:rsidRPr="00E55267">
        <w:rPr>
          <w:rFonts w:ascii="Helvetica" w:hAnsi="Helvetica" w:cs="Times New Roman"/>
          <w:sz w:val="22"/>
          <w:szCs w:val="20"/>
        </w:rPr>
        <w:t>the 56th Annual Meeting of the Association for</w:t>
      </w:r>
      <w:r w:rsidRPr="00E55267">
        <w:rPr>
          <w:rFonts w:ascii="Helvetica" w:hAnsi="Helvetica" w:cs="Times New Roman"/>
          <w:sz w:val="22"/>
          <w:szCs w:val="20"/>
        </w:rPr>
        <w:t xml:space="preserve"> </w:t>
      </w:r>
      <w:r w:rsidR="000A552F" w:rsidRPr="00E55267">
        <w:rPr>
          <w:rFonts w:ascii="Helvetica" w:hAnsi="Helvetica" w:cs="Times New Roman"/>
          <w:sz w:val="22"/>
          <w:szCs w:val="20"/>
        </w:rPr>
        <w:t>Computational Linguistics (Volume 1: Long Papers), pages 2204–2213, Melbourne, Australia.</w:t>
      </w:r>
      <w:r w:rsidRPr="00E55267">
        <w:rPr>
          <w:rFonts w:ascii="Helvetica" w:hAnsi="Helvetica" w:cs="Times New Roman"/>
          <w:sz w:val="22"/>
          <w:szCs w:val="20"/>
        </w:rPr>
        <w:t xml:space="preserve"> </w:t>
      </w:r>
      <w:r w:rsidR="000A552F" w:rsidRPr="00E55267">
        <w:rPr>
          <w:rFonts w:ascii="Helvetica" w:hAnsi="Helvetica" w:cs="Times New Roman"/>
          <w:sz w:val="22"/>
          <w:szCs w:val="20"/>
        </w:rPr>
        <w:t>Association for Computational Linguistics.</w:t>
      </w:r>
    </w:p>
    <w:p w14:paraId="25827D6D" w14:textId="77777777" w:rsidR="00757B9D" w:rsidRPr="00E55267" w:rsidRDefault="00757B9D" w:rsidP="000A552F">
      <w:pPr>
        <w:jc w:val="both"/>
        <w:rPr>
          <w:rFonts w:ascii="Helvetica" w:hAnsi="Helvetica" w:cs="Times New Roman"/>
          <w:sz w:val="22"/>
          <w:szCs w:val="20"/>
        </w:rPr>
      </w:pPr>
      <w:r w:rsidRPr="00E55267">
        <w:rPr>
          <w:rFonts w:ascii="Helvetica" w:hAnsi="Helvetica" w:cs="Times New Roman"/>
          <w:sz w:val="22"/>
          <w:szCs w:val="20"/>
        </w:rPr>
        <w:t xml:space="preserve">[40] </w:t>
      </w:r>
      <w:proofErr w:type="spellStart"/>
      <w:r w:rsidR="000A552F" w:rsidRPr="00E55267">
        <w:rPr>
          <w:rFonts w:ascii="Helvetica" w:hAnsi="Helvetica" w:cs="Times New Roman"/>
          <w:sz w:val="22"/>
          <w:szCs w:val="20"/>
        </w:rPr>
        <w:t>Ganbin</w:t>
      </w:r>
      <w:proofErr w:type="spellEnd"/>
      <w:r w:rsidR="000A552F" w:rsidRPr="00E55267">
        <w:rPr>
          <w:rFonts w:ascii="Helvetica" w:hAnsi="Helvetica" w:cs="Times New Roman"/>
          <w:sz w:val="22"/>
          <w:szCs w:val="20"/>
        </w:rPr>
        <w:t xml:space="preserve"> Zhou, Ping Luo, </w:t>
      </w:r>
      <w:proofErr w:type="spellStart"/>
      <w:r w:rsidR="000A552F" w:rsidRPr="00E55267">
        <w:rPr>
          <w:rFonts w:ascii="Helvetica" w:hAnsi="Helvetica" w:cs="Times New Roman"/>
          <w:sz w:val="22"/>
          <w:szCs w:val="20"/>
        </w:rPr>
        <w:t>Rongyu</w:t>
      </w:r>
      <w:proofErr w:type="spellEnd"/>
      <w:r w:rsidR="000A552F" w:rsidRPr="00E55267">
        <w:rPr>
          <w:rFonts w:ascii="Helvetica" w:hAnsi="Helvetica" w:cs="Times New Roman"/>
          <w:sz w:val="22"/>
          <w:szCs w:val="20"/>
        </w:rPr>
        <w:t xml:space="preserve"> Cao, Fen Lin,</w:t>
      </w:r>
      <w:r w:rsidRPr="00E55267">
        <w:rPr>
          <w:rFonts w:ascii="Helvetica" w:hAnsi="Helvetica" w:cs="Times New Roman"/>
          <w:sz w:val="22"/>
          <w:szCs w:val="20"/>
        </w:rPr>
        <w:t xml:space="preserve"> </w:t>
      </w:r>
      <w:r w:rsidR="000A552F" w:rsidRPr="00E55267">
        <w:rPr>
          <w:rFonts w:ascii="Helvetica" w:hAnsi="Helvetica" w:cs="Times New Roman"/>
          <w:sz w:val="22"/>
          <w:szCs w:val="20"/>
        </w:rPr>
        <w:t xml:space="preserve">Bo Chen, and Qing He. 2017. </w:t>
      </w:r>
      <w:proofErr w:type="spellStart"/>
      <w:r w:rsidR="000A552F" w:rsidRPr="00E55267">
        <w:rPr>
          <w:rFonts w:ascii="Helvetica" w:hAnsi="Helvetica" w:cs="Times New Roman"/>
          <w:sz w:val="22"/>
          <w:szCs w:val="20"/>
        </w:rPr>
        <w:t>Mechanismaware</w:t>
      </w:r>
      <w:proofErr w:type="spellEnd"/>
      <w:r w:rsidR="000A552F" w:rsidRPr="00E55267">
        <w:rPr>
          <w:rFonts w:ascii="Helvetica" w:hAnsi="Helvetica" w:cs="Times New Roman"/>
          <w:sz w:val="22"/>
          <w:szCs w:val="20"/>
        </w:rPr>
        <w:t xml:space="preserve"> neural machine for dialogue response</w:t>
      </w:r>
      <w:r w:rsidRPr="00E55267">
        <w:rPr>
          <w:rFonts w:ascii="Helvetica" w:hAnsi="Helvetica" w:cs="Times New Roman"/>
          <w:sz w:val="22"/>
          <w:szCs w:val="20"/>
        </w:rPr>
        <w:t xml:space="preserve"> </w:t>
      </w:r>
      <w:r w:rsidR="000A552F" w:rsidRPr="00E55267">
        <w:rPr>
          <w:rFonts w:ascii="Helvetica" w:hAnsi="Helvetica" w:cs="Times New Roman"/>
          <w:sz w:val="22"/>
          <w:szCs w:val="20"/>
        </w:rPr>
        <w:t>generation. In AAAI, pages 3400–3407.</w:t>
      </w:r>
      <w:r w:rsidRPr="00E55267">
        <w:rPr>
          <w:rFonts w:ascii="Helvetica" w:hAnsi="Helvetica" w:cs="Times New Roman"/>
          <w:sz w:val="22"/>
          <w:szCs w:val="20"/>
        </w:rPr>
        <w:t xml:space="preserve"> </w:t>
      </w:r>
    </w:p>
    <w:p w14:paraId="12736761" w14:textId="04F483CC" w:rsidR="005E26B5" w:rsidRPr="005231B5" w:rsidRDefault="00757B9D" w:rsidP="006C6DEB">
      <w:pPr>
        <w:jc w:val="both"/>
        <w:rPr>
          <w:rFonts w:ascii="Helvetica" w:hAnsi="Helvetica" w:cs="Times New Roman"/>
          <w:sz w:val="22"/>
          <w:szCs w:val="20"/>
        </w:rPr>
      </w:pPr>
      <w:r w:rsidRPr="00E55267">
        <w:rPr>
          <w:rFonts w:ascii="Helvetica" w:hAnsi="Helvetica" w:cs="Times New Roman"/>
          <w:sz w:val="22"/>
          <w:szCs w:val="20"/>
        </w:rPr>
        <w:t xml:space="preserve">[41] </w:t>
      </w:r>
      <w:proofErr w:type="spellStart"/>
      <w:r w:rsidR="000A552F" w:rsidRPr="00E55267">
        <w:rPr>
          <w:rFonts w:ascii="Helvetica" w:hAnsi="Helvetica" w:cs="Times New Roman"/>
          <w:sz w:val="22"/>
          <w:szCs w:val="20"/>
        </w:rPr>
        <w:t>Yukun</w:t>
      </w:r>
      <w:proofErr w:type="spellEnd"/>
      <w:r w:rsidR="000A552F" w:rsidRPr="00E55267">
        <w:rPr>
          <w:rFonts w:ascii="Helvetica" w:hAnsi="Helvetica" w:cs="Times New Roman"/>
          <w:sz w:val="22"/>
          <w:szCs w:val="20"/>
        </w:rPr>
        <w:t xml:space="preserve"> Zhu, Ryan </w:t>
      </w:r>
      <w:proofErr w:type="spellStart"/>
      <w:r w:rsidR="000A552F" w:rsidRPr="00E55267">
        <w:rPr>
          <w:rFonts w:ascii="Helvetica" w:hAnsi="Helvetica" w:cs="Times New Roman"/>
          <w:sz w:val="22"/>
          <w:szCs w:val="20"/>
        </w:rPr>
        <w:t>Kiros</w:t>
      </w:r>
      <w:proofErr w:type="spellEnd"/>
      <w:r w:rsidR="000A552F" w:rsidRPr="00E55267">
        <w:rPr>
          <w:rFonts w:ascii="Helvetica" w:hAnsi="Helvetica" w:cs="Times New Roman"/>
          <w:sz w:val="22"/>
          <w:szCs w:val="20"/>
        </w:rPr>
        <w:t xml:space="preserve">, Rich </w:t>
      </w:r>
      <w:proofErr w:type="spellStart"/>
      <w:r w:rsidR="000A552F" w:rsidRPr="00E55267">
        <w:rPr>
          <w:rFonts w:ascii="Helvetica" w:hAnsi="Helvetica" w:cs="Times New Roman"/>
          <w:sz w:val="22"/>
          <w:szCs w:val="20"/>
        </w:rPr>
        <w:t>Zemel</w:t>
      </w:r>
      <w:proofErr w:type="spellEnd"/>
      <w:r w:rsidR="000A552F" w:rsidRPr="00E55267">
        <w:rPr>
          <w:rFonts w:ascii="Helvetica" w:hAnsi="Helvetica" w:cs="Times New Roman"/>
          <w:sz w:val="22"/>
          <w:szCs w:val="20"/>
        </w:rPr>
        <w:t>, Ruslan</w:t>
      </w:r>
      <w:r w:rsidRPr="00E55267">
        <w:rPr>
          <w:rFonts w:ascii="Helvetica" w:hAnsi="Helvetica" w:cs="Times New Roman"/>
          <w:sz w:val="22"/>
          <w:szCs w:val="20"/>
        </w:rPr>
        <w:t xml:space="preserve"> </w:t>
      </w:r>
      <w:proofErr w:type="spellStart"/>
      <w:r w:rsidR="000A552F" w:rsidRPr="00E55267">
        <w:rPr>
          <w:rFonts w:ascii="Helvetica" w:hAnsi="Helvetica" w:cs="Times New Roman"/>
          <w:sz w:val="22"/>
          <w:szCs w:val="20"/>
        </w:rPr>
        <w:t>Salakhutdinov</w:t>
      </w:r>
      <w:proofErr w:type="spellEnd"/>
      <w:r w:rsidR="000A552F" w:rsidRPr="00E55267">
        <w:rPr>
          <w:rFonts w:ascii="Helvetica" w:hAnsi="Helvetica" w:cs="Times New Roman"/>
          <w:sz w:val="22"/>
          <w:szCs w:val="20"/>
        </w:rPr>
        <w:t>, Raquel Urtasun, Antonio Torralba, and Sanja Fidler. 2015. Aligning books</w:t>
      </w:r>
      <w:r w:rsidRPr="00E55267">
        <w:rPr>
          <w:rFonts w:ascii="Helvetica" w:hAnsi="Helvetica" w:cs="Times New Roman"/>
          <w:sz w:val="22"/>
          <w:szCs w:val="20"/>
        </w:rPr>
        <w:t xml:space="preserve"> </w:t>
      </w:r>
      <w:r w:rsidR="000A552F" w:rsidRPr="00E55267">
        <w:rPr>
          <w:rFonts w:ascii="Helvetica" w:hAnsi="Helvetica" w:cs="Times New Roman"/>
          <w:sz w:val="22"/>
          <w:szCs w:val="20"/>
        </w:rPr>
        <w:t>and movies: Towards story-like visual explanations by watching movies and reading books. In</w:t>
      </w:r>
      <w:r w:rsidRPr="00E55267">
        <w:rPr>
          <w:rFonts w:ascii="Helvetica" w:hAnsi="Helvetica" w:cs="Times New Roman"/>
          <w:sz w:val="22"/>
          <w:szCs w:val="20"/>
        </w:rPr>
        <w:t xml:space="preserve"> </w:t>
      </w:r>
      <w:r w:rsidR="000A552F" w:rsidRPr="00E55267">
        <w:rPr>
          <w:rFonts w:ascii="Helvetica" w:hAnsi="Helvetica" w:cs="Times New Roman"/>
          <w:sz w:val="22"/>
          <w:szCs w:val="20"/>
        </w:rPr>
        <w:t>Proceedings of the IEEE international conference on computer vision, pages 19–27.</w:t>
      </w:r>
    </w:p>
    <w:sectPr w:rsidR="005E26B5" w:rsidRPr="005231B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1B83" w14:textId="77777777" w:rsidR="002E79BB" w:rsidRDefault="002E79BB" w:rsidP="007E2170">
      <w:pPr>
        <w:spacing w:after="0"/>
      </w:pPr>
      <w:r>
        <w:separator/>
      </w:r>
    </w:p>
  </w:endnote>
  <w:endnote w:type="continuationSeparator" w:id="0">
    <w:p w14:paraId="7AA27721" w14:textId="77777777" w:rsidR="002E79BB" w:rsidRDefault="002E79BB" w:rsidP="007E2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974450"/>
      <w:docPartObj>
        <w:docPartGallery w:val="Page Numbers (Bottom of Page)"/>
        <w:docPartUnique/>
      </w:docPartObj>
    </w:sdtPr>
    <w:sdtEndPr>
      <w:rPr>
        <w:color w:val="7F7F7F" w:themeColor="background1" w:themeShade="7F"/>
        <w:spacing w:val="60"/>
      </w:rPr>
    </w:sdtEndPr>
    <w:sdtContent>
      <w:p w14:paraId="04171A08" w14:textId="275713A8" w:rsidR="007E2170" w:rsidRDefault="007E21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1F24CE" w14:textId="77777777" w:rsidR="007E2170" w:rsidRDefault="007E2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3B87" w14:textId="77777777" w:rsidR="002E79BB" w:rsidRDefault="002E79BB" w:rsidP="007E2170">
      <w:pPr>
        <w:spacing w:after="0"/>
      </w:pPr>
      <w:r>
        <w:separator/>
      </w:r>
    </w:p>
  </w:footnote>
  <w:footnote w:type="continuationSeparator" w:id="0">
    <w:p w14:paraId="4D2448D8" w14:textId="77777777" w:rsidR="002E79BB" w:rsidRDefault="002E79BB" w:rsidP="007E21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3A7"/>
    <w:multiLevelType w:val="hybridMultilevel"/>
    <w:tmpl w:val="ADAACA9A"/>
    <w:lvl w:ilvl="0" w:tplc="E52A2CB0">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53E0A"/>
    <w:multiLevelType w:val="hybridMultilevel"/>
    <w:tmpl w:val="D7986660"/>
    <w:lvl w:ilvl="0" w:tplc="98C2C0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315307"/>
    <w:multiLevelType w:val="hybridMultilevel"/>
    <w:tmpl w:val="6C72C984"/>
    <w:lvl w:ilvl="0" w:tplc="0FA48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6D3AA1"/>
    <w:multiLevelType w:val="hybridMultilevel"/>
    <w:tmpl w:val="CDB65F72"/>
    <w:lvl w:ilvl="0" w:tplc="218085E0">
      <w:start w:val="1"/>
      <w:numFmt w:val="decimal"/>
      <w:lvlText w:val="%1."/>
      <w:lvlJc w:val="left"/>
      <w:pPr>
        <w:ind w:left="1080" w:hanging="360"/>
      </w:pPr>
      <w:rPr>
        <w:rFonts w:hint="default"/>
        <w:sz w:val="24"/>
        <w:szCs w:val="2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8B2767"/>
    <w:multiLevelType w:val="hybridMultilevel"/>
    <w:tmpl w:val="6EC84F7A"/>
    <w:lvl w:ilvl="0" w:tplc="4852CFA4">
      <w:start w:val="1"/>
      <w:numFmt w:val="lowerLetter"/>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5AF138A"/>
    <w:multiLevelType w:val="hybridMultilevel"/>
    <w:tmpl w:val="A6964B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80D49C1"/>
    <w:multiLevelType w:val="hybridMultilevel"/>
    <w:tmpl w:val="3EA0D4D2"/>
    <w:lvl w:ilvl="0" w:tplc="98C2C0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5F"/>
    <w:rsid w:val="00061A12"/>
    <w:rsid w:val="00094D9A"/>
    <w:rsid w:val="000A552F"/>
    <w:rsid w:val="000E6AF2"/>
    <w:rsid w:val="0010097B"/>
    <w:rsid w:val="00105F01"/>
    <w:rsid w:val="00112057"/>
    <w:rsid w:val="001F6031"/>
    <w:rsid w:val="00233546"/>
    <w:rsid w:val="002353EF"/>
    <w:rsid w:val="002E79BB"/>
    <w:rsid w:val="00361A16"/>
    <w:rsid w:val="003C25F8"/>
    <w:rsid w:val="004005D1"/>
    <w:rsid w:val="00480000"/>
    <w:rsid w:val="004A4150"/>
    <w:rsid w:val="0051435F"/>
    <w:rsid w:val="00522D41"/>
    <w:rsid w:val="005231B5"/>
    <w:rsid w:val="00564A8A"/>
    <w:rsid w:val="005A6186"/>
    <w:rsid w:val="005E26B5"/>
    <w:rsid w:val="005F584C"/>
    <w:rsid w:val="005F7C7E"/>
    <w:rsid w:val="00612A97"/>
    <w:rsid w:val="00627137"/>
    <w:rsid w:val="006429D5"/>
    <w:rsid w:val="0066318D"/>
    <w:rsid w:val="006C6DEB"/>
    <w:rsid w:val="00731D32"/>
    <w:rsid w:val="007571A0"/>
    <w:rsid w:val="00757B9D"/>
    <w:rsid w:val="0076140D"/>
    <w:rsid w:val="00766CA3"/>
    <w:rsid w:val="00797D79"/>
    <w:rsid w:val="007C77FE"/>
    <w:rsid w:val="007E2170"/>
    <w:rsid w:val="008850D3"/>
    <w:rsid w:val="008F431C"/>
    <w:rsid w:val="008F5541"/>
    <w:rsid w:val="009739C5"/>
    <w:rsid w:val="00974266"/>
    <w:rsid w:val="009A39BA"/>
    <w:rsid w:val="009B4271"/>
    <w:rsid w:val="009C3E29"/>
    <w:rsid w:val="00A07A6C"/>
    <w:rsid w:val="00A14E9A"/>
    <w:rsid w:val="00AA0A4D"/>
    <w:rsid w:val="00B5760A"/>
    <w:rsid w:val="00B6181E"/>
    <w:rsid w:val="00B66938"/>
    <w:rsid w:val="00BE04CD"/>
    <w:rsid w:val="00C61C76"/>
    <w:rsid w:val="00CA3B4B"/>
    <w:rsid w:val="00CB5500"/>
    <w:rsid w:val="00CC00CA"/>
    <w:rsid w:val="00CD5429"/>
    <w:rsid w:val="00CF7AD1"/>
    <w:rsid w:val="00D0638A"/>
    <w:rsid w:val="00D22509"/>
    <w:rsid w:val="00DB00DD"/>
    <w:rsid w:val="00DC0A93"/>
    <w:rsid w:val="00DE41CC"/>
    <w:rsid w:val="00E21A51"/>
    <w:rsid w:val="00E55267"/>
    <w:rsid w:val="00E774F5"/>
    <w:rsid w:val="00E829E3"/>
    <w:rsid w:val="00EA1802"/>
    <w:rsid w:val="00ED4584"/>
    <w:rsid w:val="00F97AA9"/>
    <w:rsid w:val="00FA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3786"/>
  <w15:chartTrackingRefBased/>
  <w15:docId w15:val="{9184E1C6-3DCF-468A-8FFC-948337CE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I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DEB"/>
    <w:pPr>
      <w:ind w:left="720"/>
      <w:contextualSpacing/>
    </w:pPr>
  </w:style>
  <w:style w:type="character" w:styleId="Hyperlink">
    <w:name w:val="Hyperlink"/>
    <w:basedOn w:val="DefaultParagraphFont"/>
    <w:uiPriority w:val="99"/>
    <w:unhideWhenUsed/>
    <w:rsid w:val="009739C5"/>
    <w:rPr>
      <w:color w:val="0563C1" w:themeColor="hyperlink"/>
      <w:u w:val="single"/>
    </w:rPr>
  </w:style>
  <w:style w:type="character" w:styleId="UnresolvedMention">
    <w:name w:val="Unresolved Mention"/>
    <w:basedOn w:val="DefaultParagraphFont"/>
    <w:uiPriority w:val="99"/>
    <w:semiHidden/>
    <w:unhideWhenUsed/>
    <w:rsid w:val="009739C5"/>
    <w:rPr>
      <w:color w:val="605E5C"/>
      <w:shd w:val="clear" w:color="auto" w:fill="E1DFDD"/>
    </w:rPr>
  </w:style>
  <w:style w:type="paragraph" w:styleId="Header">
    <w:name w:val="header"/>
    <w:basedOn w:val="Normal"/>
    <w:link w:val="HeaderChar"/>
    <w:uiPriority w:val="99"/>
    <w:unhideWhenUsed/>
    <w:rsid w:val="007E2170"/>
    <w:pPr>
      <w:tabs>
        <w:tab w:val="center" w:pos="4513"/>
        <w:tab w:val="right" w:pos="9026"/>
      </w:tabs>
      <w:spacing w:after="0"/>
    </w:pPr>
  </w:style>
  <w:style w:type="character" w:customStyle="1" w:styleId="HeaderChar">
    <w:name w:val="Header Char"/>
    <w:basedOn w:val="DefaultParagraphFont"/>
    <w:link w:val="Header"/>
    <w:uiPriority w:val="99"/>
    <w:rsid w:val="007E2170"/>
  </w:style>
  <w:style w:type="paragraph" w:styleId="Footer">
    <w:name w:val="footer"/>
    <w:basedOn w:val="Normal"/>
    <w:link w:val="FooterChar"/>
    <w:uiPriority w:val="99"/>
    <w:unhideWhenUsed/>
    <w:rsid w:val="007E2170"/>
    <w:pPr>
      <w:tabs>
        <w:tab w:val="center" w:pos="4513"/>
        <w:tab w:val="right" w:pos="9026"/>
      </w:tabs>
      <w:spacing w:after="0"/>
    </w:pPr>
  </w:style>
  <w:style w:type="character" w:customStyle="1" w:styleId="FooterChar">
    <w:name w:val="Footer Char"/>
    <w:basedOn w:val="DefaultParagraphFont"/>
    <w:link w:val="Footer"/>
    <w:uiPriority w:val="99"/>
    <w:rsid w:val="007E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ir.antwal2019@vitstudent.ac.i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m.methuselah2019@vitstudent.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B9E1-AA12-4DB1-B6CE-303C6246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5806</Words>
  <Characters>33100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Antwal</dc:creator>
  <cp:keywords/>
  <dc:description/>
  <cp:lastModifiedBy>Sam Methuselah</cp:lastModifiedBy>
  <cp:revision>7</cp:revision>
  <dcterms:created xsi:type="dcterms:W3CDTF">2021-12-08T17:08:00Z</dcterms:created>
  <dcterms:modified xsi:type="dcterms:W3CDTF">2021-12-08T17:25:00Z</dcterms:modified>
</cp:coreProperties>
</file>