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F6C84" w14:textId="58CF6354" w:rsidR="00EC5A31" w:rsidRPr="00A84080" w:rsidRDefault="00A84080" w:rsidP="00A840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84080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1A5C8346" w14:textId="4B42DEA1" w:rsidR="00C317FD" w:rsidRPr="00A84080" w:rsidRDefault="00A84080" w:rsidP="00C808F8">
      <w:pPr>
        <w:rPr>
          <w:rFonts w:ascii="Times New Roman" w:hAnsi="Times New Roman" w:cs="Times New Roman"/>
        </w:rPr>
      </w:pPr>
      <w:r w:rsidRPr="00A84080">
        <w:rPr>
          <w:rFonts w:ascii="Times New Roman" w:hAnsi="Times New Roman" w:cs="Times New Roman"/>
        </w:rPr>
        <w:tab/>
      </w:r>
      <w:r w:rsidR="00C808F8" w:rsidRPr="00C808F8">
        <w:rPr>
          <w:rFonts w:ascii="Times New Roman" w:hAnsi="Times New Roman" w:cs="Times New Roman"/>
        </w:rPr>
        <w:t xml:space="preserve">The Journal of Computing for Professionals authorities </w:t>
      </w:r>
      <w:r w:rsidR="00C808F8">
        <w:rPr>
          <w:rFonts w:ascii="Times New Roman" w:hAnsi="Times New Roman" w:cs="Times New Roman"/>
        </w:rPr>
        <w:t>have contacted our team of database design consultants and requested that we deliver</w:t>
      </w:r>
      <w:r w:rsidR="0007632D">
        <w:rPr>
          <w:rFonts w:ascii="Times New Roman" w:hAnsi="Times New Roman" w:cs="Times New Roman"/>
        </w:rPr>
        <w:t xml:space="preserve"> an E</w:t>
      </w:r>
      <w:r w:rsidR="00C808F8">
        <w:rPr>
          <w:rFonts w:ascii="Times New Roman" w:hAnsi="Times New Roman" w:cs="Times New Roman"/>
        </w:rPr>
        <w:t xml:space="preserve">nhanced </w:t>
      </w:r>
      <w:r w:rsidR="0007632D">
        <w:rPr>
          <w:rFonts w:ascii="Times New Roman" w:hAnsi="Times New Roman" w:cs="Times New Roman"/>
        </w:rPr>
        <w:t>E</w:t>
      </w:r>
      <w:r w:rsidR="00C808F8">
        <w:rPr>
          <w:rFonts w:ascii="Times New Roman" w:hAnsi="Times New Roman" w:cs="Times New Roman"/>
        </w:rPr>
        <w:t>ntity Relationship(EER)</w:t>
      </w:r>
      <w:r w:rsidR="0007632D">
        <w:rPr>
          <w:rFonts w:ascii="Times New Roman" w:hAnsi="Times New Roman" w:cs="Times New Roman"/>
        </w:rPr>
        <w:t xml:space="preserve"> database model </w:t>
      </w:r>
      <w:r w:rsidR="00C317FD">
        <w:rPr>
          <w:rFonts w:ascii="Times New Roman" w:hAnsi="Times New Roman" w:cs="Times New Roman"/>
        </w:rPr>
        <w:t>based on the</w:t>
      </w:r>
      <w:r w:rsidR="00C808F8">
        <w:rPr>
          <w:rFonts w:ascii="Times New Roman" w:hAnsi="Times New Roman" w:cs="Times New Roman"/>
        </w:rPr>
        <w:t>ir journal</w:t>
      </w:r>
      <w:r w:rsidRPr="00A84080">
        <w:rPr>
          <w:rFonts w:ascii="Times New Roman" w:hAnsi="Times New Roman" w:cs="Times New Roman"/>
        </w:rPr>
        <w:t xml:space="preserve">. </w:t>
      </w:r>
      <w:r w:rsidR="00C317FD">
        <w:rPr>
          <w:rFonts w:ascii="Times New Roman" w:hAnsi="Times New Roman" w:cs="Times New Roman"/>
        </w:rPr>
        <w:t xml:space="preserve">To accomplish </w:t>
      </w:r>
      <w:r w:rsidR="0007632D">
        <w:rPr>
          <w:rFonts w:ascii="Times New Roman" w:hAnsi="Times New Roman" w:cs="Times New Roman"/>
        </w:rPr>
        <w:t>this,</w:t>
      </w:r>
      <w:r w:rsidR="00C317FD">
        <w:rPr>
          <w:rFonts w:ascii="Times New Roman" w:hAnsi="Times New Roman" w:cs="Times New Roman"/>
        </w:rPr>
        <w:t xml:space="preserve"> we start</w:t>
      </w:r>
      <w:r w:rsidR="00A878CB">
        <w:rPr>
          <w:rFonts w:ascii="Times New Roman" w:hAnsi="Times New Roman" w:cs="Times New Roman"/>
        </w:rPr>
        <w:t>ed</w:t>
      </w:r>
      <w:r w:rsidR="00C317FD">
        <w:rPr>
          <w:rFonts w:ascii="Times New Roman" w:hAnsi="Times New Roman" w:cs="Times New Roman"/>
        </w:rPr>
        <w:t xml:space="preserve"> by </w:t>
      </w:r>
      <w:r w:rsidR="00C808F8">
        <w:rPr>
          <w:rFonts w:ascii="Times New Roman" w:hAnsi="Times New Roman" w:cs="Times New Roman"/>
        </w:rPr>
        <w:t xml:space="preserve">using semantic rules that we had previously collected for our Universal Relation </w:t>
      </w:r>
      <w:r w:rsidR="006D333B">
        <w:rPr>
          <w:rFonts w:ascii="Times New Roman" w:hAnsi="Times New Roman" w:cs="Times New Roman"/>
        </w:rPr>
        <w:t>design and</w:t>
      </w:r>
      <w:r w:rsidR="00003348">
        <w:rPr>
          <w:rFonts w:ascii="Times New Roman" w:hAnsi="Times New Roman" w:cs="Times New Roman"/>
        </w:rPr>
        <w:t xml:space="preserve"> convert</w:t>
      </w:r>
      <w:r w:rsidR="00A878CB">
        <w:rPr>
          <w:rFonts w:ascii="Times New Roman" w:hAnsi="Times New Roman" w:cs="Times New Roman"/>
        </w:rPr>
        <w:t>ed</w:t>
      </w:r>
      <w:r w:rsidR="00003348">
        <w:rPr>
          <w:rFonts w:ascii="Times New Roman" w:hAnsi="Times New Roman" w:cs="Times New Roman"/>
        </w:rPr>
        <w:t xml:space="preserve"> them into blocks using the entities</w:t>
      </w:r>
      <w:r w:rsidR="006D333B">
        <w:rPr>
          <w:rFonts w:ascii="Times New Roman" w:hAnsi="Times New Roman" w:cs="Times New Roman"/>
        </w:rPr>
        <w:t xml:space="preserve"> </w:t>
      </w:r>
      <w:r w:rsidR="00AD6167">
        <w:rPr>
          <w:rFonts w:ascii="Times New Roman" w:hAnsi="Times New Roman" w:cs="Times New Roman"/>
        </w:rPr>
        <w:t xml:space="preserve">we had </w:t>
      </w:r>
      <w:r w:rsidR="006D333B">
        <w:rPr>
          <w:rFonts w:ascii="Times New Roman" w:hAnsi="Times New Roman" w:cs="Times New Roman"/>
        </w:rPr>
        <w:t>identified in the semantic rules</w:t>
      </w:r>
      <w:r w:rsidR="00C317FD">
        <w:rPr>
          <w:rFonts w:ascii="Times New Roman" w:hAnsi="Times New Roman" w:cs="Times New Roman"/>
        </w:rPr>
        <w:t>.</w:t>
      </w:r>
      <w:r w:rsidR="00A878CB">
        <w:rPr>
          <w:rFonts w:ascii="Times New Roman" w:hAnsi="Times New Roman" w:cs="Times New Roman"/>
        </w:rPr>
        <w:t xml:space="preserve"> We took </w:t>
      </w:r>
      <w:r w:rsidR="006D333B">
        <w:rPr>
          <w:rFonts w:ascii="Times New Roman" w:hAnsi="Times New Roman" w:cs="Times New Roman"/>
        </w:rPr>
        <w:t xml:space="preserve">all the </w:t>
      </w:r>
      <w:r w:rsidR="00A878CB">
        <w:rPr>
          <w:rFonts w:ascii="Times New Roman" w:hAnsi="Times New Roman" w:cs="Times New Roman"/>
        </w:rPr>
        <w:t xml:space="preserve">semantic rules </w:t>
      </w:r>
      <w:r w:rsidR="00BE2C75">
        <w:rPr>
          <w:rFonts w:ascii="Times New Roman" w:hAnsi="Times New Roman" w:cs="Times New Roman"/>
        </w:rPr>
        <w:t>with information about</w:t>
      </w:r>
      <w:r w:rsidR="00A878CB">
        <w:rPr>
          <w:rFonts w:ascii="Times New Roman" w:hAnsi="Times New Roman" w:cs="Times New Roman"/>
        </w:rPr>
        <w:t xml:space="preserve"> one entity and put them in a new block, </w:t>
      </w:r>
      <w:r w:rsidR="009C46FE">
        <w:rPr>
          <w:rFonts w:ascii="Times New Roman" w:hAnsi="Times New Roman" w:cs="Times New Roman"/>
        </w:rPr>
        <w:t>repeating</w:t>
      </w:r>
      <w:r w:rsidR="00A878CB">
        <w:rPr>
          <w:rFonts w:ascii="Times New Roman" w:hAnsi="Times New Roman" w:cs="Times New Roman"/>
        </w:rPr>
        <w:t xml:space="preserve"> this for each entit</w:t>
      </w:r>
      <w:r w:rsidR="00AD6167">
        <w:rPr>
          <w:rFonts w:ascii="Times New Roman" w:hAnsi="Times New Roman" w:cs="Times New Roman"/>
        </w:rPr>
        <w:t>y</w:t>
      </w:r>
      <w:r w:rsidR="00A878CB">
        <w:rPr>
          <w:rFonts w:ascii="Times New Roman" w:hAnsi="Times New Roman" w:cs="Times New Roman"/>
        </w:rPr>
        <w:t>.</w:t>
      </w:r>
      <w:r w:rsidR="00C317FD">
        <w:rPr>
          <w:rFonts w:ascii="Times New Roman" w:hAnsi="Times New Roman" w:cs="Times New Roman"/>
        </w:rPr>
        <w:t xml:space="preserve"> Following this, we </w:t>
      </w:r>
      <w:r w:rsidR="00AD6167">
        <w:rPr>
          <w:rFonts w:ascii="Times New Roman" w:hAnsi="Times New Roman" w:cs="Times New Roman"/>
        </w:rPr>
        <w:t>systematically converted</w:t>
      </w:r>
      <w:r w:rsidR="00003348">
        <w:rPr>
          <w:rFonts w:ascii="Times New Roman" w:hAnsi="Times New Roman" w:cs="Times New Roman"/>
        </w:rPr>
        <w:t xml:space="preserve"> our blocks into a single EER diagram.</w:t>
      </w:r>
      <w:r w:rsidR="006D333B">
        <w:rPr>
          <w:rFonts w:ascii="Times New Roman" w:hAnsi="Times New Roman" w:cs="Times New Roman"/>
        </w:rPr>
        <w:t xml:space="preserve"> Then</w:t>
      </w:r>
      <w:r w:rsidRPr="00A84080">
        <w:rPr>
          <w:rFonts w:ascii="Times New Roman" w:hAnsi="Times New Roman" w:cs="Times New Roman"/>
        </w:rPr>
        <w:t xml:space="preserve"> we converted the diagram into a relational schema</w:t>
      </w:r>
      <w:r w:rsidR="00003348">
        <w:rPr>
          <w:rFonts w:ascii="Times New Roman" w:hAnsi="Times New Roman" w:cs="Times New Roman"/>
        </w:rPr>
        <w:t xml:space="preserve"> using the algorithm given to us in class.</w:t>
      </w:r>
      <w:r w:rsidR="000721E3">
        <w:rPr>
          <w:rFonts w:ascii="Times New Roman" w:hAnsi="Times New Roman" w:cs="Times New Roman"/>
        </w:rPr>
        <w:t xml:space="preserve"> </w:t>
      </w:r>
      <w:r w:rsidR="00003348">
        <w:rPr>
          <w:rFonts w:ascii="Times New Roman" w:hAnsi="Times New Roman" w:cs="Times New Roman"/>
        </w:rPr>
        <w:t xml:space="preserve">This report </w:t>
      </w:r>
      <w:r w:rsidR="00AD6167">
        <w:rPr>
          <w:rFonts w:ascii="Times New Roman" w:hAnsi="Times New Roman" w:cs="Times New Roman"/>
        </w:rPr>
        <w:t xml:space="preserve">contains </w:t>
      </w:r>
      <w:r w:rsidR="00003348">
        <w:rPr>
          <w:rFonts w:ascii="Times New Roman" w:hAnsi="Times New Roman" w:cs="Times New Roman"/>
        </w:rPr>
        <w:t xml:space="preserve">a detailed </w:t>
      </w:r>
      <w:r w:rsidR="00E05FF8">
        <w:rPr>
          <w:rFonts w:ascii="Times New Roman" w:hAnsi="Times New Roman" w:cs="Times New Roman"/>
        </w:rPr>
        <w:t>explanation</w:t>
      </w:r>
      <w:r w:rsidR="00003348">
        <w:rPr>
          <w:rFonts w:ascii="Times New Roman" w:hAnsi="Times New Roman" w:cs="Times New Roman"/>
        </w:rPr>
        <w:t xml:space="preserve"> of each step </w:t>
      </w:r>
      <w:r w:rsidR="009C46FE">
        <w:rPr>
          <w:rFonts w:ascii="Times New Roman" w:hAnsi="Times New Roman" w:cs="Times New Roman"/>
        </w:rPr>
        <w:t>in</w:t>
      </w:r>
      <w:r w:rsidR="00003348">
        <w:rPr>
          <w:rFonts w:ascii="Times New Roman" w:hAnsi="Times New Roman" w:cs="Times New Roman"/>
        </w:rPr>
        <w:t xml:space="preserve"> this proc</w:t>
      </w:r>
      <w:r w:rsidR="009C46FE">
        <w:rPr>
          <w:rFonts w:ascii="Times New Roman" w:hAnsi="Times New Roman" w:cs="Times New Roman"/>
        </w:rPr>
        <w:t>ess</w:t>
      </w:r>
      <w:r w:rsidR="00A878CB">
        <w:rPr>
          <w:rFonts w:ascii="Times New Roman" w:hAnsi="Times New Roman" w:cs="Times New Roman"/>
        </w:rPr>
        <w:t>.</w:t>
      </w:r>
    </w:p>
    <w:sectPr w:rsidR="00C317FD" w:rsidRPr="00A840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080"/>
    <w:rsid w:val="00003348"/>
    <w:rsid w:val="000721E3"/>
    <w:rsid w:val="0007632D"/>
    <w:rsid w:val="00301B09"/>
    <w:rsid w:val="00471609"/>
    <w:rsid w:val="006D333B"/>
    <w:rsid w:val="009C46FE"/>
    <w:rsid w:val="00A84080"/>
    <w:rsid w:val="00A878CB"/>
    <w:rsid w:val="00AD6167"/>
    <w:rsid w:val="00BE2C75"/>
    <w:rsid w:val="00C317FD"/>
    <w:rsid w:val="00C808F8"/>
    <w:rsid w:val="00E05FF8"/>
    <w:rsid w:val="00FA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9810"/>
  <w15:chartTrackingRefBased/>
  <w15:docId w15:val="{7A43F904-906A-4565-8B3C-F84086FD4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Fletcher</dc:creator>
  <cp:keywords/>
  <dc:description/>
  <cp:lastModifiedBy>alex Fletcher</cp:lastModifiedBy>
  <cp:revision>4</cp:revision>
  <dcterms:created xsi:type="dcterms:W3CDTF">2021-04-27T17:02:00Z</dcterms:created>
  <dcterms:modified xsi:type="dcterms:W3CDTF">2021-04-30T20:53:00Z</dcterms:modified>
</cp:coreProperties>
</file>