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前言"/>
    <w:p>
      <w:pPr>
        <w:pStyle w:val="Heading1"/>
      </w:pP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亲爱的朋友：</w:t>
      </w:r>
    </w:p>
    <w:p>
      <w:pPr>
        <w:pStyle w:val="BodyText"/>
      </w:pPr>
      <w:r>
        <w:rPr>
          <w:rFonts w:hint="eastAsia"/>
        </w:rPr>
        <w:t xml:space="preserve">如果你获得了这本</w:t>
      </w:r>
      <w:r>
        <w:rPr>
          <w:i/>
          <w:iCs/>
        </w:rPr>
        <w:t xml:space="preserve">Open Manual</w:t>
      </w:r>
      <w:r>
        <w:rPr>
          <w:rFonts w:hint="eastAsia"/>
        </w:rPr>
        <w:t xml:space="preserve">，那说明你正在与一只非常有趣团队合作。</w:t>
      </w:r>
      <w:r>
        <w:t xml:space="preserve"> </w:t>
      </w:r>
      <w:r>
        <w:rPr>
          <w:rFonts w:hint="eastAsia"/>
        </w:rPr>
        <w:t xml:space="preserve">这只队伍成员来自五湖四海，但都出于对基于政治心理和比较政治的兴趣聚到到一起。</w:t>
      </w:r>
      <w:r>
        <w:t xml:space="preserve"> </w:t>
      </w:r>
      <w:r>
        <w:rPr>
          <w:rFonts w:hint="eastAsia"/>
        </w:rPr>
        <w:t xml:space="preserve">大家秉承“</w:t>
      </w:r>
      <w:r>
        <w:rPr>
          <w:rFonts w:hint="eastAsia"/>
          <w:b/>
          <w:bCs/>
        </w:rPr>
        <w:t xml:space="preserve">立场坚定、个性自由</w:t>
      </w:r>
      <w:r>
        <w:rPr>
          <w:rFonts w:hint="eastAsia"/>
        </w:rPr>
        <w:t xml:space="preserve">”的信念和以科学为桥追寻真理的精神，进行</w:t>
      </w:r>
      <w:r>
        <w:rPr>
          <w:rFonts w:hint="eastAsia"/>
        </w:rPr>
        <w:t xml:space="preserve">科学</w:t>
      </w:r>
      <w:r>
        <w:rPr>
          <w:rFonts w:hint="eastAsia"/>
        </w:rPr>
        <w:t xml:space="preserve">研究。</w:t>
      </w:r>
    </w:p>
    <w:p>
      <w:pPr>
        <w:pStyle w:val="BodyText"/>
      </w:pPr>
      <w:r>
        <w:rPr>
          <w:rFonts w:hint="eastAsia"/>
        </w:rPr>
        <w:t xml:space="preserve">这个小册子是为了方便你与组内成员进行有效交流、高效合作而编纂。</w:t>
      </w:r>
      <w:r>
        <w:t xml:space="preserve"> </w:t>
      </w:r>
      <w:r>
        <w:rPr>
          <w:rFonts w:hint="eastAsia"/>
        </w:rPr>
        <w:t xml:space="preserve">希望你能通过学习，在操作层面更好融入我们的工作流程，实现顺畅合作，最终达成与团队的共同成长。</w:t>
      </w:r>
      <w:r>
        <w:t xml:space="preserve"> </w:t>
      </w:r>
      <w:r>
        <w:rPr>
          <w:rFonts w:hint="eastAsia"/>
        </w:rPr>
        <w:t xml:space="preserve">有一点有必要说明，这本小册子不会囊括太多的技术信息，更多地是结合本组研究特性的一些专门特点和设置介绍。</w:t>
      </w:r>
      <w:r>
        <w:t xml:space="preserve"> </w:t>
      </w:r>
      <w:r>
        <w:rPr>
          <w:rFonts w:hint="eastAsia"/>
        </w:rPr>
        <w:t xml:space="preserve">所以，如果你要想掌握其中涉及知识的更深层次原理和使用技巧，可能需要和常任组员们咨询和交流。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rFonts w:hint="eastAsia"/>
                <w:b/>
                <w:bCs/>
              </w:rPr>
              <w:t xml:space="preserve">未经作者允许，不得传播、转载本书内容！</w:t>
            </w:r>
          </w:p>
        </w:tc>
      </w:tr>
    </w:tbl>
    <w:p>
      <w:pPr>
        <w:pStyle w:val="BodyText"/>
      </w:pPr>
      <w:r>
        <w:drawing>
          <wp:inline>
            <wp:extent cx="5334000" cy="359511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goodluck.gif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胡悦</w:t>
      </w:r>
      <w:r>
        <w:br/>
      </w:r>
      <w:r>
        <w:rPr>
          <w:rFonts w:hint="eastAsia"/>
        </w:rPr>
        <w:t xml:space="preserve">清华园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gi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2025-01-03T09:31:00Z</dcterms:created>
  <dcterms:modified xsi:type="dcterms:W3CDTF">2025-01-03T09:31:00Z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