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3B9D6" w14:textId="77777777" w:rsidR="00144649" w:rsidRDefault="00071862">
      <w:pPr>
        <w:widowControl/>
        <w:jc w:val="center"/>
        <w:rPr>
          <w:rFonts w:ascii="Calabri" w:eastAsia="Calabri" w:hAnsi="Calabri" w:cs="Calabri"/>
          <w:sz w:val="44"/>
          <w:szCs w:val="24"/>
        </w:rPr>
      </w:pPr>
      <w:r>
        <w:rPr>
          <w:rFonts w:ascii="Calabri" w:eastAsia="Calabri" w:hAnsi="Calabri" w:cs="Calabri"/>
          <w:sz w:val="44"/>
          <w:szCs w:val="24"/>
        </w:rPr>
        <w:t>Concepts Assignment 6 (Ch. 11-12)</w:t>
      </w:r>
    </w:p>
    <w:p w14:paraId="575D321D" w14:textId="77777777" w:rsidR="00144649" w:rsidRDefault="00071862">
      <w:pPr>
        <w:widowControl/>
        <w:jc w:val="center"/>
        <w:rPr>
          <w:rFonts w:ascii="Calabri" w:eastAsia="Calabri" w:hAnsi="Calabri" w:cs="Calabri"/>
          <w:sz w:val="24"/>
          <w:szCs w:val="24"/>
        </w:rPr>
      </w:pPr>
      <w:r>
        <w:rPr>
          <w:rFonts w:ascii="Calabri" w:eastAsia="Calabri" w:hAnsi="Calabri" w:cs="Calabri"/>
          <w:sz w:val="24"/>
          <w:szCs w:val="24"/>
        </w:rPr>
        <w:t>CS341</w:t>
      </w:r>
    </w:p>
    <w:p w14:paraId="2D58678A" w14:textId="77777777" w:rsidR="00144649" w:rsidRDefault="00144649">
      <w:pPr>
        <w:widowControl/>
        <w:rPr>
          <w:rFonts w:ascii="Calabri" w:eastAsia="Calabri" w:hAnsi="Calabri" w:cs="Calabri"/>
          <w:sz w:val="24"/>
          <w:szCs w:val="24"/>
        </w:rPr>
      </w:pPr>
    </w:p>
    <w:p w14:paraId="3388ED47" w14:textId="77777777" w:rsidR="00144649" w:rsidRDefault="00071862">
      <w:pPr>
        <w:widowControl/>
        <w:rPr>
          <w:rFonts w:ascii="Calabri" w:eastAsia="Calabri" w:hAnsi="Calabri" w:cs="Calabri"/>
          <w:sz w:val="24"/>
          <w:szCs w:val="24"/>
        </w:rPr>
      </w:pPr>
      <w:r>
        <w:rPr>
          <w:rFonts w:ascii="Calabri" w:eastAsia="Calabri" w:hAnsi="Calabri" w:cs="Calabri"/>
          <w:sz w:val="24"/>
          <w:szCs w:val="24"/>
        </w:rPr>
        <w:t xml:space="preserve">Assignment is required to be completed online via </w:t>
      </w:r>
      <w:proofErr w:type="spellStart"/>
      <w:r>
        <w:rPr>
          <w:rFonts w:ascii="Calabri" w:eastAsia="Calabri" w:hAnsi="Calabri" w:cs="Calabri"/>
          <w:sz w:val="24"/>
          <w:szCs w:val="24"/>
        </w:rPr>
        <w:t>myUJ</w:t>
      </w:r>
      <w:proofErr w:type="spellEnd"/>
      <w:r>
        <w:rPr>
          <w:rFonts w:ascii="Calabri" w:eastAsia="Calabri" w:hAnsi="Calabri" w:cs="Calabri"/>
          <w:sz w:val="24"/>
          <w:szCs w:val="24"/>
        </w:rPr>
        <w:t xml:space="preserve"> - this document however can be </w:t>
      </w:r>
      <w:proofErr w:type="spellStart"/>
      <w:proofErr w:type="gramStart"/>
      <w:r>
        <w:rPr>
          <w:rFonts w:ascii="Calabri" w:eastAsia="Calabri" w:hAnsi="Calabri" w:cs="Calabri"/>
          <w:sz w:val="24"/>
          <w:szCs w:val="24"/>
        </w:rPr>
        <w:t>use</w:t>
      </w:r>
      <w:proofErr w:type="spellEnd"/>
      <w:proofErr w:type="gramEnd"/>
      <w:r>
        <w:rPr>
          <w:rFonts w:ascii="Calabri" w:eastAsia="Calabri" w:hAnsi="Calabri" w:cs="Calabri"/>
          <w:sz w:val="24"/>
          <w:szCs w:val="24"/>
        </w:rPr>
        <w:t xml:space="preserve"> to work on the assignment in an offline fashion.  Concepts assignments are designed to help ensure reading comprehension - so be sure to ask questions if you encounte</w:t>
      </w:r>
      <w:r>
        <w:rPr>
          <w:rFonts w:ascii="Calabri" w:eastAsia="Calabri" w:hAnsi="Calabri" w:cs="Calabri"/>
          <w:sz w:val="24"/>
          <w:szCs w:val="24"/>
        </w:rPr>
        <w:t xml:space="preserve">r any difficulty!   They are based on Review Questions from the textbook, but </w:t>
      </w:r>
      <w:r>
        <w:rPr>
          <w:rFonts w:ascii="Calabri" w:eastAsia="Calabri" w:hAnsi="Calabri" w:cs="Calabri"/>
          <w:sz w:val="24"/>
          <w:szCs w:val="24"/>
          <w:u w:val="single"/>
        </w:rPr>
        <w:t>will not match</w:t>
      </w:r>
      <w:r>
        <w:rPr>
          <w:rFonts w:ascii="Calabri" w:eastAsia="Calabri" w:hAnsi="Calabri" w:cs="Calabri"/>
          <w:sz w:val="24"/>
          <w:szCs w:val="24"/>
        </w:rPr>
        <w:t xml:space="preserve"> in number, wording, or solution.</w:t>
      </w:r>
    </w:p>
    <w:p w14:paraId="270395F6" w14:textId="77777777" w:rsidR="00144649" w:rsidRDefault="00144649">
      <w:pPr>
        <w:widowControl/>
        <w:rPr>
          <w:rFonts w:ascii="Calabri" w:eastAsia="Calabri" w:hAnsi="Calabri" w:cs="Calabri"/>
          <w:sz w:val="22"/>
          <w:szCs w:val="22"/>
        </w:rPr>
      </w:pPr>
    </w:p>
    <w:p w14:paraId="4F9CB7B0" w14:textId="77777777" w:rsidR="00144649" w:rsidRDefault="00071862">
      <w:pPr>
        <w:pStyle w:val="BodyText"/>
        <w:tabs>
          <w:tab w:val="clear" w:pos="720"/>
        </w:tabs>
        <w:rPr>
          <w:rFonts w:ascii="Calabri" w:eastAsia="Calabri" w:hAnsi="Calabri" w:cs="Calabri"/>
          <w:kern w:val="0"/>
          <w:szCs w:val="22"/>
          <w:lang w:eastAsia="en-US"/>
        </w:rPr>
      </w:pPr>
      <w:r>
        <w:rPr>
          <w:rFonts w:ascii="Calabri" w:eastAsia="Calabri" w:hAnsi="Calabri" w:cs="Calabri"/>
          <w:kern w:val="0"/>
          <w:szCs w:val="22"/>
          <w:lang w:eastAsia="en-US"/>
        </w:rPr>
        <w:t>1. JavaScript can be described as:</w:t>
      </w:r>
    </w:p>
    <w:p w14:paraId="4A3FB30E" w14:textId="77777777" w:rsidR="00144649" w:rsidRPr="00071862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</w:pPr>
      <w:r w:rsidRPr="00071862"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  <w:t>a. an object-based scripting language</w:t>
      </w:r>
    </w:p>
    <w:p w14:paraId="08C4EAF1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b. an easy form of Java</w:t>
      </w:r>
    </w:p>
    <w:p w14:paraId="0575E4A3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c. a language created by Microso</w:t>
      </w: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ft</w:t>
      </w:r>
    </w:p>
    <w:p w14:paraId="16D106D3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d. none of the above</w:t>
      </w:r>
    </w:p>
    <w:p w14:paraId="6BFF9CAC" w14:textId="77777777" w:rsidR="00144649" w:rsidRDefault="00144649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</w:p>
    <w:p w14:paraId="482A7263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 xml:space="preserve">2. Select the true statement from those listed below. </w:t>
      </w:r>
    </w:p>
    <w:p w14:paraId="1F731C34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 xml:space="preserve">a. </w:t>
      </w:r>
      <w:r w:rsidRPr="00071862"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  <w:t>Java applets may be contained in files with the .class extension</w:t>
      </w: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br/>
        <w:t xml:space="preserve">b. Java applets are not copyrighted </w:t>
      </w: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br/>
        <w:t>c. Java applets must be saved in a different folder than web pages</w:t>
      </w:r>
    </w:p>
    <w:p w14:paraId="1E0DC15F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 xml:space="preserve">d. </w:t>
      </w:r>
      <w:proofErr w:type="gramStart"/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All of</w:t>
      </w:r>
      <w:proofErr w:type="gramEnd"/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 xml:space="preserve"> the statements above are true</w:t>
      </w:r>
    </w:p>
    <w:p w14:paraId="10C0221F" w14:textId="77777777" w:rsidR="00144649" w:rsidRDefault="00144649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</w:p>
    <w:p w14:paraId="35E9B31D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3. Use the _______ attribute on a &lt;video&gt; tag to display user controls for the video player.</w:t>
      </w:r>
    </w:p>
    <w:p w14:paraId="61892DAF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a. poster</w:t>
      </w:r>
    </w:p>
    <w:p w14:paraId="66AA7DB8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b. player</w:t>
      </w:r>
    </w:p>
    <w:p w14:paraId="35A5F24E" w14:textId="77777777" w:rsidR="00144649" w:rsidRPr="00071862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</w:pPr>
      <w:r w:rsidRPr="00071862"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  <w:t>c. controls</w:t>
      </w:r>
    </w:p>
    <w:p w14:paraId="3A4D7AD8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d. image</w:t>
      </w:r>
    </w:p>
    <w:p w14:paraId="496E8882" w14:textId="77777777" w:rsidR="00144649" w:rsidRDefault="00144649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</w:p>
    <w:p w14:paraId="3077CD7A" w14:textId="77777777" w:rsidR="00144649" w:rsidRDefault="00144649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</w:p>
    <w:p w14:paraId="7F128A86" w14:textId="77777777" w:rsidR="00144649" w:rsidRDefault="00144649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</w:p>
    <w:p w14:paraId="05592248" w14:textId="77777777" w:rsidR="00144649" w:rsidRDefault="00144649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</w:p>
    <w:p w14:paraId="4784D156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 xml:space="preserve">4. Select the term below which names an HTML5 API that allows web page visitors to share their geographic location. </w:t>
      </w:r>
    </w:p>
    <w:p w14:paraId="4D5FBE63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a. data</w:t>
      </w:r>
    </w:p>
    <w:p w14:paraId="6D17B640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b. web storage</w:t>
      </w:r>
    </w:p>
    <w:p w14:paraId="41B7B0BB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c. canvas</w:t>
      </w:r>
    </w:p>
    <w:p w14:paraId="3F03DCF6" w14:textId="77777777" w:rsidR="00144649" w:rsidRPr="00071862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</w:pPr>
      <w:r w:rsidRPr="00071862"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  <w:t>d. geolocation</w:t>
      </w:r>
    </w:p>
    <w:p w14:paraId="124099D8" w14:textId="77777777" w:rsidR="00144649" w:rsidRDefault="00144649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</w:p>
    <w:p w14:paraId="535AAA17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 xml:space="preserve">5. Select recommended usability and accessibility practices: </w:t>
      </w:r>
    </w:p>
    <w:p w14:paraId="583C1E27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a. use video and sound whene</w:t>
      </w: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ver possible</w:t>
      </w:r>
    </w:p>
    <w:p w14:paraId="155DAA4B" w14:textId="77777777" w:rsidR="00144649" w:rsidRPr="00071862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</w:pPr>
      <w:r w:rsidRPr="00071862"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  <w:t>b. supply text descriptions of audio and video files that appear in your web pages</w:t>
      </w:r>
    </w:p>
    <w:p w14:paraId="455AB6D8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 xml:space="preserve">c. never </w:t>
      </w:r>
      <w:proofErr w:type="gramStart"/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use</w:t>
      </w:r>
      <w:proofErr w:type="gramEnd"/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 xml:space="preserve"> audio and video files</w:t>
      </w:r>
    </w:p>
    <w:p w14:paraId="44254DC4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d. none of the above</w:t>
      </w:r>
    </w:p>
    <w:p w14:paraId="6625351D" w14:textId="77777777" w:rsidR="00144649" w:rsidRDefault="00144649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</w:p>
    <w:p w14:paraId="3C737C5E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6. The CSS3 _____________ property provides for changes in property values to display in a smoother man</w:t>
      </w: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 xml:space="preserve">ner over a specified time. </w:t>
      </w:r>
    </w:p>
    <w:p w14:paraId="3576EC07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a. display</w:t>
      </w:r>
    </w:p>
    <w:p w14:paraId="2E49A621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b. transform</w:t>
      </w:r>
    </w:p>
    <w:p w14:paraId="5A7714CE" w14:textId="77777777" w:rsidR="00144649" w:rsidRPr="00071862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</w:pPr>
      <w:r w:rsidRPr="00071862"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  <w:t>c. transition</w:t>
      </w:r>
    </w:p>
    <w:p w14:paraId="2566145B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 xml:space="preserve">d. hover </w:t>
      </w:r>
    </w:p>
    <w:p w14:paraId="5827A1A7" w14:textId="77777777" w:rsidR="00144649" w:rsidRDefault="00144649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</w:p>
    <w:p w14:paraId="03715F29" w14:textId="77777777" w:rsidR="00144649" w:rsidRDefault="00144649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</w:p>
    <w:p w14:paraId="2F5C530E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7. Identify a potential risk for businesses using E-Commerce.</w:t>
      </w:r>
    </w:p>
    <w:p w14:paraId="03EB0B8B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lastRenderedPageBreak/>
        <w:t>a. increased customer satisfaction</w:t>
      </w:r>
    </w:p>
    <w:p w14:paraId="6B268399" w14:textId="77777777" w:rsidR="00144649" w:rsidRPr="00071862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</w:pPr>
      <w:r w:rsidRPr="00071862"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  <w:t>b. the possibility of fraudulent transactions</w:t>
      </w:r>
    </w:p>
    <w:p w14:paraId="3F9375F3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c. inconvenience of returns</w:t>
      </w:r>
    </w:p>
    <w:p w14:paraId="1720BE60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 xml:space="preserve">d. </w:t>
      </w: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none of the above</w:t>
      </w:r>
    </w:p>
    <w:p w14:paraId="5E342D35" w14:textId="77777777" w:rsidR="00144649" w:rsidRDefault="00144649">
      <w:pPr>
        <w:pStyle w:val="BodyText"/>
        <w:tabs>
          <w:tab w:val="clear" w:pos="720"/>
        </w:tabs>
        <w:rPr>
          <w:rFonts w:ascii="Calabri" w:eastAsia="Calabri" w:hAnsi="Calabri" w:cs="Calabri"/>
          <w:kern w:val="0"/>
          <w:szCs w:val="22"/>
          <w:lang w:eastAsia="en-US"/>
        </w:rPr>
      </w:pPr>
    </w:p>
    <w:p w14:paraId="12B73D46" w14:textId="77777777" w:rsidR="00144649" w:rsidRDefault="00144649">
      <w:pPr>
        <w:pStyle w:val="BodyText"/>
        <w:tabs>
          <w:tab w:val="clear" w:pos="720"/>
        </w:tabs>
        <w:rPr>
          <w:rFonts w:ascii="Calabri" w:eastAsia="Calabri" w:hAnsi="Calabri" w:cs="Calabri"/>
          <w:kern w:val="0"/>
          <w:szCs w:val="22"/>
          <w:lang w:eastAsia="en-US"/>
        </w:rPr>
      </w:pPr>
    </w:p>
    <w:p w14:paraId="1AB652F1" w14:textId="77777777" w:rsidR="00144649" w:rsidRDefault="00071862">
      <w:pPr>
        <w:pStyle w:val="BodyText"/>
        <w:tabs>
          <w:tab w:val="clear" w:pos="720"/>
        </w:tabs>
        <w:rPr>
          <w:rFonts w:ascii="Calabri" w:eastAsia="Calabri" w:hAnsi="Calabri" w:cs="Calabri"/>
          <w:kern w:val="0"/>
          <w:szCs w:val="22"/>
          <w:lang w:eastAsia="en-US"/>
        </w:rPr>
      </w:pPr>
      <w:r>
        <w:rPr>
          <w:rFonts w:ascii="Calabri" w:eastAsia="Calabri" w:hAnsi="Calabri" w:cs="Calabri"/>
          <w:kern w:val="0"/>
          <w:szCs w:val="22"/>
          <w:lang w:eastAsia="en-US"/>
        </w:rPr>
        <w:t>8. International Issues uniquely related to E-Commerce include:</w:t>
      </w:r>
    </w:p>
    <w:p w14:paraId="5F9896FB" w14:textId="77777777" w:rsidR="00144649" w:rsidRDefault="00071862">
      <w:pPr>
        <w:pStyle w:val="BodyText"/>
        <w:tabs>
          <w:tab w:val="clear" w:pos="720"/>
        </w:tabs>
        <w:rPr>
          <w:rFonts w:ascii="Calabri" w:eastAsia="Calabri" w:hAnsi="Calabri" w:cs="Calabri"/>
          <w:kern w:val="0"/>
          <w:szCs w:val="22"/>
          <w:lang w:eastAsia="en-US"/>
        </w:rPr>
      </w:pPr>
      <w:r>
        <w:rPr>
          <w:rFonts w:ascii="Calabri" w:eastAsia="Calabri" w:hAnsi="Calabri" w:cs="Calabri"/>
          <w:kern w:val="0"/>
          <w:szCs w:val="22"/>
          <w:lang w:eastAsia="en-US"/>
        </w:rPr>
        <w:tab/>
      </w:r>
      <w:r w:rsidRPr="00071862">
        <w:rPr>
          <w:rFonts w:ascii="Calabri" w:eastAsia="Calabri" w:hAnsi="Calabri" w:cs="Calabri"/>
          <w:color w:val="FF0000"/>
          <w:kern w:val="0"/>
          <w:szCs w:val="22"/>
          <w:lang w:eastAsia="en-US"/>
        </w:rPr>
        <w:t>a. currency conversion</w:t>
      </w:r>
    </w:p>
    <w:p w14:paraId="7BE4F432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ab/>
        <w:t>b. browser version, screen resolution</w:t>
      </w:r>
    </w:p>
    <w:p w14:paraId="19791A47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ab/>
        <w:t>c. culture</w:t>
      </w:r>
    </w:p>
    <w:p w14:paraId="55F1CFDD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ab/>
        <w:t>d. none of the above</w:t>
      </w:r>
    </w:p>
    <w:p w14:paraId="38C0225C" w14:textId="77777777" w:rsidR="00144649" w:rsidRDefault="00071862">
      <w:pPr>
        <w:pStyle w:val="BodyText"/>
        <w:tabs>
          <w:tab w:val="clear" w:pos="720"/>
        </w:tabs>
        <w:rPr>
          <w:rFonts w:ascii="Calabri" w:eastAsia="Calabri" w:hAnsi="Calabri" w:cs="Calabri"/>
          <w:kern w:val="0"/>
          <w:szCs w:val="22"/>
          <w:lang w:eastAsia="en-US"/>
        </w:rPr>
      </w:pPr>
      <w:r>
        <w:rPr>
          <w:rFonts w:ascii="Calabri" w:eastAsia="Calabri" w:hAnsi="Calabri" w:cs="Calabri"/>
          <w:kern w:val="0"/>
          <w:szCs w:val="22"/>
          <w:lang w:eastAsia="en-US"/>
        </w:rPr>
        <w:t xml:space="preserve">9. The practice of registering a domain name that is a trademark of </w:t>
      </w:r>
      <w:r>
        <w:rPr>
          <w:rFonts w:ascii="Calabri" w:eastAsia="Calabri" w:hAnsi="Calabri" w:cs="Calabri"/>
          <w:kern w:val="0"/>
          <w:szCs w:val="22"/>
          <w:lang w:eastAsia="en-US"/>
        </w:rPr>
        <w:t>another entity in the hopes of profiting by selling the domain name to the entity is called______.</w:t>
      </w:r>
    </w:p>
    <w:p w14:paraId="3DF2EB6E" w14:textId="77777777" w:rsidR="00144649" w:rsidRDefault="00071862">
      <w:pPr>
        <w:pStyle w:val="BodyText"/>
        <w:tabs>
          <w:tab w:val="clear" w:pos="720"/>
        </w:tabs>
        <w:rPr>
          <w:rFonts w:ascii="Calabri" w:eastAsia="Calabri" w:hAnsi="Calabri" w:cs="Calabri"/>
          <w:kern w:val="0"/>
          <w:szCs w:val="22"/>
          <w:lang w:eastAsia="en-US"/>
        </w:rPr>
      </w:pPr>
      <w:r>
        <w:rPr>
          <w:rFonts w:ascii="Calabri" w:eastAsia="Calabri" w:hAnsi="Calabri" w:cs="Calabri"/>
          <w:kern w:val="0"/>
          <w:szCs w:val="22"/>
          <w:lang w:eastAsia="en-US"/>
        </w:rPr>
        <w:t xml:space="preserve"> a. symmetric encryption</w:t>
      </w:r>
    </w:p>
    <w:p w14:paraId="2B3EA3CB" w14:textId="77777777" w:rsidR="00144649" w:rsidRDefault="00071862">
      <w:pPr>
        <w:pStyle w:val="BodyText"/>
        <w:tabs>
          <w:tab w:val="clear" w:pos="720"/>
        </w:tabs>
        <w:rPr>
          <w:rFonts w:ascii="Calabri" w:eastAsia="Calabri" w:hAnsi="Calabri" w:cs="Calabri"/>
          <w:kern w:val="0"/>
          <w:szCs w:val="22"/>
          <w:lang w:eastAsia="en-US"/>
        </w:rPr>
      </w:pPr>
      <w:r>
        <w:rPr>
          <w:rFonts w:ascii="Calabri" w:eastAsia="Calabri" w:hAnsi="Calabri" w:cs="Calabri"/>
          <w:kern w:val="0"/>
          <w:szCs w:val="22"/>
          <w:lang w:eastAsia="en-US"/>
        </w:rPr>
        <w:t xml:space="preserve"> </w:t>
      </w:r>
      <w:r w:rsidRPr="00071862">
        <w:rPr>
          <w:rFonts w:ascii="Calabri" w:eastAsia="Calabri" w:hAnsi="Calabri" w:cs="Calabri"/>
          <w:color w:val="FF0000"/>
          <w:kern w:val="0"/>
          <w:szCs w:val="22"/>
          <w:lang w:eastAsia="en-US"/>
        </w:rPr>
        <w:t>b. cybersquatting</w:t>
      </w:r>
    </w:p>
    <w:p w14:paraId="1D1E6B81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 xml:space="preserve"> c. fraud</w:t>
      </w:r>
    </w:p>
    <w:p w14:paraId="330EF5A7" w14:textId="77777777" w:rsidR="00144649" w:rsidRDefault="00071862">
      <w:pPr>
        <w:pStyle w:val="BodyText"/>
        <w:tabs>
          <w:tab w:val="clear" w:pos="720"/>
        </w:tabs>
        <w:rPr>
          <w:rFonts w:ascii="Calabri" w:eastAsia="Calabri" w:hAnsi="Calabri" w:cs="Calabri"/>
          <w:kern w:val="0"/>
          <w:szCs w:val="22"/>
          <w:lang w:eastAsia="en-US"/>
        </w:rPr>
      </w:pPr>
      <w:r>
        <w:rPr>
          <w:rFonts w:ascii="Calabri" w:eastAsia="Calabri" w:hAnsi="Calabri" w:cs="Calabri"/>
          <w:kern w:val="0"/>
          <w:szCs w:val="22"/>
          <w:lang w:eastAsia="en-US"/>
        </w:rPr>
        <w:t xml:space="preserve"> d. ciphertext</w:t>
      </w:r>
    </w:p>
    <w:p w14:paraId="5FF2CD93" w14:textId="77777777" w:rsidR="00144649" w:rsidRDefault="00144649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</w:p>
    <w:p w14:paraId="00C56C4E" w14:textId="77777777" w:rsidR="00144649" w:rsidRDefault="00071862">
      <w:pPr>
        <w:pStyle w:val="BodyText"/>
        <w:tabs>
          <w:tab w:val="clear" w:pos="720"/>
        </w:tabs>
        <w:rPr>
          <w:rFonts w:ascii="Calabri" w:eastAsia="Calabri" w:hAnsi="Calabri" w:cs="Calabri"/>
          <w:kern w:val="0"/>
          <w:szCs w:val="22"/>
          <w:lang w:eastAsia="en-US"/>
        </w:rPr>
      </w:pPr>
      <w:r>
        <w:rPr>
          <w:rFonts w:ascii="Calabri" w:eastAsia="Calabri" w:hAnsi="Calabri" w:cs="Calabri"/>
          <w:kern w:val="0"/>
          <w:szCs w:val="22"/>
          <w:lang w:eastAsia="en-US"/>
        </w:rPr>
        <w:t>10. Identify a disadvantage of an instant online storefront.</w:t>
      </w:r>
    </w:p>
    <w:p w14:paraId="30D88F07" w14:textId="77777777" w:rsidR="00144649" w:rsidRPr="00071862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 xml:space="preserve">a. </w:t>
      </w:r>
      <w:r w:rsidRPr="00071862"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  <w:t>the store is based on a</w:t>
      </w:r>
      <w:r w:rsidRPr="00071862"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  <w:t xml:space="preserve"> template and may look very similar to other online stores</w:t>
      </w:r>
    </w:p>
    <w:p w14:paraId="7EF3DD33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 xml:space="preserve">b. the store can be ready in minutes </w:t>
      </w:r>
    </w:p>
    <w:p w14:paraId="6C79FB2D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c. the store cannot accept credit cards</w:t>
      </w:r>
    </w:p>
    <w:p w14:paraId="1EA5E982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d. none of the above</w:t>
      </w:r>
    </w:p>
    <w:p w14:paraId="5DFBD2F4" w14:textId="77777777" w:rsidR="00144649" w:rsidRDefault="00144649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</w:p>
    <w:p w14:paraId="20D8B35C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lastRenderedPageBreak/>
        <w:t>11. The transfer of business data between different companies using networks is called ____.</w:t>
      </w:r>
    </w:p>
    <w:p w14:paraId="3465864C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ab/>
      </w: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a. FTP</w:t>
      </w:r>
    </w:p>
    <w:p w14:paraId="35DDDC17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ab/>
      </w:r>
      <w:r w:rsidRPr="00071862"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  <w:t>b. EDI</w:t>
      </w:r>
    </w:p>
    <w:p w14:paraId="1B5126F7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ab/>
        <w:t>c. e-mail</w:t>
      </w:r>
    </w:p>
    <w:p w14:paraId="13508595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ab/>
        <w:t xml:space="preserve">d. None of the above </w:t>
      </w:r>
    </w:p>
    <w:p w14:paraId="13217348" w14:textId="77777777" w:rsidR="00144649" w:rsidRDefault="00144649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</w:p>
    <w:p w14:paraId="055055F2" w14:textId="77777777" w:rsidR="00144649" w:rsidRDefault="00144649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</w:p>
    <w:p w14:paraId="75FDCEA5" w14:textId="77777777" w:rsidR="00144649" w:rsidRDefault="00144649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</w:p>
    <w:p w14:paraId="24ED96D0" w14:textId="77777777" w:rsidR="00144649" w:rsidRDefault="00144649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</w:p>
    <w:p w14:paraId="49BF819A" w14:textId="77777777" w:rsidR="00144649" w:rsidRDefault="00144649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</w:p>
    <w:p w14:paraId="52DBDB31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12. Select the term below that describes a virtual wallet that can be used for mobile or online payments.</w:t>
      </w:r>
    </w:p>
    <w:p w14:paraId="5774D65E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a. symmetric encryption</w:t>
      </w:r>
    </w:p>
    <w:p w14:paraId="3850BFBF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b. e-wallet</w:t>
      </w:r>
    </w:p>
    <w:p w14:paraId="0CD8D5EF" w14:textId="77777777" w:rsidR="00144649" w:rsidRPr="00071862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</w:pPr>
      <w:r w:rsidRPr="00071862">
        <w:rPr>
          <w:rFonts w:ascii="Calabri" w:eastAsia="Calabri" w:hAnsi="Calabri" w:cs="Calabri"/>
          <w:color w:val="FF0000"/>
          <w:kern w:val="0"/>
          <w:sz w:val="22"/>
          <w:szCs w:val="22"/>
          <w:lang w:eastAsia="en-US"/>
        </w:rPr>
        <w:t>c. digital wallet</w:t>
      </w:r>
    </w:p>
    <w:p w14:paraId="7593F99A" w14:textId="77777777" w:rsidR="00144649" w:rsidRDefault="00071862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2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2"/>
          <w:lang w:eastAsia="en-US"/>
        </w:rPr>
        <w:t>d. merchant account</w:t>
      </w:r>
    </w:p>
    <w:sectPr w:rsidR="00144649">
      <w:endnotePr>
        <w:numFmt w:val="decimal"/>
      </w:endnotePr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charset w:val="00"/>
    <w:family w:val="roman"/>
    <w:pitch w:val="default"/>
  </w:font>
  <w:font w:name="Calabri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7656F"/>
    <w:multiLevelType w:val="singleLevel"/>
    <w:tmpl w:val="1E7853A4"/>
    <w:name w:val="Bullet 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 w15:restartNumberingAfterBreak="0">
    <w:nsid w:val="66A045DD"/>
    <w:multiLevelType w:val="hybridMultilevel"/>
    <w:tmpl w:val="FDE858EA"/>
    <w:name w:val="Numbered list 1"/>
    <w:lvl w:ilvl="0" w:tplc="9094EFD2">
      <w:start w:val="1"/>
      <w:numFmt w:val="decimal"/>
      <w:lvlText w:val="%1)"/>
      <w:lvlJc w:val="left"/>
      <w:pPr>
        <w:ind w:left="360" w:firstLine="0"/>
      </w:pPr>
    </w:lvl>
    <w:lvl w:ilvl="1" w:tplc="FAFADC18">
      <w:start w:val="1"/>
      <w:numFmt w:val="lowerLetter"/>
      <w:lvlText w:val="%2."/>
      <w:lvlJc w:val="left"/>
      <w:pPr>
        <w:ind w:left="1080" w:firstLine="0"/>
      </w:pPr>
    </w:lvl>
    <w:lvl w:ilvl="2" w:tplc="35B84D52">
      <w:start w:val="1"/>
      <w:numFmt w:val="lowerRoman"/>
      <w:lvlText w:val="%3."/>
      <w:lvlJc w:val="left"/>
      <w:pPr>
        <w:ind w:left="1980" w:firstLine="0"/>
      </w:pPr>
    </w:lvl>
    <w:lvl w:ilvl="3" w:tplc="D61A6248">
      <w:start w:val="1"/>
      <w:numFmt w:val="decimal"/>
      <w:lvlText w:val="%4."/>
      <w:lvlJc w:val="left"/>
      <w:pPr>
        <w:ind w:left="2520" w:firstLine="0"/>
      </w:pPr>
    </w:lvl>
    <w:lvl w:ilvl="4" w:tplc="C55AA580">
      <w:start w:val="1"/>
      <w:numFmt w:val="lowerLetter"/>
      <w:lvlText w:val="%5."/>
      <w:lvlJc w:val="left"/>
      <w:pPr>
        <w:ind w:left="3240" w:firstLine="0"/>
      </w:pPr>
    </w:lvl>
    <w:lvl w:ilvl="5" w:tplc="BB3A2EB8">
      <w:start w:val="1"/>
      <w:numFmt w:val="lowerRoman"/>
      <w:lvlText w:val="%6."/>
      <w:lvlJc w:val="left"/>
      <w:pPr>
        <w:ind w:left="4140" w:firstLine="0"/>
      </w:pPr>
    </w:lvl>
    <w:lvl w:ilvl="6" w:tplc="D528EB5C">
      <w:start w:val="1"/>
      <w:numFmt w:val="decimal"/>
      <w:lvlText w:val="%7."/>
      <w:lvlJc w:val="left"/>
      <w:pPr>
        <w:ind w:left="4680" w:firstLine="0"/>
      </w:pPr>
    </w:lvl>
    <w:lvl w:ilvl="7" w:tplc="C43E2F98">
      <w:start w:val="1"/>
      <w:numFmt w:val="lowerLetter"/>
      <w:lvlText w:val="%8."/>
      <w:lvlJc w:val="left"/>
      <w:pPr>
        <w:ind w:left="5400" w:firstLine="0"/>
      </w:pPr>
    </w:lvl>
    <w:lvl w:ilvl="8" w:tplc="679C3A00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7E345C35"/>
    <w:multiLevelType w:val="hybridMultilevel"/>
    <w:tmpl w:val="4126DD5E"/>
    <w:lvl w:ilvl="0" w:tplc="0F020D2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6D4230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938AEF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6F4289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7BE8A5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446EAF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82FEE20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130628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BD8254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649"/>
    <w:rsid w:val="00071862"/>
    <w:rsid w:val="0014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87C7"/>
  <w15:docId w15:val="{1696305A-6AED-495F-947A-9AAB5164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widowControl/>
      <w:ind w:left="720"/>
      <w:contextualSpacing/>
    </w:pPr>
    <w:rPr>
      <w:rFonts w:ascii="Calibri" w:eastAsia="Calibri" w:hAnsi="Calibri" w:cs="Basic Roman"/>
      <w:sz w:val="24"/>
      <w:szCs w:val="24"/>
    </w:rPr>
  </w:style>
  <w:style w:type="paragraph" w:styleId="BodyText">
    <w:name w:val="Body Text"/>
    <w:basedOn w:val="Normal"/>
    <w:qFormat/>
    <w:pPr>
      <w:widowControl/>
      <w:pBdr>
        <w:top w:val="nil"/>
        <w:left w:val="nil"/>
        <w:bottom w:val="nil"/>
        <w:right w:val="nil"/>
        <w:between w:val="nil"/>
      </w:pBdr>
      <w:tabs>
        <w:tab w:val="left" w:pos="720"/>
      </w:tabs>
      <w:spacing w:line="480" w:lineRule="auto"/>
    </w:pPr>
    <w:rPr>
      <w:rFonts w:ascii="Arial" w:eastAsia="Times New Roman" w:hAnsi="Arial" w:cs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Adama, Samuel</dc:creator>
  <cp:keywords/>
  <dc:description/>
  <cp:lastModifiedBy>Adama, Samuel</cp:lastModifiedBy>
  <cp:revision>2</cp:revision>
  <dcterms:created xsi:type="dcterms:W3CDTF">2020-09-29T20:00:00Z</dcterms:created>
  <dcterms:modified xsi:type="dcterms:W3CDTF">2020-09-29T20:00:00Z</dcterms:modified>
</cp:coreProperties>
</file>