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2603" w14:textId="77777777" w:rsidR="00E07FCC" w:rsidRDefault="003514D7">
      <w:pPr>
        <w:widowControl/>
        <w:jc w:val="center"/>
        <w:rPr>
          <w:rFonts w:ascii="Calabri" w:eastAsia="Calabri" w:hAnsi="Calabri" w:cs="Calabri"/>
          <w:sz w:val="44"/>
          <w:szCs w:val="24"/>
        </w:rPr>
      </w:pPr>
      <w:r>
        <w:rPr>
          <w:rFonts w:ascii="Calabri" w:eastAsia="Calabri" w:hAnsi="Calabri" w:cs="Calabri"/>
          <w:sz w:val="44"/>
          <w:szCs w:val="24"/>
        </w:rPr>
        <w:t>Concepts Assignment 7 (Ch. 13-14)</w:t>
      </w:r>
    </w:p>
    <w:p w14:paraId="49390892" w14:textId="77777777" w:rsidR="00E07FCC" w:rsidRDefault="003514D7">
      <w:pPr>
        <w:widowControl/>
        <w:jc w:val="center"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>CS341</w:t>
      </w:r>
    </w:p>
    <w:p w14:paraId="2C0AADD2" w14:textId="77777777" w:rsidR="00E07FCC" w:rsidRDefault="00E07FCC">
      <w:pPr>
        <w:widowControl/>
        <w:rPr>
          <w:rFonts w:ascii="Calabri" w:eastAsia="Calabri" w:hAnsi="Calabri" w:cs="Calabri"/>
          <w:sz w:val="24"/>
          <w:szCs w:val="24"/>
        </w:rPr>
      </w:pPr>
    </w:p>
    <w:p w14:paraId="30BB1088" w14:textId="77777777" w:rsidR="00E07FCC" w:rsidRDefault="003514D7">
      <w:pPr>
        <w:widowControl/>
        <w:rPr>
          <w:rFonts w:ascii="Calabri" w:eastAsia="Calabri" w:hAnsi="Calabri" w:cs="Calabri"/>
          <w:sz w:val="24"/>
          <w:szCs w:val="24"/>
        </w:rPr>
      </w:pPr>
      <w:r>
        <w:rPr>
          <w:rFonts w:ascii="Calabri" w:eastAsia="Calabri" w:hAnsi="Calabri" w:cs="Calabri"/>
          <w:sz w:val="24"/>
          <w:szCs w:val="24"/>
        </w:rPr>
        <w:t xml:space="preserve">Assignment is required to be completed online via </w:t>
      </w:r>
      <w:proofErr w:type="spellStart"/>
      <w:r>
        <w:rPr>
          <w:rFonts w:ascii="Calabri" w:eastAsia="Calabri" w:hAnsi="Calabri" w:cs="Calabri"/>
          <w:sz w:val="24"/>
          <w:szCs w:val="24"/>
        </w:rPr>
        <w:t>myUJ</w:t>
      </w:r>
      <w:proofErr w:type="spellEnd"/>
      <w:r>
        <w:rPr>
          <w:rFonts w:ascii="Calabri" w:eastAsia="Calabri" w:hAnsi="Calabri" w:cs="Calabri"/>
          <w:sz w:val="24"/>
          <w:szCs w:val="24"/>
        </w:rPr>
        <w:t xml:space="preserve"> - this document however can be </w:t>
      </w:r>
      <w:proofErr w:type="spellStart"/>
      <w:proofErr w:type="gramStart"/>
      <w:r>
        <w:rPr>
          <w:rFonts w:ascii="Calabri" w:eastAsia="Calabri" w:hAnsi="Calabri" w:cs="Calabri"/>
          <w:sz w:val="24"/>
          <w:szCs w:val="24"/>
        </w:rPr>
        <w:t>use</w:t>
      </w:r>
      <w:proofErr w:type="spellEnd"/>
      <w:proofErr w:type="gramEnd"/>
      <w:r>
        <w:rPr>
          <w:rFonts w:ascii="Calabri" w:eastAsia="Calabri" w:hAnsi="Calabri" w:cs="Calabri"/>
          <w:sz w:val="24"/>
          <w:szCs w:val="24"/>
        </w:rPr>
        <w:t xml:space="preserve"> to work on the assignment in an offline fashion.  Concepts assignments are designed to help ensure reading comprehension - so be sure to ask questions if you encounte</w:t>
      </w:r>
      <w:r>
        <w:rPr>
          <w:rFonts w:ascii="Calabri" w:eastAsia="Calabri" w:hAnsi="Calabri" w:cs="Calabri"/>
          <w:sz w:val="24"/>
          <w:szCs w:val="24"/>
        </w:rPr>
        <w:t xml:space="preserve">r any difficulty!   They are based on Review Questions from the textbook, but </w:t>
      </w:r>
      <w:r>
        <w:rPr>
          <w:rFonts w:ascii="Calabri" w:eastAsia="Calabri" w:hAnsi="Calabri" w:cs="Calabri"/>
          <w:sz w:val="24"/>
          <w:szCs w:val="24"/>
          <w:u w:val="single"/>
        </w:rPr>
        <w:t>will not match</w:t>
      </w:r>
      <w:r>
        <w:rPr>
          <w:rFonts w:ascii="Calabri" w:eastAsia="Calabri" w:hAnsi="Calabri" w:cs="Calabri"/>
          <w:sz w:val="24"/>
          <w:szCs w:val="24"/>
        </w:rPr>
        <w:t xml:space="preserve"> in number, wording, or solution.</w:t>
      </w:r>
    </w:p>
    <w:p w14:paraId="1375F093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sz w:val="22"/>
          <w:szCs w:val="22"/>
        </w:rPr>
      </w:pPr>
    </w:p>
    <w:p w14:paraId="2E9AEF9A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1. Select the components of a search engine.</w:t>
      </w:r>
    </w:p>
    <w:p w14:paraId="08E6A344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robot</w:t>
      </w:r>
    </w:p>
    <w:p w14:paraId="131223A6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b. database</w:t>
      </w:r>
    </w:p>
    <w:p w14:paraId="39EE56C5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c. search form</w:t>
      </w:r>
    </w:p>
    <w:p w14:paraId="078397A4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d. </w:t>
      </w:r>
      <w:proofErr w:type="gramStart"/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all of</w:t>
      </w:r>
      <w:proofErr w:type="gramEnd"/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 the above</w:t>
      </w:r>
    </w:p>
    <w:p w14:paraId="5E5D1A69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4CB11F3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2. Select the true 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statements about meta tags.</w:t>
      </w:r>
    </w:p>
    <w:p w14:paraId="6D7C6F04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They may be placed anywhere in the web page.</w:t>
      </w:r>
    </w:p>
    <w:p w14:paraId="59BBE131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b. They may be used by search engines to index a web page</w:t>
      </w:r>
    </w:p>
    <w:p w14:paraId="17BAEEA5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c. They must be </w:t>
      </w:r>
      <w:proofErr w:type="gram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present</w:t>
      </w:r>
      <w:proofErr w:type="gramEnd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 or the page will not be indexed.</w:t>
      </w:r>
    </w:p>
    <w:p w14:paraId="7961DB3F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d. </w:t>
      </w:r>
      <w:proofErr w:type="gram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All of</w:t>
      </w:r>
      <w:proofErr w:type="gramEnd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 the above are true.</w:t>
      </w:r>
    </w:p>
    <w:p w14:paraId="3A24FFA4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87004E1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3. Select the best description of 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an “</w:t>
      </w:r>
      <w:proofErr w:type="gram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impression“</w:t>
      </w:r>
      <w:proofErr w:type="gramEnd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.</w:t>
      </w:r>
    </w:p>
    <w:p w14:paraId="3C77FE76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a search form is completed</w:t>
      </w:r>
    </w:p>
    <w:p w14:paraId="6269BCB9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b. a visitor recommends your site to a friend</w:t>
      </w:r>
    </w:p>
    <w:p w14:paraId="0D79E678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c. your site is listed in a search engine</w:t>
      </w:r>
    </w:p>
    <w:p w14:paraId="188B343B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d. your ad is viewed by a website visitor</w:t>
      </w:r>
    </w:p>
    <w:p w14:paraId="2F5F7C79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4. Click thru rate (CTR) is the </w:t>
      </w:r>
    </w:p>
    <w:p w14:paraId="7D36FAE8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lastRenderedPageBreak/>
        <w:tab/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a. ratio of the number of times an ad is clic</w:t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ked to the number of times it is viewed.</w:t>
      </w:r>
    </w:p>
    <w:p w14:paraId="41448507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the rate you pay for each time a visitor clicks on your ad</w:t>
      </w:r>
    </w:p>
    <w:p w14:paraId="7CB02300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c. the rate you pay for each time a visitor clicks on your ad and makes a purchase</w:t>
      </w:r>
    </w:p>
    <w:p w14:paraId="0C3B9F74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d. the number of new visitors to your site each day</w:t>
      </w:r>
    </w:p>
    <w:p w14:paraId="6660E0B5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2D99691B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5. 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Select the true statement below.</w:t>
      </w:r>
    </w:p>
    <w:p w14:paraId="7161F31E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a. Using tables can improve your search engine optimization.</w:t>
      </w:r>
    </w:p>
    <w:p w14:paraId="55B8BC95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Content contained within Flash media is invisible to search engines.</w:t>
      </w:r>
    </w:p>
    <w:p w14:paraId="2B27958B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 xml:space="preserve">c. Your HTML code must be valid </w:t>
      </w:r>
      <w:proofErr w:type="gram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in order to</w:t>
      </w:r>
      <w:proofErr w:type="gramEnd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 be listed in search engine results.</w:t>
      </w:r>
    </w:p>
    <w:p w14:paraId="28A0C12D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d. Des</w:t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criptive page titles and heading tags with appropriate keywords can help with search engine optimization.</w:t>
      </w:r>
    </w:p>
    <w:p w14:paraId="3A1FA05B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6A57A80F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6.  A two-dimensional barcode in a square pattern that is readable by a smartphone camera scan application.</w:t>
      </w:r>
    </w:p>
    <w:p w14:paraId="3FD741F5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URL</w:t>
      </w:r>
    </w:p>
    <w:p w14:paraId="400A2D2B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b. domain name</w:t>
      </w:r>
    </w:p>
    <w:p w14:paraId="6173AA4E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c. QR code</w:t>
      </w:r>
    </w:p>
    <w:p w14:paraId="2D594A74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d. HTML 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code</w:t>
      </w:r>
    </w:p>
    <w:p w14:paraId="558A0EFE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2C6E11B9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7. In the context of web page interactivity, a(n) _________ can be described as an action taken by the user.</w:t>
      </w:r>
    </w:p>
    <w:p w14:paraId="15AAABD1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a. object</w:t>
      </w:r>
    </w:p>
    <w:p w14:paraId="4F8E40F3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b. event</w:t>
      </w:r>
    </w:p>
    <w:p w14:paraId="1F5E83D2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c. tag</w:t>
      </w:r>
    </w:p>
    <w:p w14:paraId="07F3C517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lastRenderedPageBreak/>
        <w:tab/>
        <w:t>d. browser</w:t>
      </w:r>
    </w:p>
    <w:p w14:paraId="2DDCC6DE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09C5FF61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8. A ______ is an attribute or characteristic of an object.</w:t>
      </w:r>
    </w:p>
    <w:p w14:paraId="0BE2DFB8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a. property</w:t>
      </w:r>
    </w:p>
    <w:p w14:paraId="19AD4128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method</w:t>
      </w:r>
    </w:p>
    <w:p w14:paraId="26A94E8F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 xml:space="preserve">c. </w:t>
      </w: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variable</w:t>
      </w:r>
    </w:p>
    <w:p w14:paraId="4837922D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d. function</w:t>
      </w:r>
    </w:p>
    <w:p w14:paraId="16EF941A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0011756D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9. A ______ is a reusable block of JavaScript statements.</w:t>
      </w:r>
    </w:p>
    <w:p w14:paraId="38D2911E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a. property</w:t>
      </w:r>
    </w:p>
    <w:p w14:paraId="0116006C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b. method</w:t>
      </w:r>
    </w:p>
    <w:p w14:paraId="441AEC27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  <w:t>c. variable</w:t>
      </w:r>
    </w:p>
    <w:p w14:paraId="57E2617E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ab/>
      </w: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d. function</w:t>
      </w:r>
    </w:p>
    <w:p w14:paraId="22C31576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11B1EEB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10. The __________ event handler is triggered when the visitor places their mouse on an object.</w:t>
      </w:r>
    </w:p>
    <w:p w14:paraId="787DE90C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onclick</w:t>
      </w:r>
    </w:p>
    <w:p w14:paraId="11625CBC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b. </w:t>
      </w:r>
      <w:proofErr w:type="spell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onmouseout</w:t>
      </w:r>
      <w:proofErr w:type="spellEnd"/>
    </w:p>
    <w:p w14:paraId="058C5704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c. </w:t>
      </w:r>
      <w:proofErr w:type="spellStart"/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onmouseover</w:t>
      </w:r>
      <w:proofErr w:type="spellEnd"/>
    </w:p>
    <w:p w14:paraId="73F2E933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 xml:space="preserve">d. </w:t>
      </w:r>
      <w:proofErr w:type="spellStart"/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onmousehover</w:t>
      </w:r>
      <w:proofErr w:type="spellEnd"/>
    </w:p>
    <w:p w14:paraId="48E944EF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380664F5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11. Select an appropriate use of JavaScript:</w:t>
      </w:r>
    </w:p>
    <w:p w14:paraId="685BE690" w14:textId="77777777" w:rsidR="00E07FCC" w:rsidRPr="000E42D2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0E42D2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a. form validation</w:t>
      </w:r>
    </w:p>
    <w:p w14:paraId="28A9212B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b. sending e-mail</w:t>
      </w:r>
    </w:p>
    <w:p w14:paraId="7B6A35F3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c. both a and b</w:t>
      </w:r>
    </w:p>
    <w:p w14:paraId="34A4A87C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lastRenderedPageBreak/>
        <w:t>d. none of the above</w:t>
      </w:r>
    </w:p>
    <w:p w14:paraId="2BE0649B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p w14:paraId="5A8053B1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12. Select the true statement:</w:t>
      </w:r>
    </w:p>
    <w:p w14:paraId="08178EC9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a. You need to purchase the jQuery library.</w:t>
      </w:r>
    </w:p>
    <w:p w14:paraId="0ACD7490" w14:textId="77777777" w:rsidR="00E07FCC" w:rsidRPr="003514D7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</w:pPr>
      <w:r w:rsidRPr="003514D7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 xml:space="preserve">b. The </w:t>
      </w:r>
      <w:r w:rsidRPr="003514D7">
        <w:rPr>
          <w:rFonts w:ascii="Calabri" w:eastAsia="Calabri" w:hAnsi="Calabri" w:cs="Calabri"/>
          <w:color w:val="FF0000"/>
          <w:kern w:val="0"/>
          <w:sz w:val="22"/>
          <w:szCs w:val="24"/>
          <w:lang w:eastAsia="en-US"/>
        </w:rPr>
        <w:t>jQuery library is available online through a CDN</w:t>
      </w:r>
    </w:p>
    <w:p w14:paraId="06FD6CFE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c. All browsers automatically include the jQuery library</w:t>
      </w:r>
    </w:p>
    <w:p w14:paraId="434AF3FC" w14:textId="77777777" w:rsidR="00E07FCC" w:rsidRDefault="003514D7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  <w:r>
        <w:rPr>
          <w:rFonts w:ascii="Calabri" w:eastAsia="Calabri" w:hAnsi="Calabri" w:cs="Calabri"/>
          <w:kern w:val="0"/>
          <w:sz w:val="22"/>
          <w:szCs w:val="24"/>
          <w:lang w:eastAsia="en-US"/>
        </w:rPr>
        <w:t>d. None of the above statements is true.</w:t>
      </w:r>
    </w:p>
    <w:p w14:paraId="2D7EEEBA" w14:textId="77777777" w:rsidR="00E07FCC" w:rsidRDefault="00E07FCC">
      <w:pPr>
        <w:widowControl/>
        <w:pBdr>
          <w:top w:val="nil"/>
          <w:left w:val="nil"/>
          <w:bottom w:val="nil"/>
          <w:right w:val="nil"/>
          <w:between w:val="nil"/>
        </w:pBdr>
        <w:spacing w:line="480" w:lineRule="auto"/>
        <w:ind w:right="-720"/>
        <w:rPr>
          <w:rFonts w:ascii="Calabri" w:eastAsia="Calabri" w:hAnsi="Calabri" w:cs="Calabri"/>
          <w:kern w:val="0"/>
          <w:sz w:val="22"/>
          <w:szCs w:val="24"/>
          <w:lang w:eastAsia="en-US"/>
        </w:rPr>
      </w:pPr>
    </w:p>
    <w:sectPr w:rsidR="00E07FCC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charset w:val="00"/>
    <w:family w:val="roman"/>
    <w:pitch w:val="default"/>
  </w:font>
  <w:font w:name="Calabri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18ED"/>
    <w:multiLevelType w:val="hybridMultilevel"/>
    <w:tmpl w:val="D3D2A8B4"/>
    <w:name w:val="Numbered list 1"/>
    <w:lvl w:ilvl="0" w:tplc="7D28FFF2">
      <w:start w:val="1"/>
      <w:numFmt w:val="decimal"/>
      <w:lvlText w:val="%1)"/>
      <w:lvlJc w:val="left"/>
      <w:pPr>
        <w:ind w:left="360" w:firstLine="0"/>
      </w:pPr>
    </w:lvl>
    <w:lvl w:ilvl="1" w:tplc="95EAB260">
      <w:start w:val="1"/>
      <w:numFmt w:val="lowerLetter"/>
      <w:lvlText w:val="%2."/>
      <w:lvlJc w:val="left"/>
      <w:pPr>
        <w:ind w:left="1080" w:firstLine="0"/>
      </w:pPr>
    </w:lvl>
    <w:lvl w:ilvl="2" w:tplc="7F988E9C">
      <w:start w:val="1"/>
      <w:numFmt w:val="lowerRoman"/>
      <w:lvlText w:val="%3."/>
      <w:lvlJc w:val="left"/>
      <w:pPr>
        <w:ind w:left="1980" w:firstLine="0"/>
      </w:pPr>
    </w:lvl>
    <w:lvl w:ilvl="3" w:tplc="8D5EC3B2">
      <w:start w:val="1"/>
      <w:numFmt w:val="decimal"/>
      <w:lvlText w:val="%4."/>
      <w:lvlJc w:val="left"/>
      <w:pPr>
        <w:ind w:left="2520" w:firstLine="0"/>
      </w:pPr>
    </w:lvl>
    <w:lvl w:ilvl="4" w:tplc="FD0AFC3C">
      <w:start w:val="1"/>
      <w:numFmt w:val="lowerLetter"/>
      <w:lvlText w:val="%5."/>
      <w:lvlJc w:val="left"/>
      <w:pPr>
        <w:ind w:left="3240" w:firstLine="0"/>
      </w:pPr>
    </w:lvl>
    <w:lvl w:ilvl="5" w:tplc="39C82984">
      <w:start w:val="1"/>
      <w:numFmt w:val="lowerRoman"/>
      <w:lvlText w:val="%6."/>
      <w:lvlJc w:val="left"/>
      <w:pPr>
        <w:ind w:left="4140" w:firstLine="0"/>
      </w:pPr>
    </w:lvl>
    <w:lvl w:ilvl="6" w:tplc="32E87CF0">
      <w:start w:val="1"/>
      <w:numFmt w:val="decimal"/>
      <w:lvlText w:val="%7."/>
      <w:lvlJc w:val="left"/>
      <w:pPr>
        <w:ind w:left="4680" w:firstLine="0"/>
      </w:pPr>
    </w:lvl>
    <w:lvl w:ilvl="7" w:tplc="67220064">
      <w:start w:val="1"/>
      <w:numFmt w:val="lowerLetter"/>
      <w:lvlText w:val="%8."/>
      <w:lvlJc w:val="left"/>
      <w:pPr>
        <w:ind w:left="5400" w:firstLine="0"/>
      </w:pPr>
    </w:lvl>
    <w:lvl w:ilvl="8" w:tplc="328C9A12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1A8356BE"/>
    <w:multiLevelType w:val="singleLevel"/>
    <w:tmpl w:val="24A88C8A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5DA42331"/>
    <w:multiLevelType w:val="hybridMultilevel"/>
    <w:tmpl w:val="7E540418"/>
    <w:lvl w:ilvl="0" w:tplc="5846F2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B006AE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A523E2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10C425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63C3EE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C1E741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E78FF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5E2C1C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9DE616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CC"/>
    <w:rsid w:val="000E42D2"/>
    <w:rsid w:val="003514D7"/>
    <w:rsid w:val="00E0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0A85"/>
  <w15:docId w15:val="{6C412AB5-774E-4C5C-9116-23BFECA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widowControl/>
      <w:ind w:left="720"/>
      <w:contextualSpacing/>
    </w:pPr>
    <w:rPr>
      <w:rFonts w:ascii="Calibri" w:eastAsia="Calibri" w:hAnsi="Calibri" w:cs="Basic Roman"/>
      <w:sz w:val="24"/>
      <w:szCs w:val="24"/>
    </w:rPr>
  </w:style>
  <w:style w:type="paragraph" w:styleId="BodyText">
    <w:name w:val="Body Text"/>
    <w:basedOn w:val="Normal"/>
    <w:qFormat/>
    <w:pPr>
      <w:widowControl/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line="480" w:lineRule="auto"/>
    </w:pPr>
    <w:rPr>
      <w:rFonts w:ascii="Arial" w:eastAsia="Times New Roman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3</cp:revision>
  <dcterms:created xsi:type="dcterms:W3CDTF">2020-10-07T02:33:00Z</dcterms:created>
  <dcterms:modified xsi:type="dcterms:W3CDTF">2020-10-07T02:34:00Z</dcterms:modified>
</cp:coreProperties>
</file>