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555555"/>
          <w:sz w:val="20"/>
          <w:szCs w:val="20"/>
        </w:rPr>
        <w:t xml:space="preserve">AERUS RPG</w:t>
      </w:r>
    </w:p>
    <w:p>
      <w:pPr>
        <w:spacing w:after="120"/>
        <w:jc w:val="center"/>
      </w:pPr>
      <w:r>
        <w:rPr>
          <w:b/>
          <w:bCs/>
          <w:color w:val="1A1A2E"/>
          <w:sz w:val="52"/>
          <w:szCs w:val="52"/>
        </w:rPr>
        <w:t xml:space="preserve">CLAUDE.md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Instruções Operacionais para Claude Code — Aerus RPG v2.0</w:t>
      </w:r>
    </w:p>
    <w:p>
      <w:pPr>
        <w:pBdr>
          <w:top w:val="single" w:color="CCCCCC" w:sz="4" w:space="1"/>
        </w:pBdr>
        <w:spacing w:before="200" w:after="400"/>
        <w:jc w:val="center"/>
      </w:pPr>
      <w:r>
        <w:rPr>
          <w:color w:val="555555"/>
          <w:sz w:val="18"/>
          <w:szCs w:val="18"/>
        </w:rPr>
        <w:t xml:space="preserve">Versão 2.0  |  2026-03-19  |  Leia antes de qualquer ação</w:t>
      </w:r>
    </w:p>
    <w:p>
      <w:pPr>
        <w:pBdr>
          <w:left w:val="single" w:color="E67E22" w:sz="12" w:space="8"/>
        </w:pBdr>
        <w:shd w:fill="FFF8E1" w:val="clear"/>
        <w:spacing w:after="160"/>
        <w:ind w:left="240"/>
      </w:pPr>
      <w:r>
        <w:rPr>
          <w:i/>
          <w:iCs/>
          <w:color w:val="2D2D2D"/>
          <w:sz w:val="20"/>
          <w:szCs w:val="20"/>
        </w:rPr>
        <w:t xml:space="preserve">  Leia antes de codar. Qualquer desvio das regras abaixo requer comentário explícito no código. Quando em dúvida entre elegância e clareza, escolha clareza.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Aerus RPG — RPG text-based dark fantasy. Jogadores chegam ao mundo via isekai, cada um guiado por uma facção. GM é LLM via OpenRouter (OpenAI-compatible). Backend Python/FastAPI + React SPA. SQLite WAL no Fly.io (GRU). ChromaDB para lore retrieval. Ollama local para sumarização/memória. Max 5 jogadores, 1 campanha.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nativo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ORM/DB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aiosqlite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Gateway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OpenRouter (OpenAI-compatible)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local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+ Qwen 2.5 14B Q4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Criptografia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Fly.io GRU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2. Regras Absolutas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Nunca viole estas regras sem justificativa explícita em comentário no código: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hints obrigatórios em TODAS as funções — sem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Dataclasses para contratos entre módulos — nunca dicts crus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state_manager.py é o ÚNICO módulo que executa SQL — outros NUNCA importam aiosqlite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vector_store.py é o ÚNICO módulo que acessa ChromaDB — outros NUNCA importam chromadb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Secrets apenas via os.getenv() — nunca hardcoded, nunca em 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Todo write SQLite em transação atômica — BEGIN/COMMIT explícito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Nunca usar print() para logging — módulo logging com nível apropriado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main.py é só transport — zero lógica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OpenRouter call APENAS em game_master.py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Ollama call APENAS em summarizer.py e memory_manager.py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world.md é imutável em runtime — nunca modificar por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WAL mode obrigatório — PRAGMA journal_mode=WAL em toda conexão nova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FastAPI Depends() para injeção de DB — nunca instanciar direto na função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Chaves BYOK passam sempre por crypto.py — nunca manipular string crua de chave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NUNCA max_machines &gt; 1 no fly.toml sem migrar para PostgreSQL primeiro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3. Hierarquia de Exceções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AerusError(Exception): pass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StateManagerError(AerusError): pass    # loga, notifica, não relança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ConfigError(AerusError): pass           # levanta na init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GMResponseError(AerusError): pass       # notifica, estado não alterado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AuthorizationError(AerusError): pass    # ignora silenciosamente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WebSocketError(AerusError): pass        # reconecta, loga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BillingError(AerusError): pass          # sem crédito — notifica amigável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CryptoError(AerusError): pass           # loga, nunca expõe detalhes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class VectorStoreError(AerusError): pass      # loga, continua sem lore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4. Clientes de API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OpenRouter — jogador BYOK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AsyncOpenAI(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base_url="https://openrouter.ai/api/v1",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api_key=crypto.decrypt_api_key(player.openrouter_key_encrypted),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OpenRouter — admin fallback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AsyncOpenAI(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base_url="https://openrouter.ai/api/v1",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api_key=os.getenv("AERUS_OPENROUTER_KEY"),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default_headers={"HTTP-Referer": "https://aerus.game", "X-Title": "Aerus RPG"},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Ollama local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AsyncOpenAI(base_url="http://localhost:11434/v1", api_key="ollama")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5. Parsing Defensivo do GM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parse_gm_response(raw: str) -&gt; GMResponse | None: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try: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match = re.search(r'\{[\s\S]*\}', raw)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not match: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logger.error("GM response has no JSON", extra={"raw": raw[:200]})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return None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GMResponse(**json.loads(match.group()))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except (json.JSONDecodeError, TypeError, KeyError) as e: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logger.error("Failed to parse GM response", extra={"error": str(e)})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None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6. Nomenclatura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Convenção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Funções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snake_case, verbo_substantivo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load_campaign_state(), apply_player_delta()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TurnResult, CampaignConfig, StateDelta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Constantes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MAX_HISTORY_TURNS, KEEP_RECENT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 vars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UPPER_SNAKE com prefixo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AERUS_OPENROUTER_KEY, AERUS_JWT_SECRET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test_{módulo}.py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test_state_manager.py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7. Testes — Cobertura Mínima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state_manager.py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métodos públicos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context_builder.py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build_system_prompt, build_state_message, build_history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billing_router.py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BYOK vs fallback, Ollama vs OpenRouter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crypto.py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Encrypt/decrypt, erro de chave inválida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vector_store.py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Ingestão, retrieval, fallback sem resultados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precisa de teste unitário: main.py (integração manual), summarizer.py (mock da API).</w:t>
      </w:r>
    </w:p>
    <w:p>
      <w:pPr>
        <w:spacing w:after="8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pytest tests/ -v --cov=src --cov-report=term-missing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8. Deploy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Setup inicial (uma vez)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fly launch --name aerus-rpg --region gru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fly volumes create aerus_data --size 1 --region gru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fly secrets set \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AERUS_OPENROUTER_KEY=xxx \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AERUS_JWT_SECRET=xxx \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AERUS_ENCRYPTION_KEY=xxx \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AERUS_ADMIN_PLAYER_ID=1 \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AERUS_DATABASE_URL=/data/save.db \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AERUS_CHROMA_PATH=/data/chroma \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AERUS_FRONTEND_URL=https://aerus.vercel.app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Deploy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fly deploy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fly logs --tail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Ollama local (Windows)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winget install Ollama.Ollama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ollama pull qwen2.5:14b-instruct-q4_K_M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Gerar chaves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-c "from cryptography.fernet import Fernet; print(Fernet.generate_key().decode())"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-c "import secrets; print(secrets.token_hex(32))"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9. O que NUNCA fazer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Lógica de negócio em main.py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SQL fora de state_manager.py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ChromaDB fora de vector_store.py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Commitar .env, save.db, data/chroma/ ou qualquer arquivo com secrets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Hardcodar player_ids, API keys, group_ids ou qualquer 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OpenRouter call fora de game_master.py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Ollama call fora de summarizer.py e memory_manager.py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Modificar world.md em runtime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Dicts crus como contratos entre módulos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max_machines &gt; 1 sem migrar para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print() para logging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Omitir type hints em qualquer função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Instanciar conexão DB diretamente sem Depends()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2026-03-19T19:12:44.466Z</dcterms:created>
  <dcterms:modified xsi:type="dcterms:W3CDTF">2026-03-19T19:12:44.466Z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