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A0D9" w14:textId="77777777" w:rsidR="00D407DD" w:rsidRDefault="00D407DD" w:rsidP="00D407DD">
      <w:pPr>
        <w:spacing w:after="0"/>
        <w:jc w:val="center"/>
        <w:rPr>
          <w:rFonts w:ascii="Calibri" w:hAnsi="Calibri" w:cs="Calibri"/>
          <w:b/>
          <w:bCs/>
          <w:sz w:val="22"/>
          <w:szCs w:val="22"/>
        </w:rPr>
      </w:pPr>
      <w:r w:rsidRPr="001462A2">
        <w:rPr>
          <w:rFonts w:ascii="Calibri" w:hAnsi="Calibri" w:cs="Calibri"/>
          <w:b/>
          <w:bCs/>
          <w:sz w:val="22"/>
          <w:szCs w:val="22"/>
        </w:rPr>
        <w:t>After-Hours MA Consult Revamp</w:t>
      </w:r>
    </w:p>
    <w:p w14:paraId="19FE2AE7" w14:textId="66DE0971" w:rsidR="00D407DD" w:rsidRPr="003B4E93" w:rsidRDefault="00D407DD" w:rsidP="003B4E93">
      <w:pPr>
        <w:spacing w:after="0"/>
        <w:rPr>
          <w:rFonts w:ascii="Calibri" w:hAnsi="Calibri" w:cs="Calibri"/>
          <w:sz w:val="22"/>
          <w:szCs w:val="22"/>
        </w:rPr>
      </w:pPr>
      <w:r w:rsidRPr="003B4E93">
        <w:rPr>
          <w:rFonts w:ascii="Calibri" w:hAnsi="Calibri" w:cs="Calibri"/>
          <w:sz w:val="22"/>
          <w:szCs w:val="22"/>
        </w:rPr>
        <w:t xml:space="preserve">Role Expectations on Weekends/After Hours: </w:t>
      </w:r>
    </w:p>
    <w:p w14:paraId="2B7A5CC6" w14:textId="6F1D14EE" w:rsidR="00D407DD" w:rsidRPr="003B4E93" w:rsidRDefault="00D407DD" w:rsidP="003B4E93">
      <w:pPr>
        <w:jc w:val="center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F814F1C" wp14:editId="543CE307">
            <wp:extent cx="5486400" cy="4948990"/>
            <wp:effectExtent l="19050" t="0" r="38100" b="0"/>
            <wp:docPr id="208710526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r>
        <w:tab/>
      </w:r>
    </w:p>
    <w:p w14:paraId="33C483D6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18EBA73F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3D402130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794282C4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0D4F04AD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7B270B91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593A1262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6653C7DA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6794949A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417CADB6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77C1F7C0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6421A2AA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7D048E7A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65066A64" w14:textId="77777777" w:rsidR="004C5FAD" w:rsidRDefault="004C5FA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</w:p>
    <w:p w14:paraId="470CA75A" w14:textId="5B610658" w:rsidR="00D407DD" w:rsidRDefault="00D407D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  <w:r w:rsidRPr="00D407DD">
        <w:rPr>
          <w:rFonts w:ascii="Calibri" w:eastAsia="Century Schoolbook" w:hAnsi="Calibri" w:cs="Calibri"/>
          <w:sz w:val="22"/>
          <w:szCs w:val="22"/>
        </w:rPr>
        <w:lastRenderedPageBreak/>
        <w:t>*</w:t>
      </w:r>
      <w:r w:rsidRPr="00D407DD">
        <w:rPr>
          <w:rFonts w:ascii="Calibri" w:eastAsia="Century Schoolbook" w:hAnsi="Calibri" w:cs="Calibri"/>
          <w:i/>
          <w:iCs/>
          <w:sz w:val="22"/>
          <w:szCs w:val="22"/>
        </w:rPr>
        <w:t xml:space="preserve">Urgent </w:t>
      </w:r>
      <w:proofErr w:type="gramStart"/>
      <w:r w:rsidRPr="00D407DD">
        <w:rPr>
          <w:rFonts w:ascii="Calibri" w:eastAsia="Century Schoolbook" w:hAnsi="Calibri" w:cs="Calibri"/>
          <w:i/>
          <w:iCs/>
          <w:sz w:val="22"/>
          <w:szCs w:val="22"/>
        </w:rPr>
        <w:t>concerns</w:t>
      </w:r>
      <w:proofErr w:type="gramEnd"/>
      <w:r w:rsidRPr="00D407DD">
        <w:rPr>
          <w:rFonts w:ascii="Calibri" w:eastAsia="Century Schoolbook" w:hAnsi="Calibri" w:cs="Calibri"/>
          <w:sz w:val="22"/>
          <w:szCs w:val="22"/>
        </w:rPr>
        <w:t xml:space="preserve"> warranting an MA Consult After-hours include</w:t>
      </w:r>
      <w:r w:rsidR="00B91900">
        <w:rPr>
          <w:rFonts w:ascii="Calibri" w:eastAsia="Century Schoolbook" w:hAnsi="Calibri" w:cs="Calibri"/>
          <w:color w:val="EE0000"/>
          <w:sz w:val="22"/>
          <w:szCs w:val="22"/>
        </w:rPr>
        <w:t>,</w:t>
      </w:r>
      <w:r w:rsidRPr="00D407DD">
        <w:rPr>
          <w:rFonts w:ascii="Calibri" w:eastAsia="Century Schoolbook" w:hAnsi="Calibri" w:cs="Calibri"/>
          <w:sz w:val="22"/>
          <w:szCs w:val="22"/>
        </w:rPr>
        <w:t xml:space="preserve"> but not limited to:</w:t>
      </w:r>
    </w:p>
    <w:p w14:paraId="3604DAF3" w14:textId="71712753" w:rsidR="00D407DD" w:rsidRPr="00D407DD" w:rsidRDefault="00D407DD" w:rsidP="00D407DD">
      <w:pPr>
        <w:spacing w:after="0"/>
        <w:rPr>
          <w:rFonts w:ascii="Calibri" w:eastAsia="Century Schoolbook" w:hAnsi="Calibri" w:cs="Calibri"/>
          <w:sz w:val="22"/>
          <w:szCs w:val="22"/>
        </w:rPr>
      </w:pPr>
      <w:r>
        <w:rPr>
          <w:rFonts w:ascii="Calibri" w:eastAsia="Century Schoolbook" w:hAnsi="Calibri" w:cs="Calibri"/>
          <w:noProof/>
          <w:sz w:val="22"/>
          <w:szCs w:val="22"/>
        </w:rPr>
        <w:drawing>
          <wp:inline distT="0" distB="0" distL="0" distR="0" wp14:anchorId="1CFE9A75" wp14:editId="2197C7A1">
            <wp:extent cx="5486400" cy="3200400"/>
            <wp:effectExtent l="0" t="38100" r="0" b="0"/>
            <wp:docPr id="1948419905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18D3450A" w14:textId="77777777" w:rsidR="00F360DE" w:rsidRPr="00F360DE" w:rsidRDefault="00F360DE" w:rsidP="00F360DE">
      <w:pPr>
        <w:spacing w:after="0"/>
        <w:contextualSpacing/>
        <w:rPr>
          <w:rFonts w:ascii="Calibri" w:eastAsia="Century Schoolbook" w:hAnsi="Calibri" w:cs="Calibri"/>
          <w:b/>
          <w:bCs/>
          <w:sz w:val="22"/>
          <w:szCs w:val="22"/>
        </w:rPr>
      </w:pPr>
    </w:p>
    <w:p w14:paraId="7FB73FA8" w14:textId="77777777" w:rsidR="00F360DE" w:rsidRDefault="00F360DE" w:rsidP="00F360DE">
      <w:pPr>
        <w:spacing w:after="0"/>
        <w:contextualSpacing/>
        <w:rPr>
          <w:rFonts w:ascii="Calibri" w:eastAsia="Century Schoolbook" w:hAnsi="Calibri" w:cs="Calibri"/>
          <w:b/>
          <w:bCs/>
          <w:sz w:val="22"/>
          <w:szCs w:val="22"/>
        </w:rPr>
      </w:pPr>
    </w:p>
    <w:p w14:paraId="55DCAA9C" w14:textId="77777777" w:rsidR="003B4E93" w:rsidRDefault="003B4E93" w:rsidP="00F360DE">
      <w:pPr>
        <w:spacing w:after="0"/>
        <w:contextualSpacing/>
        <w:rPr>
          <w:rFonts w:ascii="Calibri" w:eastAsia="Century Schoolbook" w:hAnsi="Calibri" w:cs="Calibri"/>
          <w:sz w:val="22"/>
          <w:szCs w:val="22"/>
        </w:rPr>
      </w:pPr>
    </w:p>
    <w:p w14:paraId="05327687" w14:textId="77777777" w:rsidR="003B4E93" w:rsidRDefault="003B4E93" w:rsidP="00F360DE">
      <w:pPr>
        <w:spacing w:after="0"/>
        <w:contextualSpacing/>
        <w:rPr>
          <w:rFonts w:ascii="Calibri" w:eastAsia="Century Schoolbook" w:hAnsi="Calibri" w:cs="Calibri"/>
          <w:sz w:val="22"/>
          <w:szCs w:val="22"/>
        </w:rPr>
      </w:pPr>
    </w:p>
    <w:p w14:paraId="3A053208" w14:textId="77777777" w:rsidR="003B4E93" w:rsidRDefault="003B4E93" w:rsidP="00F360DE">
      <w:pPr>
        <w:spacing w:after="0"/>
        <w:contextualSpacing/>
        <w:rPr>
          <w:rFonts w:ascii="Calibri" w:eastAsia="Century Schoolbook" w:hAnsi="Calibri" w:cs="Calibri"/>
          <w:sz w:val="22"/>
          <w:szCs w:val="22"/>
        </w:rPr>
      </w:pPr>
    </w:p>
    <w:p w14:paraId="3375E603" w14:textId="7D9BB741" w:rsidR="00F360DE" w:rsidRDefault="00F360DE" w:rsidP="00F360DE">
      <w:pPr>
        <w:spacing w:after="0"/>
        <w:contextualSpacing/>
        <w:rPr>
          <w:rFonts w:ascii="Calibri" w:eastAsia="Century Schoolbook" w:hAnsi="Calibri" w:cs="Calibri"/>
          <w:sz w:val="22"/>
          <w:szCs w:val="22"/>
        </w:rPr>
      </w:pPr>
      <w:r>
        <w:rPr>
          <w:rFonts w:ascii="Calibri" w:eastAsia="Century Schoolbook" w:hAnsi="Calibri" w:cs="Calibri"/>
          <w:sz w:val="22"/>
          <w:szCs w:val="22"/>
        </w:rPr>
        <w:t xml:space="preserve">Consult requests for complex </w:t>
      </w:r>
      <w:r w:rsidRPr="003B4E93">
        <w:rPr>
          <w:rFonts w:ascii="Calibri" w:eastAsia="Century Schoolbook" w:hAnsi="Calibri" w:cs="Calibri"/>
          <w:i/>
          <w:iCs/>
          <w:sz w:val="22"/>
          <w:szCs w:val="22"/>
        </w:rPr>
        <w:t>procedure/surgery</w:t>
      </w:r>
      <w:r w:rsidR="00ED5452">
        <w:rPr>
          <w:rFonts w:ascii="Calibri" w:eastAsia="Century Schoolbook" w:hAnsi="Calibri" w:cs="Calibri"/>
          <w:i/>
          <w:iCs/>
          <w:sz w:val="22"/>
          <w:szCs w:val="22"/>
        </w:rPr>
        <w:t>**</w:t>
      </w:r>
      <w:r>
        <w:rPr>
          <w:rFonts w:ascii="Calibri" w:eastAsia="Century Schoolbook" w:hAnsi="Calibri" w:cs="Calibri"/>
          <w:sz w:val="22"/>
          <w:szCs w:val="22"/>
        </w:rPr>
        <w:t xml:space="preserve"> requiring preapproval over the weekend/after hours:</w:t>
      </w:r>
    </w:p>
    <w:p w14:paraId="5FBEDD55" w14:textId="77777777" w:rsidR="00F360DE" w:rsidRDefault="00F360DE" w:rsidP="00F360DE">
      <w:pPr>
        <w:spacing w:after="0"/>
        <w:contextualSpacing/>
        <w:rPr>
          <w:rFonts w:ascii="Calibri" w:eastAsia="Century Schoolbook" w:hAnsi="Calibri" w:cs="Calibri"/>
          <w:sz w:val="22"/>
          <w:szCs w:val="22"/>
        </w:rPr>
      </w:pPr>
    </w:p>
    <w:p w14:paraId="75F6352F" w14:textId="5A32A8F3" w:rsidR="00F360DE" w:rsidRDefault="00F360DE" w:rsidP="00F360DE">
      <w:pPr>
        <w:spacing w:after="0"/>
        <w:contextualSpacing/>
        <w:rPr>
          <w:rFonts w:ascii="Calibri" w:eastAsia="Century Schoolbook" w:hAnsi="Calibri" w:cs="Calibri"/>
          <w:sz w:val="22"/>
          <w:szCs w:val="22"/>
        </w:rPr>
      </w:pPr>
      <w:r>
        <w:rPr>
          <w:rFonts w:ascii="Calibri" w:eastAsia="Century Schoolbook" w:hAnsi="Calibri" w:cs="Calibri"/>
          <w:noProof/>
          <w:sz w:val="22"/>
          <w:szCs w:val="22"/>
        </w:rPr>
        <w:drawing>
          <wp:inline distT="0" distB="0" distL="0" distR="0" wp14:anchorId="64885209" wp14:editId="47EB788A">
            <wp:extent cx="5486400" cy="3200400"/>
            <wp:effectExtent l="38100" t="19050" r="19050" b="38100"/>
            <wp:docPr id="1367918467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2667B832" w14:textId="717E7252" w:rsidR="0078201E" w:rsidRDefault="00016821" w:rsidP="00D407DD">
      <w:pPr>
        <w:tabs>
          <w:tab w:val="left" w:pos="1383"/>
        </w:tabs>
      </w:pPr>
      <w:r>
        <w:lastRenderedPageBreak/>
        <w:t>***</w:t>
      </w:r>
      <w:r w:rsidR="004539F7">
        <w:t>SBAR Tool</w:t>
      </w:r>
    </w:p>
    <w:p w14:paraId="5D25B1A9" w14:textId="77777777" w:rsidR="00416D5A" w:rsidRDefault="00416D5A" w:rsidP="00D407DD">
      <w:pPr>
        <w:tabs>
          <w:tab w:val="left" w:pos="1383"/>
        </w:tabs>
      </w:pPr>
    </w:p>
    <w:p w14:paraId="11EF7D72" w14:textId="3F321446" w:rsidR="003B4E93" w:rsidRDefault="003B4E93" w:rsidP="00D407DD">
      <w:pPr>
        <w:tabs>
          <w:tab w:val="left" w:pos="1383"/>
        </w:tabs>
      </w:pPr>
    </w:p>
    <w:tbl>
      <w:tblPr>
        <w:tblpPr w:leftFromText="180" w:rightFromText="180" w:vertAnchor="page" w:horzAnchor="margin" w:tblpXSpec="center" w:tblpY="2293"/>
        <w:tblW w:w="98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0"/>
        <w:gridCol w:w="4804"/>
        <w:gridCol w:w="3846"/>
      </w:tblGrid>
      <w:tr w:rsidR="00416D5A" w:rsidRPr="00F060F2" w14:paraId="043E9BB1" w14:textId="77777777" w:rsidTr="003E32A4">
        <w:tc>
          <w:tcPr>
            <w:tcW w:w="1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E4E79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613B23" w14:textId="77777777" w:rsidR="00416D5A" w:rsidRPr="00F060F2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144"/>
                <w:szCs w:val="144"/>
                <w14:ligatures w14:val="none"/>
              </w:rPr>
            </w:pPr>
            <w:r w:rsidRPr="00F060F2"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44"/>
                <w:szCs w:val="144"/>
                <w14:ligatures w14:val="none"/>
              </w:rPr>
              <w:t>S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26A692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b/>
                <w:bCs/>
                <w:color w:val="0070C0"/>
                <w:kern w:val="0"/>
                <w14:ligatures w14:val="none"/>
              </w:rPr>
              <w:t xml:space="preserve">Situation </w:t>
            </w:r>
          </w:p>
          <w:p w14:paraId="0AD12ECC" w14:textId="2DD21E87" w:rsidR="00416D5A" w:rsidRPr="00416D5A" w:rsidRDefault="00416D5A" w:rsidP="00016821">
            <w:pPr>
              <w:numPr>
                <w:ilvl w:val="0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 am (name)</w:t>
            </w:r>
          </w:p>
          <w:p w14:paraId="15FCEFF9" w14:textId="77777777" w:rsidR="00416D5A" w:rsidRPr="00416D5A" w:rsidRDefault="00416D5A" w:rsidP="00016821">
            <w:pPr>
              <w:numPr>
                <w:ilvl w:val="0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 am calling about client X </w:t>
            </w:r>
          </w:p>
          <w:p w14:paraId="238EEF36" w14:textId="77777777" w:rsidR="00416D5A" w:rsidRPr="00416D5A" w:rsidRDefault="00416D5A" w:rsidP="00016821">
            <w:pPr>
              <w:numPr>
                <w:ilvl w:val="0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 am calling because…</w:t>
            </w:r>
          </w:p>
          <w:p w14:paraId="3D7BB698" w14:textId="77777777" w:rsidR="00416D5A" w:rsidRPr="00416D5A" w:rsidRDefault="00416D5A" w:rsidP="00016821">
            <w:pPr>
              <w:numPr>
                <w:ilvl w:val="0"/>
                <w:numId w:val="6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I am concerned about X pillar</w:t>
            </w:r>
          </w:p>
          <w:p w14:paraId="4E18C61A" w14:textId="77777777" w:rsidR="00416D5A" w:rsidRPr="00F060F2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7030A0"/>
                <w:kern w:val="0"/>
                <w:sz w:val="36"/>
                <w:szCs w:val="36"/>
                <w14:ligatures w14:val="none"/>
              </w:rPr>
            </w:pPr>
            <w:r w:rsidRPr="00F060F2">
              <w:rPr>
                <w:rFonts w:ascii="Calibri" w:eastAsia="Times New Roman" w:hAnsi="Calibri" w:cs="Calibri"/>
                <w:color w:val="7030A0"/>
                <w:kern w:val="0"/>
                <w:sz w:val="36"/>
                <w:szCs w:val="36"/>
                <w14:ligatures w14:val="none"/>
              </w:rPr>
              <w:t> </w:t>
            </w:r>
          </w:p>
          <w:p w14:paraId="2774A7F7" w14:textId="77777777" w:rsidR="00416D5A" w:rsidRPr="00F060F2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7030A0"/>
                <w:kern w:val="0"/>
                <w:sz w:val="36"/>
                <w:szCs w:val="36"/>
                <w14:ligatures w14:val="none"/>
              </w:rPr>
            </w:pPr>
            <w:r w:rsidRPr="00F060F2">
              <w:rPr>
                <w:rFonts w:ascii="Calibri" w:eastAsia="Times New Roman" w:hAnsi="Calibri" w:cs="Calibri"/>
                <w:color w:val="7030A0"/>
                <w:kern w:val="0"/>
                <w:sz w:val="36"/>
                <w:szCs w:val="36"/>
                <w14:ligatures w14:val="none"/>
              </w:rPr>
              <w:t> </w:t>
            </w:r>
          </w:p>
          <w:p w14:paraId="17D667A2" w14:textId="3A0E66D2" w:rsidR="00416D5A" w:rsidRPr="00F060F2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7030A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526B19" w14:textId="27B44506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Example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</w:p>
          <w:p w14:paraId="4FE36F3B" w14:textId="69C61B6C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Hi, </w:t>
            </w:r>
            <w:proofErr w:type="gramStart"/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Emilie</w:t>
            </w:r>
            <w:proofErr w:type="gramEnd"/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calling about Mr. Repatriation</w:t>
            </w:r>
          </w:p>
          <w:p w14:paraId="632EF968" w14:textId="70E9EDEB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I am calling to review this case with you as there is </w:t>
            </w:r>
            <w:proofErr w:type="gramStart"/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 major</w:t>
            </w:r>
            <w:proofErr w:type="gramEnd"/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safety concern. </w:t>
            </w:r>
          </w:p>
          <w:p w14:paraId="1C22F5DB" w14:textId="4D3EEAE9" w:rsidR="00416D5A" w:rsidRPr="00F060F2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Facility cannot perform surgery and </w:t>
            </w:r>
            <w:proofErr w:type="gramStart"/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aski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</w:t>
            </w:r>
            <w:proofErr w:type="gramEnd"/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for an Evacuation</w:t>
            </w:r>
            <w:r w:rsidRPr="00F060F2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</w:tr>
      <w:tr w:rsidR="00416D5A" w:rsidRPr="00F060F2" w14:paraId="69D72D9B" w14:textId="77777777" w:rsidTr="003E32A4">
        <w:tc>
          <w:tcPr>
            <w:tcW w:w="1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E4E79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E79390" w14:textId="77777777" w:rsidR="00416D5A" w:rsidRPr="00F060F2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144"/>
                <w:szCs w:val="144"/>
                <w14:ligatures w14:val="none"/>
              </w:rPr>
            </w:pPr>
            <w:r w:rsidRPr="00F060F2"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44"/>
                <w:szCs w:val="144"/>
                <w14:ligatures w14:val="none"/>
              </w:rPr>
              <w:t>B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F14F957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b/>
                <w:bCs/>
                <w:color w:val="0070C0"/>
                <w:kern w:val="0"/>
                <w14:ligatures w14:val="none"/>
              </w:rPr>
              <w:t>Background</w:t>
            </w:r>
          </w:p>
          <w:p w14:paraId="62AE6C86" w14:textId="641FEE42" w:rsidR="00416D5A" w:rsidRPr="00416D5A" w:rsidRDefault="00416D5A" w:rsidP="00016821">
            <w:pPr>
              <w:numPr>
                <w:ilvl w:val="0"/>
                <w:numId w:val="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Client X is admitted in X country with X diagnosis </w:t>
            </w:r>
          </w:p>
          <w:p w14:paraId="58863C80" w14:textId="77777777" w:rsidR="00416D5A" w:rsidRPr="00416D5A" w:rsidRDefault="00416D5A" w:rsidP="00016821">
            <w:pPr>
              <w:numPr>
                <w:ilvl w:val="0"/>
                <w:numId w:val="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Client has X policy </w:t>
            </w:r>
          </w:p>
          <w:p w14:paraId="30CBE2F4" w14:textId="7C765ECE" w:rsidR="00416D5A" w:rsidRPr="00416D5A" w:rsidRDefault="00416D5A" w:rsidP="00016821">
            <w:pPr>
              <w:numPr>
                <w:ilvl w:val="0"/>
                <w:numId w:val="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VOC is confirmed/pending</w:t>
            </w:r>
          </w:p>
          <w:p w14:paraId="4A06644E" w14:textId="3BA28573" w:rsidR="00416D5A" w:rsidRPr="00416D5A" w:rsidRDefault="00416D5A" w:rsidP="00016821">
            <w:pPr>
              <w:numPr>
                <w:ilvl w:val="0"/>
                <w:numId w:val="7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CI yes/no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42D2DC" w14:textId="558B60A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Example: </w:t>
            </w:r>
          </w:p>
          <w:p w14:paraId="08A0298D" w14:textId="7C6A03FC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Mr. Repatriation is admitted in Cuba with a</w:t>
            </w:r>
            <w:r w:rsidR="00E92A6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intertrochanteric hip fracture </w:t>
            </w:r>
          </w:p>
          <w:p w14:paraId="0366C1CB" w14:textId="59593825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gramStart"/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Client has</w:t>
            </w:r>
            <w:proofErr w:type="gramEnd"/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 SunLife policy.</w:t>
            </w:r>
          </w:p>
          <w:p w14:paraId="18254BBC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VOC has been confirmed and no red flags identified</w:t>
            </w:r>
          </w:p>
        </w:tc>
      </w:tr>
      <w:tr w:rsidR="00416D5A" w:rsidRPr="00F060F2" w14:paraId="7FD9003B" w14:textId="77777777" w:rsidTr="003E32A4">
        <w:tc>
          <w:tcPr>
            <w:tcW w:w="1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E4E79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FD89FE" w14:textId="77777777" w:rsidR="00416D5A" w:rsidRPr="00F060F2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144"/>
                <w:szCs w:val="144"/>
                <w14:ligatures w14:val="none"/>
              </w:rPr>
            </w:pPr>
            <w:r w:rsidRPr="00F060F2"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44"/>
                <w:szCs w:val="144"/>
                <w14:ligatures w14:val="none"/>
              </w:rPr>
              <w:t>A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A3CAAF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b/>
                <w:bCs/>
                <w:color w:val="0070C0"/>
                <w:kern w:val="0"/>
                <w14:ligatures w14:val="none"/>
              </w:rPr>
              <w:t xml:space="preserve">Assessment </w:t>
            </w:r>
          </w:p>
          <w:p w14:paraId="29A38DB1" w14:textId="77777777" w:rsidR="00416D5A" w:rsidRPr="00416D5A" w:rsidRDefault="00416D5A" w:rsidP="00016821">
            <w:pPr>
              <w:numPr>
                <w:ilvl w:val="0"/>
                <w:numId w:val="8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Quick overview of pertinent medical details </w:t>
            </w:r>
          </w:p>
          <w:p w14:paraId="027F8B48" w14:textId="77777777" w:rsidR="00416D5A" w:rsidRPr="00416D5A" w:rsidRDefault="00416D5A" w:rsidP="00016821">
            <w:pPr>
              <w:spacing w:after="0" w:line="240" w:lineRule="auto"/>
              <w:ind w:left="540"/>
              <w:rPr>
                <w:rFonts w:ascii="Calibri" w:eastAsia="Times New Roman" w:hAnsi="Calibri" w:cs="Calibri"/>
                <w:color w:val="7030A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7030A0"/>
                <w:kern w:val="0"/>
                <w14:ligatures w14:val="none"/>
              </w:rPr>
              <w:t> </w:t>
            </w:r>
          </w:p>
          <w:p w14:paraId="720F03AC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7030A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7030A0"/>
                <w:kern w:val="0"/>
                <w14:ligatures w14:val="none"/>
              </w:rPr>
              <w:t> 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0CD85E" w14:textId="64E67214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Example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</w:p>
          <w:p w14:paraId="18D57ADF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Stable closed fracture</w:t>
            </w:r>
          </w:p>
          <w:p w14:paraId="50D785FE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No Neurovascular compromise </w:t>
            </w:r>
          </w:p>
          <w:p w14:paraId="773C37F6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We have FTF AA confirmation </w:t>
            </w:r>
          </w:p>
          <w:p w14:paraId="5C3BDEA3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7030A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7030A0"/>
                <w:kern w:val="0"/>
                <w14:ligatures w14:val="none"/>
              </w:rPr>
              <w:t> </w:t>
            </w:r>
          </w:p>
        </w:tc>
      </w:tr>
      <w:tr w:rsidR="00416D5A" w:rsidRPr="00F060F2" w14:paraId="5AE564E4" w14:textId="77777777" w:rsidTr="003E32A4">
        <w:tc>
          <w:tcPr>
            <w:tcW w:w="1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1E4E79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EAE2A7" w14:textId="77777777" w:rsidR="00416D5A" w:rsidRPr="00F060F2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:sz w:val="144"/>
                <w:szCs w:val="144"/>
                <w14:ligatures w14:val="none"/>
              </w:rPr>
            </w:pPr>
            <w:r w:rsidRPr="00F060F2"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44"/>
                <w:szCs w:val="144"/>
                <w14:ligatures w14:val="none"/>
              </w:rPr>
              <w:t>R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9CC3E5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05E707" w14:textId="77777777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70C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b/>
                <w:bCs/>
                <w:color w:val="0070C0"/>
                <w:kern w:val="0"/>
                <w14:ligatures w14:val="none"/>
              </w:rPr>
              <w:t>Recommendation</w:t>
            </w:r>
          </w:p>
          <w:p w14:paraId="257CC086" w14:textId="77777777" w:rsidR="00416D5A" w:rsidRPr="00416D5A" w:rsidRDefault="00416D5A" w:rsidP="00016821">
            <w:pPr>
              <w:numPr>
                <w:ilvl w:val="0"/>
                <w:numId w:val="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Confirm CM plan is appropriate after reviewing available resources. </w:t>
            </w:r>
          </w:p>
        </w:tc>
        <w:tc>
          <w:tcPr>
            <w:tcW w:w="3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EEBF6"/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F2AB5F" w14:textId="77B35948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Example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</w:t>
            </w:r>
          </w:p>
          <w:p w14:paraId="21A53B6C" w14:textId="178C04D6" w:rsidR="00416D5A" w:rsidRPr="00416D5A" w:rsidRDefault="00416D5A" w:rsidP="000168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Given stable fracture I would recommend AA EVAC to Canada with accepting ER MD. </w:t>
            </w:r>
            <w:r w:rsidRPr="00416D5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br/>
              <w:t xml:space="preserve">Would you agree with my plan? </w:t>
            </w:r>
          </w:p>
        </w:tc>
      </w:tr>
    </w:tbl>
    <w:p w14:paraId="2C3AF1F6" w14:textId="77777777" w:rsidR="00416D5A" w:rsidRPr="00D407DD" w:rsidRDefault="00416D5A" w:rsidP="00D407DD">
      <w:pPr>
        <w:tabs>
          <w:tab w:val="left" w:pos="1383"/>
        </w:tabs>
      </w:pPr>
    </w:p>
    <w:sectPr w:rsidR="00416D5A" w:rsidRPr="00D40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B2EF6" w14:textId="77777777" w:rsidR="00EE5392" w:rsidRDefault="00EE5392" w:rsidP="0078201E">
      <w:pPr>
        <w:spacing w:after="0" w:line="240" w:lineRule="auto"/>
      </w:pPr>
      <w:r>
        <w:separator/>
      </w:r>
    </w:p>
  </w:endnote>
  <w:endnote w:type="continuationSeparator" w:id="0">
    <w:p w14:paraId="0F9AF641" w14:textId="77777777" w:rsidR="00EE5392" w:rsidRDefault="00EE5392" w:rsidP="00782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45C2" w14:textId="77777777" w:rsidR="00EE5392" w:rsidRDefault="00EE5392" w:rsidP="0078201E">
      <w:pPr>
        <w:spacing w:after="0" w:line="240" w:lineRule="auto"/>
      </w:pPr>
      <w:r>
        <w:separator/>
      </w:r>
    </w:p>
  </w:footnote>
  <w:footnote w:type="continuationSeparator" w:id="0">
    <w:p w14:paraId="74D562C0" w14:textId="77777777" w:rsidR="00EE5392" w:rsidRDefault="00EE5392" w:rsidP="007820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CE6"/>
    <w:multiLevelType w:val="multilevel"/>
    <w:tmpl w:val="7F2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442C93"/>
    <w:multiLevelType w:val="multilevel"/>
    <w:tmpl w:val="9D3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F46257"/>
    <w:multiLevelType w:val="multilevel"/>
    <w:tmpl w:val="D71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7C0211"/>
    <w:multiLevelType w:val="hybridMultilevel"/>
    <w:tmpl w:val="334EA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73BF4"/>
    <w:multiLevelType w:val="multilevel"/>
    <w:tmpl w:val="5B6A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8F0E2F"/>
    <w:multiLevelType w:val="multilevel"/>
    <w:tmpl w:val="8E20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8D4845"/>
    <w:multiLevelType w:val="multilevel"/>
    <w:tmpl w:val="AB0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9D25EE"/>
    <w:multiLevelType w:val="multilevel"/>
    <w:tmpl w:val="CEA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9F1C42"/>
    <w:multiLevelType w:val="multilevel"/>
    <w:tmpl w:val="877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6273590">
    <w:abstractNumId w:val="3"/>
  </w:num>
  <w:num w:numId="2" w16cid:durableId="1477452910">
    <w:abstractNumId w:val="4"/>
  </w:num>
  <w:num w:numId="3" w16cid:durableId="1246914968">
    <w:abstractNumId w:val="1"/>
  </w:num>
  <w:num w:numId="4" w16cid:durableId="2102214657">
    <w:abstractNumId w:val="7"/>
  </w:num>
  <w:num w:numId="5" w16cid:durableId="1181353256">
    <w:abstractNumId w:val="5"/>
  </w:num>
  <w:num w:numId="6" w16cid:durableId="1197162986">
    <w:abstractNumId w:val="8"/>
  </w:num>
  <w:num w:numId="7" w16cid:durableId="1550996188">
    <w:abstractNumId w:val="0"/>
  </w:num>
  <w:num w:numId="8" w16cid:durableId="1985697962">
    <w:abstractNumId w:val="2"/>
  </w:num>
  <w:num w:numId="9" w16cid:durableId="1486388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DD"/>
    <w:rsid w:val="00016821"/>
    <w:rsid w:val="000D14AF"/>
    <w:rsid w:val="00223644"/>
    <w:rsid w:val="0024526E"/>
    <w:rsid w:val="002863EA"/>
    <w:rsid w:val="002F0155"/>
    <w:rsid w:val="0031417E"/>
    <w:rsid w:val="00337FD0"/>
    <w:rsid w:val="00361AF2"/>
    <w:rsid w:val="003B4E93"/>
    <w:rsid w:val="003D293E"/>
    <w:rsid w:val="003E32A4"/>
    <w:rsid w:val="00400093"/>
    <w:rsid w:val="00416D5A"/>
    <w:rsid w:val="00451225"/>
    <w:rsid w:val="004539F7"/>
    <w:rsid w:val="004C5FAD"/>
    <w:rsid w:val="005E1E21"/>
    <w:rsid w:val="007369D8"/>
    <w:rsid w:val="0074298F"/>
    <w:rsid w:val="00776126"/>
    <w:rsid w:val="0078201E"/>
    <w:rsid w:val="007F4395"/>
    <w:rsid w:val="00812B2F"/>
    <w:rsid w:val="0084273A"/>
    <w:rsid w:val="008C1503"/>
    <w:rsid w:val="00923E2F"/>
    <w:rsid w:val="00AF4B7F"/>
    <w:rsid w:val="00B12C54"/>
    <w:rsid w:val="00B213CA"/>
    <w:rsid w:val="00B91900"/>
    <w:rsid w:val="00BA60FF"/>
    <w:rsid w:val="00CB33E2"/>
    <w:rsid w:val="00CB66BB"/>
    <w:rsid w:val="00CE2B34"/>
    <w:rsid w:val="00D079A5"/>
    <w:rsid w:val="00D1478D"/>
    <w:rsid w:val="00D34E31"/>
    <w:rsid w:val="00D407DD"/>
    <w:rsid w:val="00DA7471"/>
    <w:rsid w:val="00E0030D"/>
    <w:rsid w:val="00E30A85"/>
    <w:rsid w:val="00E52917"/>
    <w:rsid w:val="00E92A69"/>
    <w:rsid w:val="00ED5452"/>
    <w:rsid w:val="00EE5392"/>
    <w:rsid w:val="00F360DE"/>
    <w:rsid w:val="00FB2FD7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AFEEA"/>
  <w15:chartTrackingRefBased/>
  <w15:docId w15:val="{020FCEB0-B158-46CD-9A0A-6F604323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7DD"/>
  </w:style>
  <w:style w:type="paragraph" w:styleId="Heading1">
    <w:name w:val="heading 1"/>
    <w:basedOn w:val="Normal"/>
    <w:next w:val="Normal"/>
    <w:link w:val="Heading1Char"/>
    <w:uiPriority w:val="9"/>
    <w:qFormat/>
    <w:rsid w:val="00D40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7DD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1478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820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820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820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20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201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2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01E"/>
  </w:style>
  <w:style w:type="paragraph" w:styleId="Footer">
    <w:name w:val="footer"/>
    <w:basedOn w:val="Normal"/>
    <w:link w:val="FooterChar"/>
    <w:uiPriority w:val="99"/>
    <w:unhideWhenUsed/>
    <w:rsid w:val="007820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8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530D169-0EBF-4D1E-9F81-00BDAEEDE12E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A9381F3-5C9E-4479-83D9-81FD3D02697D}">
      <dgm:prSet phldrT="[Text]" custT="1"/>
      <dgm:spPr/>
      <dgm:t>
        <a:bodyPr/>
        <a:lstStyle/>
        <a:p>
          <a:r>
            <a:rPr lang="en-US" sz="1100" b="1"/>
            <a:t>Case Manager (CM):</a:t>
          </a:r>
        </a:p>
      </dgm:t>
    </dgm:pt>
    <dgm:pt modelId="{16701672-6173-4FB8-8AC7-9F321160C0B2}" type="parTrans" cxnId="{7508F2FE-3FDE-4288-AC6B-788EDA341825}">
      <dgm:prSet/>
      <dgm:spPr/>
      <dgm:t>
        <a:bodyPr/>
        <a:lstStyle/>
        <a:p>
          <a:endParaRPr lang="en-US"/>
        </a:p>
      </dgm:t>
    </dgm:pt>
    <dgm:pt modelId="{7F7754E0-3502-4B66-9079-665885603FD7}" type="sibTrans" cxnId="{7508F2FE-3FDE-4288-AC6B-788EDA341825}">
      <dgm:prSet/>
      <dgm:spPr/>
      <dgm:t>
        <a:bodyPr/>
        <a:lstStyle/>
        <a:p>
          <a:endParaRPr lang="en-US"/>
        </a:p>
      </dgm:t>
    </dgm:pt>
    <dgm:pt modelId="{C8C95E7D-06BB-4DEF-9764-9A4EB342D825}">
      <dgm:prSet phldrT="[Text]"/>
      <dgm:spPr/>
      <dgm:t>
        <a:bodyPr/>
        <a:lstStyle/>
        <a:p>
          <a:pPr>
            <a:buNone/>
          </a:pPr>
          <a:endParaRPr lang="en-US" sz="700"/>
        </a:p>
      </dgm:t>
    </dgm:pt>
    <dgm:pt modelId="{2246B33F-B515-4447-A97C-78ED13AFEB92}" type="parTrans" cxnId="{1A74AF1C-321D-4724-8FE1-3832F043C9A4}">
      <dgm:prSet/>
      <dgm:spPr/>
      <dgm:t>
        <a:bodyPr/>
        <a:lstStyle/>
        <a:p>
          <a:endParaRPr lang="en-US"/>
        </a:p>
      </dgm:t>
    </dgm:pt>
    <dgm:pt modelId="{B6D3CE58-EAD0-4B7B-9DF8-88DC18694AF9}" type="sibTrans" cxnId="{1A74AF1C-321D-4724-8FE1-3832F043C9A4}">
      <dgm:prSet/>
      <dgm:spPr/>
      <dgm:t>
        <a:bodyPr/>
        <a:lstStyle/>
        <a:p>
          <a:endParaRPr lang="en-US"/>
        </a:p>
      </dgm:t>
    </dgm:pt>
    <dgm:pt modelId="{52CCDA25-63FB-4BB1-AECB-CA84469152D6}">
      <dgm:prSet phldrT="[Text]" custT="1"/>
      <dgm:spPr/>
      <dgm:t>
        <a:bodyPr/>
        <a:lstStyle/>
        <a:p>
          <a:r>
            <a:rPr lang="en-US" sz="1100" b="1"/>
            <a:t>Medical Advisor (MA):</a:t>
          </a:r>
        </a:p>
      </dgm:t>
    </dgm:pt>
    <dgm:pt modelId="{37188A7A-EF8A-4476-888A-F5BDC4DC3927}" type="parTrans" cxnId="{EC5CD9DE-923D-4DE4-81AA-D9044DDE34E0}">
      <dgm:prSet/>
      <dgm:spPr/>
      <dgm:t>
        <a:bodyPr/>
        <a:lstStyle/>
        <a:p>
          <a:endParaRPr lang="en-US"/>
        </a:p>
      </dgm:t>
    </dgm:pt>
    <dgm:pt modelId="{FF4E7B06-85A0-4B75-B25A-5291F2D4B1D2}" type="sibTrans" cxnId="{EC5CD9DE-923D-4DE4-81AA-D9044DDE34E0}">
      <dgm:prSet/>
      <dgm:spPr/>
      <dgm:t>
        <a:bodyPr/>
        <a:lstStyle/>
        <a:p>
          <a:endParaRPr lang="en-US"/>
        </a:p>
      </dgm:t>
    </dgm:pt>
    <dgm:pt modelId="{3B4761D0-4FE2-44AC-B198-8F578F03961A}">
      <dgm:prSet phldrT="[Text]"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n-US" sz="1000"/>
            <a:t> MA will not log into Citrix on weekends </a:t>
          </a:r>
        </a:p>
      </dgm:t>
    </dgm:pt>
    <dgm:pt modelId="{5121339E-DA88-44DB-B11B-3E59841846F9}" type="parTrans" cxnId="{E47CEB30-4BA9-4DFF-8E51-4DD36FB1D540}">
      <dgm:prSet/>
      <dgm:spPr/>
      <dgm:t>
        <a:bodyPr/>
        <a:lstStyle/>
        <a:p>
          <a:endParaRPr lang="en-US"/>
        </a:p>
      </dgm:t>
    </dgm:pt>
    <dgm:pt modelId="{66DF2705-7BDF-4248-A848-01D993A8D120}" type="sibTrans" cxnId="{E47CEB30-4BA9-4DFF-8E51-4DD36FB1D540}">
      <dgm:prSet/>
      <dgm:spPr/>
      <dgm:t>
        <a:bodyPr/>
        <a:lstStyle/>
        <a:p>
          <a:endParaRPr lang="en-US"/>
        </a:p>
      </dgm:t>
    </dgm:pt>
    <dgm:pt modelId="{9CBE5B5D-CE92-4390-92A6-C971805AE75E}">
      <dgm:prSet custT="1"/>
      <dgm:spPr/>
      <dgm:t>
        <a:bodyPr/>
        <a:lstStyle/>
        <a:p>
          <a:pPr>
            <a:buFont typeface="Courier New" panose="02070309020205020404" pitchFamily="49" charset="0"/>
            <a:buNone/>
          </a:pPr>
          <a:r>
            <a:rPr lang="en-US" sz="1000"/>
            <a:t>Claims and all case management responsibilities will be owned fully by the CM.</a:t>
          </a:r>
        </a:p>
      </dgm:t>
    </dgm:pt>
    <dgm:pt modelId="{304FB342-58D3-429C-BCB7-AE71A840C51E}" type="parTrans" cxnId="{42A56F61-7FF2-477D-9088-05571C3614A6}">
      <dgm:prSet/>
      <dgm:spPr/>
      <dgm:t>
        <a:bodyPr/>
        <a:lstStyle/>
        <a:p>
          <a:endParaRPr lang="en-US"/>
        </a:p>
      </dgm:t>
    </dgm:pt>
    <dgm:pt modelId="{0E327571-6958-4F33-82B0-C0A7CE2E2DCB}" type="sibTrans" cxnId="{42A56F61-7FF2-477D-9088-05571C3614A6}">
      <dgm:prSet/>
      <dgm:spPr/>
      <dgm:t>
        <a:bodyPr/>
        <a:lstStyle/>
        <a:p>
          <a:endParaRPr lang="en-US"/>
        </a:p>
      </dgm:t>
    </dgm:pt>
    <dgm:pt modelId="{0C6C2C9A-96C9-49B7-ABCB-D7C3AB867605}">
      <dgm:prSet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n-US" sz="1000"/>
            <a:t> CMs should not expect to see an MA claim priority rating </a:t>
          </a:r>
          <a:r>
            <a:rPr lang="en-US" sz="1000">
              <a:solidFill>
                <a:schemeClr val="tx1"/>
              </a:solidFill>
            </a:rPr>
            <a:t>on </a:t>
          </a:r>
          <a:r>
            <a:rPr lang="en-US" sz="1000" b="1">
              <a:solidFill>
                <a:schemeClr val="tx1"/>
              </a:solidFill>
            </a:rPr>
            <a:t>new claims</a:t>
          </a:r>
          <a:r>
            <a:rPr lang="en-US" sz="1000"/>
            <a:t>. Instead, they should:</a:t>
          </a:r>
        </a:p>
      </dgm:t>
    </dgm:pt>
    <dgm:pt modelId="{4E0B6968-E6B9-457E-BDBB-72D1B9CC4533}" type="parTrans" cxnId="{D034611A-6865-4EA5-B75D-213E2D494F9E}">
      <dgm:prSet/>
      <dgm:spPr/>
      <dgm:t>
        <a:bodyPr/>
        <a:lstStyle/>
        <a:p>
          <a:endParaRPr lang="en-US"/>
        </a:p>
      </dgm:t>
    </dgm:pt>
    <dgm:pt modelId="{CFEE1806-EF55-45C7-9E23-B5E4A0060468}" type="sibTrans" cxnId="{D034611A-6865-4EA5-B75D-213E2D494F9E}">
      <dgm:prSet/>
      <dgm:spPr/>
      <dgm:t>
        <a:bodyPr/>
        <a:lstStyle/>
        <a:p>
          <a:endParaRPr lang="en-US"/>
        </a:p>
      </dgm:t>
    </dgm:pt>
    <dgm:pt modelId="{9D6118B9-C6CD-444D-A739-7174C3057FD6}">
      <dgm:prSet custT="1"/>
      <dgm:spPr/>
      <dgm:t>
        <a:bodyPr/>
        <a:lstStyle/>
        <a:p>
          <a:pPr>
            <a:buFont typeface="Wingdings" panose="05000000000000000000" pitchFamily="2" charset="2"/>
            <a:buChar char=""/>
          </a:pPr>
          <a:r>
            <a:rPr lang="en-US" sz="1000"/>
            <a:t> Refer to MCGs/references</a:t>
          </a:r>
        </a:p>
      </dgm:t>
    </dgm:pt>
    <dgm:pt modelId="{D0356128-7924-4BBE-BFD3-75BFCE3C74CE}" type="parTrans" cxnId="{2186AF0E-E30F-428A-AD29-8044C9D6652D}">
      <dgm:prSet/>
      <dgm:spPr/>
      <dgm:t>
        <a:bodyPr/>
        <a:lstStyle/>
        <a:p>
          <a:endParaRPr lang="en-US"/>
        </a:p>
      </dgm:t>
    </dgm:pt>
    <dgm:pt modelId="{8F0A71B2-7DF1-44C3-8DE5-C926BC33B0FB}" type="sibTrans" cxnId="{2186AF0E-E30F-428A-AD29-8044C9D6652D}">
      <dgm:prSet/>
      <dgm:spPr/>
      <dgm:t>
        <a:bodyPr/>
        <a:lstStyle/>
        <a:p>
          <a:endParaRPr lang="en-US"/>
        </a:p>
      </dgm:t>
    </dgm:pt>
    <dgm:pt modelId="{DAF10E94-D958-4602-82FB-DD8F5406DAC5}">
      <dgm:prSet custT="1"/>
      <dgm:spPr/>
      <dgm:t>
        <a:bodyPr/>
        <a:lstStyle/>
        <a:p>
          <a:pPr>
            <a:buFont typeface="Wingdings" panose="05000000000000000000" pitchFamily="2" charset="2"/>
            <a:buChar char=""/>
          </a:pPr>
          <a:r>
            <a:rPr lang="en-US" sz="1000"/>
            <a:t> Utilize </a:t>
          </a:r>
          <a:r>
            <a:rPr lang="en-US" sz="1000" i="1"/>
            <a:t>SBAR tool***</a:t>
          </a:r>
          <a:r>
            <a:rPr lang="en-US" sz="1000"/>
            <a:t> for phone consultations if unsure of case direction</a:t>
          </a:r>
        </a:p>
      </dgm:t>
    </dgm:pt>
    <dgm:pt modelId="{69CB4CF6-D605-4BB2-B50F-F8D2E55BF288}" type="parTrans" cxnId="{2AEAF0A2-D34D-4F15-8795-C8EC518B41B5}">
      <dgm:prSet/>
      <dgm:spPr/>
      <dgm:t>
        <a:bodyPr/>
        <a:lstStyle/>
        <a:p>
          <a:endParaRPr lang="en-US"/>
        </a:p>
      </dgm:t>
    </dgm:pt>
    <dgm:pt modelId="{64CEB493-CC9E-41CB-8844-D1D0C5B03E7F}" type="sibTrans" cxnId="{2AEAF0A2-D34D-4F15-8795-C8EC518B41B5}">
      <dgm:prSet/>
      <dgm:spPr/>
      <dgm:t>
        <a:bodyPr/>
        <a:lstStyle/>
        <a:p>
          <a:endParaRPr lang="en-US"/>
        </a:p>
      </dgm:t>
    </dgm:pt>
    <dgm:pt modelId="{C8B165A3-7378-466A-94B0-89863A4FA913}">
      <dgm:prSet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n-US" sz="1000"/>
            <a:t> CM to call MA for any </a:t>
          </a:r>
          <a:r>
            <a:rPr lang="en-US" sz="1000" i="1"/>
            <a:t>urgent concerns</a:t>
          </a:r>
          <a:r>
            <a:rPr lang="en-US" sz="1000"/>
            <a:t>* on </a:t>
          </a:r>
          <a:r>
            <a:rPr lang="en-US" sz="1000" b="1"/>
            <a:t>existing cases</a:t>
          </a:r>
          <a:r>
            <a:rPr lang="en-US" sz="1000"/>
            <a:t>. </a:t>
          </a:r>
        </a:p>
      </dgm:t>
    </dgm:pt>
    <dgm:pt modelId="{C8B7FFE2-05BB-4607-A366-6CB95FE41C28}" type="parTrans" cxnId="{4B8C98C5-2865-479A-8F08-879F332E0D40}">
      <dgm:prSet/>
      <dgm:spPr/>
      <dgm:t>
        <a:bodyPr/>
        <a:lstStyle/>
        <a:p>
          <a:endParaRPr lang="en-US"/>
        </a:p>
      </dgm:t>
    </dgm:pt>
    <dgm:pt modelId="{4F6A9D74-CC77-48A7-B842-E4AD7F0C3FB4}" type="sibTrans" cxnId="{4B8C98C5-2865-479A-8F08-879F332E0D40}">
      <dgm:prSet/>
      <dgm:spPr/>
      <dgm:t>
        <a:bodyPr/>
        <a:lstStyle/>
        <a:p>
          <a:endParaRPr lang="en-US"/>
        </a:p>
      </dgm:t>
    </dgm:pt>
    <dgm:pt modelId="{E32CFA1D-D1BC-4728-94D5-E980B30CFCFA}">
      <dgm:prSet custT="1"/>
      <dgm:spPr/>
      <dgm:t>
        <a:bodyPr/>
        <a:lstStyle/>
        <a:p>
          <a:pPr>
            <a:buFont typeface="Wingdings" panose="05000000000000000000" pitchFamily="2" charset="2"/>
            <a:buChar char=""/>
          </a:pPr>
          <a:r>
            <a:rPr lang="en-US" sz="1000"/>
            <a:t> Utilize </a:t>
          </a:r>
          <a:r>
            <a:rPr lang="en-US" sz="1000" i="1"/>
            <a:t>SBAR tool***</a:t>
          </a:r>
          <a:r>
            <a:rPr lang="en-US" sz="1000"/>
            <a:t> for phone consultations</a:t>
          </a:r>
          <a:endParaRPr lang="en-US" sz="1000">
            <a:solidFill>
              <a:srgbClr val="EE0000"/>
            </a:solidFill>
          </a:endParaRPr>
        </a:p>
      </dgm:t>
    </dgm:pt>
    <dgm:pt modelId="{8B653289-95C8-4E34-A425-5B9F2E931B65}" type="parTrans" cxnId="{70BD206E-2CFD-41BC-A5C2-32B1188AD706}">
      <dgm:prSet/>
      <dgm:spPr/>
      <dgm:t>
        <a:bodyPr/>
        <a:lstStyle/>
        <a:p>
          <a:endParaRPr lang="en-US"/>
        </a:p>
      </dgm:t>
    </dgm:pt>
    <dgm:pt modelId="{88607C1A-9FAE-4723-8136-37C6AE076E86}" type="sibTrans" cxnId="{70BD206E-2CFD-41BC-A5C2-32B1188AD706}">
      <dgm:prSet/>
      <dgm:spPr/>
      <dgm:t>
        <a:bodyPr/>
        <a:lstStyle/>
        <a:p>
          <a:endParaRPr lang="en-US"/>
        </a:p>
      </dgm:t>
    </dgm:pt>
    <dgm:pt modelId="{84F19C70-D70F-46EF-9A80-EB3BE705621F}">
      <dgm:prSet custT="1"/>
      <dgm:spPr/>
      <dgm:t>
        <a:bodyPr/>
        <a:lstStyle/>
        <a:p>
          <a:pPr>
            <a:buFont typeface="Wingdings" panose="05000000000000000000" pitchFamily="2" charset="2"/>
            <a:buChar char=""/>
          </a:pPr>
          <a:r>
            <a:rPr lang="en-US" sz="1000"/>
            <a:t> No emails or Teams messages </a:t>
          </a:r>
        </a:p>
      </dgm:t>
    </dgm:pt>
    <dgm:pt modelId="{B693BF96-A2FE-4D07-901C-20D3951EF175}" type="parTrans" cxnId="{B3C77C97-B835-41DF-AB62-E2AD85FBD00D}">
      <dgm:prSet/>
      <dgm:spPr/>
      <dgm:t>
        <a:bodyPr/>
        <a:lstStyle/>
        <a:p>
          <a:endParaRPr lang="en-US"/>
        </a:p>
      </dgm:t>
    </dgm:pt>
    <dgm:pt modelId="{3B13B11C-3BD1-45DC-BC18-B7F09391319C}" type="sibTrans" cxnId="{B3C77C97-B835-41DF-AB62-E2AD85FBD00D}">
      <dgm:prSet/>
      <dgm:spPr/>
      <dgm:t>
        <a:bodyPr/>
        <a:lstStyle/>
        <a:p>
          <a:endParaRPr lang="en-US"/>
        </a:p>
      </dgm:t>
    </dgm:pt>
    <dgm:pt modelId="{B81E41F0-4022-42F0-8BF4-612B9F7B9ED7}">
      <dgm:prSet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n-US" sz="1000"/>
            <a:t> CMs to contact MA on any claims with safety risk </a:t>
          </a:r>
        </a:p>
      </dgm:t>
    </dgm:pt>
    <dgm:pt modelId="{331D42E3-70C0-4826-8E10-69D0023E2B40}" type="parTrans" cxnId="{2E50EDA8-FF6C-468E-B7EE-9B996CDA6159}">
      <dgm:prSet/>
      <dgm:spPr/>
      <dgm:t>
        <a:bodyPr/>
        <a:lstStyle/>
        <a:p>
          <a:endParaRPr lang="en-US"/>
        </a:p>
      </dgm:t>
    </dgm:pt>
    <dgm:pt modelId="{95844451-0AA9-43D5-AEE7-7D55F96FFAFF}" type="sibTrans" cxnId="{2E50EDA8-FF6C-468E-B7EE-9B996CDA6159}">
      <dgm:prSet/>
      <dgm:spPr/>
      <dgm:t>
        <a:bodyPr/>
        <a:lstStyle/>
        <a:p>
          <a:endParaRPr lang="en-US"/>
        </a:p>
      </dgm:t>
    </dgm:pt>
    <dgm:pt modelId="{885DF40E-4293-4E0F-94EA-BB10684A7D46}">
      <dgm:prSet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n-US" sz="1000"/>
            <a:t> Following an MA consult call: 	</a:t>
          </a:r>
        </a:p>
      </dgm:t>
    </dgm:pt>
    <dgm:pt modelId="{33095E27-8DE6-4EB9-9806-7CA656BD3EF7}" type="parTrans" cxnId="{C0CC5DBC-9426-4E51-8BCE-E4F0BCF4141A}">
      <dgm:prSet/>
      <dgm:spPr/>
      <dgm:t>
        <a:bodyPr/>
        <a:lstStyle/>
        <a:p>
          <a:endParaRPr lang="en-US"/>
        </a:p>
      </dgm:t>
    </dgm:pt>
    <dgm:pt modelId="{C7D43D61-34A2-4BA4-A0CF-74D71C0AC7D1}" type="sibTrans" cxnId="{C0CC5DBC-9426-4E51-8BCE-E4F0BCF4141A}">
      <dgm:prSet/>
      <dgm:spPr/>
      <dgm:t>
        <a:bodyPr/>
        <a:lstStyle/>
        <a:p>
          <a:endParaRPr lang="en-US"/>
        </a:p>
      </dgm:t>
    </dgm:pt>
    <dgm:pt modelId="{340E3F3D-06A3-4A9B-8359-C178BC56FB33}">
      <dgm:prSet custT="1"/>
      <dgm:spPr/>
      <dgm:t>
        <a:bodyPr/>
        <a:lstStyle/>
        <a:p>
          <a:pPr>
            <a:buFont typeface="Wingdings" panose="05000000000000000000" pitchFamily="2" charset="2"/>
            <a:buChar char=""/>
          </a:pPr>
          <a:r>
            <a:rPr lang="en-US" sz="1000"/>
            <a:t> MA will not be logging into Citrix to enter in a Medical Direction unless warranted</a:t>
          </a:r>
        </a:p>
      </dgm:t>
    </dgm:pt>
    <dgm:pt modelId="{DDD59CC4-8264-4A3E-A658-0688878080FB}" type="parTrans" cxnId="{CAB6404F-FB35-4798-843E-E3FD40E531A6}">
      <dgm:prSet/>
      <dgm:spPr/>
      <dgm:t>
        <a:bodyPr/>
        <a:lstStyle/>
        <a:p>
          <a:endParaRPr lang="en-US"/>
        </a:p>
      </dgm:t>
    </dgm:pt>
    <dgm:pt modelId="{D86E645F-CCCA-42C3-9AD0-8A73B8E4E592}" type="sibTrans" cxnId="{CAB6404F-FB35-4798-843E-E3FD40E531A6}">
      <dgm:prSet/>
      <dgm:spPr/>
      <dgm:t>
        <a:bodyPr/>
        <a:lstStyle/>
        <a:p>
          <a:endParaRPr lang="en-US"/>
        </a:p>
      </dgm:t>
    </dgm:pt>
    <dgm:pt modelId="{CDEFBBDF-84B2-4397-9492-15816B68768F}">
      <dgm:prSet custT="1"/>
      <dgm:spPr/>
      <dgm:t>
        <a:bodyPr/>
        <a:lstStyle/>
        <a:p>
          <a:pPr>
            <a:buFont typeface="Wingdings" panose="05000000000000000000" pitchFamily="2" charset="2"/>
            <a:buChar char=""/>
          </a:pPr>
          <a:r>
            <a:rPr lang="en-US" sz="1000"/>
            <a:t> Standard of practice is for CM to put in a Special Note – Internal Use to document discussion with MA unless advised otherwise</a:t>
          </a:r>
        </a:p>
      </dgm:t>
    </dgm:pt>
    <dgm:pt modelId="{004AAC57-17B8-4998-ABE5-BB923984EC95}" type="parTrans" cxnId="{451A8D3F-4851-48BB-9A28-79E6D1C82915}">
      <dgm:prSet/>
      <dgm:spPr/>
      <dgm:t>
        <a:bodyPr/>
        <a:lstStyle/>
        <a:p>
          <a:endParaRPr lang="en-US"/>
        </a:p>
      </dgm:t>
    </dgm:pt>
    <dgm:pt modelId="{24AD9523-3879-48AF-BFCA-3D9E6A92E961}" type="sibTrans" cxnId="{451A8D3F-4851-48BB-9A28-79E6D1C82915}">
      <dgm:prSet/>
      <dgm:spPr/>
      <dgm:t>
        <a:bodyPr/>
        <a:lstStyle/>
        <a:p>
          <a:endParaRPr lang="en-US"/>
        </a:p>
      </dgm:t>
    </dgm:pt>
    <dgm:pt modelId="{04F520E0-8879-47AC-8233-3C06B18D9485}">
      <dgm:prSet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n-US" sz="1000"/>
            <a:t> MA will remain on-call for urgent or safety-related cases.</a:t>
          </a:r>
        </a:p>
      </dgm:t>
    </dgm:pt>
    <dgm:pt modelId="{EF1553C7-5578-4630-8591-E2CE99CBF695}" type="parTrans" cxnId="{8EA94A42-04D3-4E02-A422-EDC716DBCEDD}">
      <dgm:prSet/>
      <dgm:spPr/>
      <dgm:t>
        <a:bodyPr/>
        <a:lstStyle/>
        <a:p>
          <a:endParaRPr lang="en-US"/>
        </a:p>
      </dgm:t>
    </dgm:pt>
    <dgm:pt modelId="{B309BEC1-2CC2-4EFE-BCDC-E3A8D60CE2F9}" type="sibTrans" cxnId="{8EA94A42-04D3-4E02-A422-EDC716DBCEDD}">
      <dgm:prSet/>
      <dgm:spPr/>
      <dgm:t>
        <a:bodyPr/>
        <a:lstStyle/>
        <a:p>
          <a:endParaRPr lang="en-US"/>
        </a:p>
      </dgm:t>
    </dgm:pt>
    <dgm:pt modelId="{70810820-85BC-41D0-95CA-F9AD5702DDC6}">
      <dgm:prSet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n-US" sz="1000"/>
            <a:t> MA to respond to all urgent requests and calls from CMs within a timely manner. </a:t>
          </a:r>
        </a:p>
      </dgm:t>
    </dgm:pt>
    <dgm:pt modelId="{FE93FD2D-33A9-445B-AE7F-FBDB76777263}" type="parTrans" cxnId="{AF5D280A-72CC-45C5-AC99-AC6647A0FFE1}">
      <dgm:prSet/>
      <dgm:spPr/>
      <dgm:t>
        <a:bodyPr/>
        <a:lstStyle/>
        <a:p>
          <a:endParaRPr lang="en-US"/>
        </a:p>
      </dgm:t>
    </dgm:pt>
    <dgm:pt modelId="{F897F9B1-8435-47A8-9C95-C7D40F6E7719}" type="sibTrans" cxnId="{AF5D280A-72CC-45C5-AC99-AC6647A0FFE1}">
      <dgm:prSet/>
      <dgm:spPr/>
      <dgm:t>
        <a:bodyPr/>
        <a:lstStyle/>
        <a:p>
          <a:endParaRPr lang="en-US"/>
        </a:p>
      </dgm:t>
    </dgm:pt>
    <dgm:pt modelId="{B6C5DB5E-4A94-4AA5-96B2-48ABE8CCCAFD}">
      <dgm:prSet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n-US" sz="1000"/>
            <a:t> Pillar risk assignment will be </a:t>
          </a:r>
          <a:r>
            <a:rPr lang="en-US" sz="1000">
              <a:solidFill>
                <a:schemeClr val="tx1"/>
              </a:solidFill>
            </a:rPr>
            <a:t>prioritized and completed </a:t>
          </a:r>
          <a:r>
            <a:rPr lang="en-US" sz="1000"/>
            <a:t>by MAs on Monday.</a:t>
          </a:r>
        </a:p>
      </dgm:t>
    </dgm:pt>
    <dgm:pt modelId="{168DC58F-57A1-44AC-B98B-B269A370E651}" type="parTrans" cxnId="{B17CD6FF-753E-48DE-A90D-1E9590EB88B3}">
      <dgm:prSet/>
      <dgm:spPr/>
      <dgm:t>
        <a:bodyPr/>
        <a:lstStyle/>
        <a:p>
          <a:endParaRPr lang="en-US"/>
        </a:p>
      </dgm:t>
    </dgm:pt>
    <dgm:pt modelId="{857CEAEE-F6A2-4BE6-A1C9-7B1773B87457}" type="sibTrans" cxnId="{B17CD6FF-753E-48DE-A90D-1E9590EB88B3}">
      <dgm:prSet/>
      <dgm:spPr/>
      <dgm:t>
        <a:bodyPr/>
        <a:lstStyle/>
        <a:p>
          <a:endParaRPr lang="en-US"/>
        </a:p>
      </dgm:t>
    </dgm:pt>
    <dgm:pt modelId="{27D77CBF-6BB5-4186-AD56-1DFD896F0967}">
      <dgm:prSet custT="1"/>
      <dgm:spPr/>
      <dgm:t>
        <a:bodyPr/>
        <a:lstStyle/>
        <a:p>
          <a:pPr>
            <a:buFont typeface="Courier New" panose="02070309020205020404" pitchFamily="49" charset="0"/>
            <a:buChar char="o"/>
          </a:pPr>
          <a:r>
            <a:rPr lang="en-US" sz="1000"/>
            <a:t> For any non-urgent consults: </a:t>
          </a:r>
        </a:p>
      </dgm:t>
    </dgm:pt>
    <dgm:pt modelId="{2A277BC9-69A8-4428-8263-9830EF266107}" type="parTrans" cxnId="{FD173770-D197-4B52-8AD1-639A089EFAE8}">
      <dgm:prSet/>
      <dgm:spPr/>
      <dgm:t>
        <a:bodyPr/>
        <a:lstStyle/>
        <a:p>
          <a:endParaRPr lang="en-US"/>
        </a:p>
      </dgm:t>
    </dgm:pt>
    <dgm:pt modelId="{8BA1570D-8775-4063-BD70-589510383DD6}" type="sibTrans" cxnId="{FD173770-D197-4B52-8AD1-639A089EFAE8}">
      <dgm:prSet/>
      <dgm:spPr/>
      <dgm:t>
        <a:bodyPr/>
        <a:lstStyle/>
        <a:p>
          <a:endParaRPr lang="en-US"/>
        </a:p>
      </dgm:t>
    </dgm:pt>
    <dgm:pt modelId="{8EC192D7-702A-4EBD-A431-8C8DB5208C3D}">
      <dgm:prSet custT="1"/>
      <dgm:spPr/>
      <dgm:t>
        <a:bodyPr/>
        <a:lstStyle/>
        <a:p>
          <a:pPr>
            <a:buFont typeface="Wingdings" panose="05000000000000000000" pitchFamily="2" charset="2"/>
            <a:buChar char=""/>
          </a:pPr>
          <a:r>
            <a:rPr lang="en-US" sz="1000"/>
            <a:t> MAs to redirect the CM to contact the appropriate person and/or </a:t>
          </a:r>
        </a:p>
      </dgm:t>
    </dgm:pt>
    <dgm:pt modelId="{52019283-722E-4C5D-B88E-D829D7DABD4B}" type="parTrans" cxnId="{BEC1E20D-3DF0-478B-B635-8405542F3512}">
      <dgm:prSet/>
      <dgm:spPr/>
      <dgm:t>
        <a:bodyPr/>
        <a:lstStyle/>
        <a:p>
          <a:endParaRPr lang="en-US"/>
        </a:p>
      </dgm:t>
    </dgm:pt>
    <dgm:pt modelId="{4402B625-5AAE-45B1-B065-DBFE1813CDAF}" type="sibTrans" cxnId="{BEC1E20D-3DF0-478B-B635-8405542F3512}">
      <dgm:prSet/>
      <dgm:spPr/>
      <dgm:t>
        <a:bodyPr/>
        <a:lstStyle/>
        <a:p>
          <a:endParaRPr lang="en-US"/>
        </a:p>
      </dgm:t>
    </dgm:pt>
    <dgm:pt modelId="{086BC781-F726-43A6-B644-3DA9BFE149F6}">
      <dgm:prSet custT="1"/>
      <dgm:spPr/>
      <dgm:t>
        <a:bodyPr/>
        <a:lstStyle/>
        <a:p>
          <a:pPr>
            <a:buFont typeface="Wingdings" panose="05000000000000000000" pitchFamily="2" charset="2"/>
            <a:buChar char=""/>
          </a:pPr>
          <a:r>
            <a:rPr lang="en-US" sz="1000"/>
            <a:t> MA to advise this can be followed up after the weekend  </a:t>
          </a:r>
        </a:p>
      </dgm:t>
    </dgm:pt>
    <dgm:pt modelId="{44FDE551-92F6-4EFC-B647-5269456E1005}" type="parTrans" cxnId="{CFCA2BC3-626E-49FA-B34C-1940430D8A7B}">
      <dgm:prSet/>
      <dgm:spPr/>
      <dgm:t>
        <a:bodyPr/>
        <a:lstStyle/>
        <a:p>
          <a:endParaRPr lang="en-US"/>
        </a:p>
      </dgm:t>
    </dgm:pt>
    <dgm:pt modelId="{9F272270-A2A7-4F4B-AF28-BE777BD8224E}" type="sibTrans" cxnId="{CFCA2BC3-626E-49FA-B34C-1940430D8A7B}">
      <dgm:prSet/>
      <dgm:spPr/>
      <dgm:t>
        <a:bodyPr/>
        <a:lstStyle/>
        <a:p>
          <a:endParaRPr lang="en-US"/>
        </a:p>
      </dgm:t>
    </dgm:pt>
    <dgm:pt modelId="{4ECF21E0-9712-4D58-A82F-9A9679F28A2B}">
      <dgm:prSet custT="1"/>
      <dgm:spPr/>
      <dgm:t>
        <a:bodyPr/>
        <a:lstStyle/>
        <a:p>
          <a:pPr>
            <a:buFont typeface="Wingdings" panose="05000000000000000000" pitchFamily="2" charset="2"/>
            <a:buChar char=""/>
          </a:pPr>
          <a:r>
            <a:rPr lang="en-US" sz="1000"/>
            <a:t>Document the outcome of the consult</a:t>
          </a:r>
        </a:p>
      </dgm:t>
    </dgm:pt>
    <dgm:pt modelId="{35E80922-3954-4275-A0A6-2A769F2DE595}" type="parTrans" cxnId="{A390F18A-9444-471F-A6BD-A6D861E49C24}">
      <dgm:prSet/>
      <dgm:spPr/>
      <dgm:t>
        <a:bodyPr/>
        <a:lstStyle/>
        <a:p>
          <a:endParaRPr lang="en-US"/>
        </a:p>
      </dgm:t>
    </dgm:pt>
    <dgm:pt modelId="{CD44D5F6-C15C-4785-A4F8-9A2C1D7A8EC2}" type="sibTrans" cxnId="{A390F18A-9444-471F-A6BD-A6D861E49C24}">
      <dgm:prSet/>
      <dgm:spPr/>
      <dgm:t>
        <a:bodyPr/>
        <a:lstStyle/>
        <a:p>
          <a:endParaRPr lang="en-US"/>
        </a:p>
      </dgm:t>
    </dgm:pt>
    <dgm:pt modelId="{EF463F55-7988-4A27-AA4D-FD28A551A61E}" type="pres">
      <dgm:prSet presAssocID="{0530D169-0EBF-4D1E-9F81-00BDAEEDE12E}" presName="linear" presStyleCnt="0">
        <dgm:presLayoutVars>
          <dgm:animLvl val="lvl"/>
          <dgm:resizeHandles val="exact"/>
        </dgm:presLayoutVars>
      </dgm:prSet>
      <dgm:spPr/>
    </dgm:pt>
    <dgm:pt modelId="{6B7BA7D4-814F-4480-8CCD-ED29CA6845CC}" type="pres">
      <dgm:prSet presAssocID="{7A9381F3-5C9E-4479-83D9-81FD3D02697D}" presName="parentText" presStyleLbl="node1" presStyleIdx="0" presStyleCnt="2">
        <dgm:presLayoutVars>
          <dgm:chMax val="0"/>
          <dgm:bulletEnabled val="1"/>
        </dgm:presLayoutVars>
      </dgm:prSet>
      <dgm:spPr/>
    </dgm:pt>
    <dgm:pt modelId="{D3EE2646-5816-480D-BDB4-E97720DD3664}" type="pres">
      <dgm:prSet presAssocID="{7A9381F3-5C9E-4479-83D9-81FD3D02697D}" presName="childText" presStyleLbl="revTx" presStyleIdx="0" presStyleCnt="2">
        <dgm:presLayoutVars>
          <dgm:bulletEnabled val="1"/>
        </dgm:presLayoutVars>
      </dgm:prSet>
      <dgm:spPr/>
    </dgm:pt>
    <dgm:pt modelId="{501082BC-C1A6-43A5-9D58-82CFC7EA2C1A}" type="pres">
      <dgm:prSet presAssocID="{52CCDA25-63FB-4BB1-AECB-CA84469152D6}" presName="parentText" presStyleLbl="node1" presStyleIdx="1" presStyleCnt="2">
        <dgm:presLayoutVars>
          <dgm:chMax val="0"/>
          <dgm:bulletEnabled val="1"/>
        </dgm:presLayoutVars>
      </dgm:prSet>
      <dgm:spPr/>
    </dgm:pt>
    <dgm:pt modelId="{6AAD7135-C33A-4898-ADD9-C2B941BBC081}" type="pres">
      <dgm:prSet presAssocID="{52CCDA25-63FB-4BB1-AECB-CA84469152D6}" presName="childText" presStyleLbl="revTx" presStyleIdx="1" presStyleCnt="2">
        <dgm:presLayoutVars>
          <dgm:bulletEnabled val="1"/>
        </dgm:presLayoutVars>
      </dgm:prSet>
      <dgm:spPr/>
    </dgm:pt>
  </dgm:ptLst>
  <dgm:cxnLst>
    <dgm:cxn modelId="{C5479502-B586-4CF1-A796-561B2014A06A}" type="presOf" srcId="{7A9381F3-5C9E-4479-83D9-81FD3D02697D}" destId="{6B7BA7D4-814F-4480-8CCD-ED29CA6845CC}" srcOrd="0" destOrd="0" presId="urn:microsoft.com/office/officeart/2005/8/layout/vList2"/>
    <dgm:cxn modelId="{AF5D280A-72CC-45C5-AC99-AC6647A0FFE1}" srcId="{52CCDA25-63FB-4BB1-AECB-CA84469152D6}" destId="{70810820-85BC-41D0-95CA-F9AD5702DDC6}" srcOrd="2" destOrd="0" parTransId="{FE93FD2D-33A9-445B-AE7F-FBDB76777263}" sibTransId="{F897F9B1-8435-47A8-9C95-C7D40F6E7719}"/>
    <dgm:cxn modelId="{AFE7B90B-E284-4676-BB2B-E8B2956A1CE0}" type="presOf" srcId="{E32CFA1D-D1BC-4728-94D5-E980B30CFCFA}" destId="{D3EE2646-5816-480D-BDB4-E97720DD3664}" srcOrd="0" destOrd="7" presId="urn:microsoft.com/office/officeart/2005/8/layout/vList2"/>
    <dgm:cxn modelId="{BEC1E20D-3DF0-478B-B635-8405542F3512}" srcId="{27D77CBF-6BB5-4186-AD56-1DFD896F0967}" destId="{8EC192D7-702A-4EBD-A431-8C8DB5208C3D}" srcOrd="0" destOrd="0" parTransId="{52019283-722E-4C5D-B88E-D829D7DABD4B}" sibTransId="{4402B625-5AAE-45B1-B065-DBFE1813CDAF}"/>
    <dgm:cxn modelId="{2186AF0E-E30F-428A-AD29-8044C9D6652D}" srcId="{0C6C2C9A-96C9-49B7-ABCB-D7C3AB867605}" destId="{9D6118B9-C6CD-444D-A739-7174C3057FD6}" srcOrd="0" destOrd="0" parTransId="{D0356128-7924-4BBE-BFD3-75BFCE3C74CE}" sibTransId="{8F0A71B2-7DF1-44C3-8DE5-C926BC33B0FB}"/>
    <dgm:cxn modelId="{7F06F612-6140-453C-BA96-83F1E5CD8791}" type="presOf" srcId="{9D6118B9-C6CD-444D-A739-7174C3057FD6}" destId="{D3EE2646-5816-480D-BDB4-E97720DD3664}" srcOrd="0" destOrd="3" presId="urn:microsoft.com/office/officeart/2005/8/layout/vList2"/>
    <dgm:cxn modelId="{D034611A-6865-4EA5-B75D-213E2D494F9E}" srcId="{9CBE5B5D-CE92-4390-92A6-C971805AE75E}" destId="{0C6C2C9A-96C9-49B7-ABCB-D7C3AB867605}" srcOrd="0" destOrd="0" parTransId="{4E0B6968-E6B9-457E-BDBB-72D1B9CC4533}" sibTransId="{CFEE1806-EF55-45C7-9E23-B5E4A0060468}"/>
    <dgm:cxn modelId="{1A74AF1C-321D-4724-8FE1-3832F043C9A4}" srcId="{7A9381F3-5C9E-4479-83D9-81FD3D02697D}" destId="{C8C95E7D-06BB-4DEF-9764-9A4EB342D825}" srcOrd="0" destOrd="0" parTransId="{2246B33F-B515-4447-A97C-78ED13AFEB92}" sibTransId="{B6D3CE58-EAD0-4B7B-9DF8-88DC18694AF9}"/>
    <dgm:cxn modelId="{298B6D2D-05FF-4743-A3A4-3220B1B2C6A7}" type="presOf" srcId="{4ECF21E0-9712-4D58-A82F-9A9679F28A2B}" destId="{D3EE2646-5816-480D-BDB4-E97720DD3664}" srcOrd="0" destOrd="5" presId="urn:microsoft.com/office/officeart/2005/8/layout/vList2"/>
    <dgm:cxn modelId="{E47CEB30-4BA9-4DFF-8E51-4DD36FB1D540}" srcId="{52CCDA25-63FB-4BB1-AECB-CA84469152D6}" destId="{3B4761D0-4FE2-44AC-B198-8F578F03961A}" srcOrd="0" destOrd="0" parTransId="{5121339E-DA88-44DB-B11B-3E59841846F9}" sibTransId="{66DF2705-7BDF-4248-A848-01D993A8D120}"/>
    <dgm:cxn modelId="{53542333-86B7-4E7C-B63F-282A2141DBE7}" type="presOf" srcId="{3B4761D0-4FE2-44AC-B198-8F578F03961A}" destId="{6AAD7135-C33A-4898-ADD9-C2B941BBC081}" srcOrd="0" destOrd="0" presId="urn:microsoft.com/office/officeart/2005/8/layout/vList2"/>
    <dgm:cxn modelId="{35B6F135-1E09-4D5F-97ED-93CAB863953C}" type="presOf" srcId="{04F520E0-8879-47AC-8233-3C06B18D9485}" destId="{6AAD7135-C33A-4898-ADD9-C2B941BBC081}" srcOrd="0" destOrd="1" presId="urn:microsoft.com/office/officeart/2005/8/layout/vList2"/>
    <dgm:cxn modelId="{7822E63C-81B7-4088-B8CA-2F7FEC0A4CEF}" type="presOf" srcId="{086BC781-F726-43A6-B644-3DA9BFE149F6}" destId="{6AAD7135-C33A-4898-ADD9-C2B941BBC081}" srcOrd="0" destOrd="6" presId="urn:microsoft.com/office/officeart/2005/8/layout/vList2"/>
    <dgm:cxn modelId="{451A8D3F-4851-48BB-9A28-79E6D1C82915}" srcId="{885DF40E-4293-4E0F-94EA-BB10684A7D46}" destId="{CDEFBBDF-84B2-4397-9492-15816B68768F}" srcOrd="1" destOrd="0" parTransId="{004AAC57-17B8-4998-ABE5-BB923984EC95}" sibTransId="{24AD9523-3879-48AF-BFCA-3D9E6A92E961}"/>
    <dgm:cxn modelId="{42A56F61-7FF2-477D-9088-05571C3614A6}" srcId="{7A9381F3-5C9E-4479-83D9-81FD3D02697D}" destId="{9CBE5B5D-CE92-4390-92A6-C971805AE75E}" srcOrd="1" destOrd="0" parTransId="{304FB342-58D3-429C-BCB7-AE71A840C51E}" sibTransId="{0E327571-6958-4F33-82B0-C0A7CE2E2DCB}"/>
    <dgm:cxn modelId="{8EA94A42-04D3-4E02-A422-EDC716DBCEDD}" srcId="{52CCDA25-63FB-4BB1-AECB-CA84469152D6}" destId="{04F520E0-8879-47AC-8233-3C06B18D9485}" srcOrd="1" destOrd="0" parTransId="{EF1553C7-5578-4630-8591-E2CE99CBF695}" sibTransId="{B309BEC1-2CC2-4EFE-BCDC-E3A8D60CE2F9}"/>
    <dgm:cxn modelId="{B1C96A46-8B94-440A-81B8-6D62CA19CE50}" type="presOf" srcId="{0530D169-0EBF-4D1E-9F81-00BDAEEDE12E}" destId="{EF463F55-7988-4A27-AA4D-FD28A551A61E}" srcOrd="0" destOrd="0" presId="urn:microsoft.com/office/officeart/2005/8/layout/vList2"/>
    <dgm:cxn modelId="{B77D0448-021C-4322-96EE-5A85C0647614}" type="presOf" srcId="{C8C95E7D-06BB-4DEF-9764-9A4EB342D825}" destId="{D3EE2646-5816-480D-BDB4-E97720DD3664}" srcOrd="0" destOrd="0" presId="urn:microsoft.com/office/officeart/2005/8/layout/vList2"/>
    <dgm:cxn modelId="{70BD206E-2CFD-41BC-A5C2-32B1188AD706}" srcId="{C8B165A3-7378-466A-94B0-89863A4FA913}" destId="{E32CFA1D-D1BC-4728-94D5-E980B30CFCFA}" srcOrd="0" destOrd="0" parTransId="{8B653289-95C8-4E34-A425-5B9F2E931B65}" sibTransId="{88607C1A-9FAE-4723-8136-37C6AE076E86}"/>
    <dgm:cxn modelId="{CAB6404F-FB35-4798-843E-E3FD40E531A6}" srcId="{885DF40E-4293-4E0F-94EA-BB10684A7D46}" destId="{340E3F3D-06A3-4A9B-8359-C178BC56FB33}" srcOrd="0" destOrd="0" parTransId="{DDD59CC4-8264-4A3E-A658-0688878080FB}" sibTransId="{D86E645F-CCCA-42C3-9AD0-8A73B8E4E592}"/>
    <dgm:cxn modelId="{FD173770-D197-4B52-8AD1-639A089EFAE8}" srcId="{52CCDA25-63FB-4BB1-AECB-CA84469152D6}" destId="{27D77CBF-6BB5-4186-AD56-1DFD896F0967}" srcOrd="4" destOrd="0" parTransId="{2A277BC9-69A8-4428-8263-9830EF266107}" sibTransId="{8BA1570D-8775-4063-BD70-589510383DD6}"/>
    <dgm:cxn modelId="{62084270-134F-4B7A-AF02-2FB793C92B3D}" type="presOf" srcId="{84F19C70-D70F-46EF-9A80-EB3BE705621F}" destId="{D3EE2646-5816-480D-BDB4-E97720DD3664}" srcOrd="0" destOrd="8" presId="urn:microsoft.com/office/officeart/2005/8/layout/vList2"/>
    <dgm:cxn modelId="{778B4E53-EF49-4299-B998-A6B6CD13269F}" type="presOf" srcId="{340E3F3D-06A3-4A9B-8359-C178BC56FB33}" destId="{D3EE2646-5816-480D-BDB4-E97720DD3664}" srcOrd="0" destOrd="11" presId="urn:microsoft.com/office/officeart/2005/8/layout/vList2"/>
    <dgm:cxn modelId="{0315F378-3FBB-4881-AEBF-25F43580F639}" type="presOf" srcId="{DAF10E94-D958-4602-82FB-DD8F5406DAC5}" destId="{D3EE2646-5816-480D-BDB4-E97720DD3664}" srcOrd="0" destOrd="4" presId="urn:microsoft.com/office/officeart/2005/8/layout/vList2"/>
    <dgm:cxn modelId="{0A7CF285-401D-4D4F-B356-AE4665360C16}" type="presOf" srcId="{C8B165A3-7378-466A-94B0-89863A4FA913}" destId="{D3EE2646-5816-480D-BDB4-E97720DD3664}" srcOrd="0" destOrd="6" presId="urn:microsoft.com/office/officeart/2005/8/layout/vList2"/>
    <dgm:cxn modelId="{A390F18A-9444-471F-A6BD-A6D861E49C24}" srcId="{0C6C2C9A-96C9-49B7-ABCB-D7C3AB867605}" destId="{4ECF21E0-9712-4D58-A82F-9A9679F28A2B}" srcOrd="2" destOrd="0" parTransId="{35E80922-3954-4275-A0A6-2A769F2DE595}" sibTransId="{CD44D5F6-C15C-4785-A4F8-9A2C1D7A8EC2}"/>
    <dgm:cxn modelId="{41BC6D8D-D7CE-490E-801E-52FA8FA0D50A}" type="presOf" srcId="{CDEFBBDF-84B2-4397-9492-15816B68768F}" destId="{D3EE2646-5816-480D-BDB4-E97720DD3664}" srcOrd="0" destOrd="12" presId="urn:microsoft.com/office/officeart/2005/8/layout/vList2"/>
    <dgm:cxn modelId="{01FB7692-A767-4D4D-8F7D-50A8B1FB1903}" type="presOf" srcId="{885DF40E-4293-4E0F-94EA-BB10684A7D46}" destId="{D3EE2646-5816-480D-BDB4-E97720DD3664}" srcOrd="0" destOrd="10" presId="urn:microsoft.com/office/officeart/2005/8/layout/vList2"/>
    <dgm:cxn modelId="{B3C77C97-B835-41DF-AB62-E2AD85FBD00D}" srcId="{C8B165A3-7378-466A-94B0-89863A4FA913}" destId="{84F19C70-D70F-46EF-9A80-EB3BE705621F}" srcOrd="1" destOrd="0" parTransId="{B693BF96-A2FE-4D07-901C-20D3951EF175}" sibTransId="{3B13B11C-3BD1-45DC-BC18-B7F09391319C}"/>
    <dgm:cxn modelId="{2AEAF0A2-D34D-4F15-8795-C8EC518B41B5}" srcId="{0C6C2C9A-96C9-49B7-ABCB-D7C3AB867605}" destId="{DAF10E94-D958-4602-82FB-DD8F5406DAC5}" srcOrd="1" destOrd="0" parTransId="{69CB4CF6-D605-4BB2-B50F-F8D2E55BF288}" sibTransId="{64CEB493-CC9E-41CB-8844-D1D0C5B03E7F}"/>
    <dgm:cxn modelId="{2E50EDA8-FF6C-468E-B7EE-9B996CDA6159}" srcId="{C8B165A3-7378-466A-94B0-89863A4FA913}" destId="{B81E41F0-4022-42F0-8BF4-612B9F7B9ED7}" srcOrd="2" destOrd="0" parTransId="{331D42E3-70C0-4826-8E10-69D0023E2B40}" sibTransId="{95844451-0AA9-43D5-AEE7-7D55F96FFAFF}"/>
    <dgm:cxn modelId="{C45D57A9-0BD5-4079-AD52-95775BE56C41}" type="presOf" srcId="{B81E41F0-4022-42F0-8BF4-612B9F7B9ED7}" destId="{D3EE2646-5816-480D-BDB4-E97720DD3664}" srcOrd="0" destOrd="9" presId="urn:microsoft.com/office/officeart/2005/8/layout/vList2"/>
    <dgm:cxn modelId="{EE6F63B0-D2A4-48F7-8E7D-0A49396BC01B}" type="presOf" srcId="{70810820-85BC-41D0-95CA-F9AD5702DDC6}" destId="{6AAD7135-C33A-4898-ADD9-C2B941BBC081}" srcOrd="0" destOrd="2" presId="urn:microsoft.com/office/officeart/2005/8/layout/vList2"/>
    <dgm:cxn modelId="{1E5D56B0-68CD-4FB2-8AE0-78B9B25A2109}" type="presOf" srcId="{52CCDA25-63FB-4BB1-AECB-CA84469152D6}" destId="{501082BC-C1A6-43A5-9D58-82CFC7EA2C1A}" srcOrd="0" destOrd="0" presId="urn:microsoft.com/office/officeart/2005/8/layout/vList2"/>
    <dgm:cxn modelId="{D2641DB8-61C3-4C8E-996C-37CA849D818D}" type="presOf" srcId="{0C6C2C9A-96C9-49B7-ABCB-D7C3AB867605}" destId="{D3EE2646-5816-480D-BDB4-E97720DD3664}" srcOrd="0" destOrd="2" presId="urn:microsoft.com/office/officeart/2005/8/layout/vList2"/>
    <dgm:cxn modelId="{12B64CB9-CE62-4DEC-945E-965F7A066C0C}" type="presOf" srcId="{9CBE5B5D-CE92-4390-92A6-C971805AE75E}" destId="{D3EE2646-5816-480D-BDB4-E97720DD3664}" srcOrd="0" destOrd="1" presId="urn:microsoft.com/office/officeart/2005/8/layout/vList2"/>
    <dgm:cxn modelId="{C0CC5DBC-9426-4E51-8BCE-E4F0BCF4141A}" srcId="{C8B165A3-7378-466A-94B0-89863A4FA913}" destId="{885DF40E-4293-4E0F-94EA-BB10684A7D46}" srcOrd="3" destOrd="0" parTransId="{33095E27-8DE6-4EB9-9806-7CA656BD3EF7}" sibTransId="{C7D43D61-34A2-4BA4-A0CF-74D71C0AC7D1}"/>
    <dgm:cxn modelId="{CFCA2BC3-626E-49FA-B34C-1940430D8A7B}" srcId="{27D77CBF-6BB5-4186-AD56-1DFD896F0967}" destId="{086BC781-F726-43A6-B644-3DA9BFE149F6}" srcOrd="1" destOrd="0" parTransId="{44FDE551-92F6-4EFC-B647-5269456E1005}" sibTransId="{9F272270-A2A7-4F4B-AF28-BE777BD8224E}"/>
    <dgm:cxn modelId="{E72544C5-F881-46A7-BF64-5BA9485B7C17}" type="presOf" srcId="{27D77CBF-6BB5-4186-AD56-1DFD896F0967}" destId="{6AAD7135-C33A-4898-ADD9-C2B941BBC081}" srcOrd="0" destOrd="4" presId="urn:microsoft.com/office/officeart/2005/8/layout/vList2"/>
    <dgm:cxn modelId="{4B8C98C5-2865-479A-8F08-879F332E0D40}" srcId="{7A9381F3-5C9E-4479-83D9-81FD3D02697D}" destId="{C8B165A3-7378-466A-94B0-89863A4FA913}" srcOrd="2" destOrd="0" parTransId="{C8B7FFE2-05BB-4607-A366-6CB95FE41C28}" sibTransId="{4F6A9D74-CC77-48A7-B842-E4AD7F0C3FB4}"/>
    <dgm:cxn modelId="{646A98CF-1396-4049-9757-E611116C8C6A}" type="presOf" srcId="{8EC192D7-702A-4EBD-A431-8C8DB5208C3D}" destId="{6AAD7135-C33A-4898-ADD9-C2B941BBC081}" srcOrd="0" destOrd="5" presId="urn:microsoft.com/office/officeart/2005/8/layout/vList2"/>
    <dgm:cxn modelId="{EC5CD9DE-923D-4DE4-81AA-D9044DDE34E0}" srcId="{0530D169-0EBF-4D1E-9F81-00BDAEEDE12E}" destId="{52CCDA25-63FB-4BB1-AECB-CA84469152D6}" srcOrd="1" destOrd="0" parTransId="{37188A7A-EF8A-4476-888A-F5BDC4DC3927}" sibTransId="{FF4E7B06-85A0-4B75-B25A-5291F2D4B1D2}"/>
    <dgm:cxn modelId="{075A52F3-0089-4E63-A8D2-522E32BAC280}" type="presOf" srcId="{B6C5DB5E-4A94-4AA5-96B2-48ABE8CCCAFD}" destId="{6AAD7135-C33A-4898-ADD9-C2B941BBC081}" srcOrd="0" destOrd="3" presId="urn:microsoft.com/office/officeart/2005/8/layout/vList2"/>
    <dgm:cxn modelId="{7508F2FE-3FDE-4288-AC6B-788EDA341825}" srcId="{0530D169-0EBF-4D1E-9F81-00BDAEEDE12E}" destId="{7A9381F3-5C9E-4479-83D9-81FD3D02697D}" srcOrd="0" destOrd="0" parTransId="{16701672-6173-4FB8-8AC7-9F321160C0B2}" sibTransId="{7F7754E0-3502-4B66-9079-665885603FD7}"/>
    <dgm:cxn modelId="{B17CD6FF-753E-48DE-A90D-1E9590EB88B3}" srcId="{52CCDA25-63FB-4BB1-AECB-CA84469152D6}" destId="{B6C5DB5E-4A94-4AA5-96B2-48ABE8CCCAFD}" srcOrd="3" destOrd="0" parTransId="{168DC58F-57A1-44AC-B98B-B269A370E651}" sibTransId="{857CEAEE-F6A2-4BE6-A1C9-7B1773B87457}"/>
    <dgm:cxn modelId="{CADF5120-7E0C-4293-B765-7FC0821F6856}" type="presParOf" srcId="{EF463F55-7988-4A27-AA4D-FD28A551A61E}" destId="{6B7BA7D4-814F-4480-8CCD-ED29CA6845CC}" srcOrd="0" destOrd="0" presId="urn:microsoft.com/office/officeart/2005/8/layout/vList2"/>
    <dgm:cxn modelId="{F69C2EC6-3929-48E3-B67D-DC1AC483E168}" type="presParOf" srcId="{EF463F55-7988-4A27-AA4D-FD28A551A61E}" destId="{D3EE2646-5816-480D-BDB4-E97720DD3664}" srcOrd="1" destOrd="0" presId="urn:microsoft.com/office/officeart/2005/8/layout/vList2"/>
    <dgm:cxn modelId="{E4147CBA-CD90-414D-B3DD-0FD916491CF6}" type="presParOf" srcId="{EF463F55-7988-4A27-AA4D-FD28A551A61E}" destId="{501082BC-C1A6-43A5-9D58-82CFC7EA2C1A}" srcOrd="2" destOrd="0" presId="urn:microsoft.com/office/officeart/2005/8/layout/vList2"/>
    <dgm:cxn modelId="{D30AD515-C53D-4B86-9988-0D40A2A42749}" type="presParOf" srcId="{EF463F55-7988-4A27-AA4D-FD28A551A61E}" destId="{6AAD7135-C33A-4898-ADD9-C2B941BBC081}" srcOrd="3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A132FC8-A9D4-46DA-A825-D60F454E9CF0}" type="doc">
      <dgm:prSet loTypeId="urn:microsoft.com/office/officeart/2005/8/layout/lProcess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48C45D2-1510-4DE9-9850-D2D1C4B0666D}">
      <dgm:prSet phldrT="[Text]"/>
      <dgm:spPr/>
      <dgm:t>
        <a:bodyPr/>
        <a:lstStyle/>
        <a:p>
          <a:r>
            <a:rPr lang="en-US"/>
            <a:t>Safety Concerns</a:t>
          </a:r>
        </a:p>
      </dgm:t>
    </dgm:pt>
    <dgm:pt modelId="{BCC992D2-0C10-49AD-B059-A8422AF7BED4}" type="parTrans" cxnId="{12CA51D4-2AD6-46A2-97BB-046E0D985052}">
      <dgm:prSet/>
      <dgm:spPr/>
      <dgm:t>
        <a:bodyPr/>
        <a:lstStyle/>
        <a:p>
          <a:endParaRPr lang="en-US"/>
        </a:p>
      </dgm:t>
    </dgm:pt>
    <dgm:pt modelId="{AF099B4A-986E-49B1-BF9B-112849E1AA06}" type="sibTrans" cxnId="{12CA51D4-2AD6-46A2-97BB-046E0D985052}">
      <dgm:prSet/>
      <dgm:spPr/>
      <dgm:t>
        <a:bodyPr/>
        <a:lstStyle/>
        <a:p>
          <a:endParaRPr lang="en-US"/>
        </a:p>
      </dgm:t>
    </dgm:pt>
    <dgm:pt modelId="{F70A84A7-679D-45F2-973B-37C9C750CA31}">
      <dgm:prSet phldrT="[Text]"/>
      <dgm:spPr/>
      <dgm:t>
        <a:bodyPr/>
        <a:lstStyle/>
        <a:p>
          <a:r>
            <a:rPr lang="en-US"/>
            <a:t>Third world country ICU patients</a:t>
          </a:r>
        </a:p>
      </dgm:t>
    </dgm:pt>
    <dgm:pt modelId="{7A95DA0F-5EE0-4D98-A598-892DA3415504}" type="parTrans" cxnId="{B07BFD86-D6B5-4110-B33A-254A4DC09FF0}">
      <dgm:prSet/>
      <dgm:spPr/>
      <dgm:t>
        <a:bodyPr/>
        <a:lstStyle/>
        <a:p>
          <a:endParaRPr lang="en-US"/>
        </a:p>
      </dgm:t>
    </dgm:pt>
    <dgm:pt modelId="{5C166A97-4FAE-49E1-A6CE-E84607B2B1B8}" type="sibTrans" cxnId="{B07BFD86-D6B5-4110-B33A-254A4DC09FF0}">
      <dgm:prSet/>
      <dgm:spPr/>
      <dgm:t>
        <a:bodyPr/>
        <a:lstStyle/>
        <a:p>
          <a:endParaRPr lang="en-US"/>
        </a:p>
      </dgm:t>
    </dgm:pt>
    <dgm:pt modelId="{27C397BF-064B-483E-BD4A-25965A29DEFC}">
      <dgm:prSet phldrT="[Text]"/>
      <dgm:spPr/>
      <dgm:t>
        <a:bodyPr/>
        <a:lstStyle/>
        <a:p>
          <a:r>
            <a:rPr lang="en-US"/>
            <a:t>Limited access to adequate care</a:t>
          </a:r>
        </a:p>
      </dgm:t>
    </dgm:pt>
    <dgm:pt modelId="{6C261DDE-2D06-4B57-A005-E721A01C5BD2}" type="parTrans" cxnId="{DDA43B76-6B52-4C10-82A6-C16F13227D90}">
      <dgm:prSet/>
      <dgm:spPr/>
      <dgm:t>
        <a:bodyPr/>
        <a:lstStyle/>
        <a:p>
          <a:endParaRPr lang="en-US"/>
        </a:p>
      </dgm:t>
    </dgm:pt>
    <dgm:pt modelId="{03D79ECE-E952-4D6D-9E24-769082052B17}" type="sibTrans" cxnId="{DDA43B76-6B52-4C10-82A6-C16F13227D90}">
      <dgm:prSet/>
      <dgm:spPr/>
      <dgm:t>
        <a:bodyPr/>
        <a:lstStyle/>
        <a:p>
          <a:endParaRPr lang="en-US"/>
        </a:p>
      </dgm:t>
    </dgm:pt>
    <dgm:pt modelId="{A91B2B7F-B5DE-4A26-9861-1392B4A709FD}">
      <dgm:prSet phldrT="[Text]"/>
      <dgm:spPr/>
      <dgm:t>
        <a:bodyPr/>
        <a:lstStyle/>
        <a:p>
          <a:r>
            <a:rPr lang="en-US"/>
            <a:t>Major Client Journey Concerns</a:t>
          </a:r>
        </a:p>
      </dgm:t>
    </dgm:pt>
    <dgm:pt modelId="{D96C5D9D-1246-4CC0-BFF3-B7A8048EBC14}" type="parTrans" cxnId="{7BCC8FA6-F0CE-4316-91FF-509F2845DED6}">
      <dgm:prSet/>
      <dgm:spPr/>
      <dgm:t>
        <a:bodyPr/>
        <a:lstStyle/>
        <a:p>
          <a:endParaRPr lang="en-US"/>
        </a:p>
      </dgm:t>
    </dgm:pt>
    <dgm:pt modelId="{D8992CB8-6BF5-4C95-B0DF-3A6B734F2B37}" type="sibTrans" cxnId="{7BCC8FA6-F0CE-4316-91FF-509F2845DED6}">
      <dgm:prSet/>
      <dgm:spPr/>
      <dgm:t>
        <a:bodyPr/>
        <a:lstStyle/>
        <a:p>
          <a:endParaRPr lang="en-US"/>
        </a:p>
      </dgm:t>
    </dgm:pt>
    <dgm:pt modelId="{FB6D0EE8-BAD5-4432-99B7-99D226DA9DA5}">
      <dgm:prSet phldrT="[Text]"/>
      <dgm:spPr/>
      <dgm:t>
        <a:bodyPr/>
        <a:lstStyle/>
        <a:p>
          <a:r>
            <a:rPr lang="en-US"/>
            <a:t>Claimant/family escalation that requires medical input</a:t>
          </a:r>
        </a:p>
      </dgm:t>
    </dgm:pt>
    <dgm:pt modelId="{B39EEB52-9ECC-40FC-8708-FEBF4D7680CD}" type="parTrans" cxnId="{ACA5C097-B5FE-456D-8286-BE08A09C1FC3}">
      <dgm:prSet/>
      <dgm:spPr/>
      <dgm:t>
        <a:bodyPr/>
        <a:lstStyle/>
        <a:p>
          <a:endParaRPr lang="en-US"/>
        </a:p>
      </dgm:t>
    </dgm:pt>
    <dgm:pt modelId="{C9EC7BC9-2CF7-4AB4-A311-0AA97C31DBBB}" type="sibTrans" cxnId="{ACA5C097-B5FE-456D-8286-BE08A09C1FC3}">
      <dgm:prSet/>
      <dgm:spPr/>
      <dgm:t>
        <a:bodyPr/>
        <a:lstStyle/>
        <a:p>
          <a:endParaRPr lang="en-US"/>
        </a:p>
      </dgm:t>
    </dgm:pt>
    <dgm:pt modelId="{E3B05F22-70ED-41A2-A17E-B1C6DD3FECF3}">
      <dgm:prSet phldrT="[Text]"/>
      <dgm:spPr/>
      <dgm:t>
        <a:bodyPr/>
        <a:lstStyle/>
        <a:p>
          <a:r>
            <a:rPr lang="en-US"/>
            <a:t>Complex Repats</a:t>
          </a:r>
        </a:p>
      </dgm:t>
    </dgm:pt>
    <dgm:pt modelId="{4AE2F1FA-2192-4C26-B9BB-D230CD6A3586}" type="parTrans" cxnId="{EB966428-55D8-4982-B6FD-A9F0B1BE8978}">
      <dgm:prSet/>
      <dgm:spPr/>
      <dgm:t>
        <a:bodyPr/>
        <a:lstStyle/>
        <a:p>
          <a:endParaRPr lang="en-US"/>
        </a:p>
      </dgm:t>
    </dgm:pt>
    <dgm:pt modelId="{684E55EC-7B34-47D9-8BD4-FB37264556F7}" type="sibTrans" cxnId="{EB966428-55D8-4982-B6FD-A9F0B1BE8978}">
      <dgm:prSet/>
      <dgm:spPr/>
      <dgm:t>
        <a:bodyPr/>
        <a:lstStyle/>
        <a:p>
          <a:endParaRPr lang="en-US"/>
        </a:p>
      </dgm:t>
    </dgm:pt>
    <dgm:pt modelId="{C2790F06-69BA-4A49-9963-7489762E80FE}">
      <dgm:prSet phldrT="[Text]"/>
      <dgm:spPr/>
      <dgm:t>
        <a:bodyPr/>
        <a:lstStyle/>
        <a:p>
          <a:r>
            <a:rPr lang="en-US"/>
            <a:t>Critically ill patients requiring MA input on FTF</a:t>
          </a:r>
        </a:p>
      </dgm:t>
    </dgm:pt>
    <dgm:pt modelId="{5C21FD04-9BC8-4F9E-B10C-CB22511B4825}" type="parTrans" cxnId="{9F47F2A2-FD0C-4FDA-AB9A-35F0B5C96B23}">
      <dgm:prSet/>
      <dgm:spPr/>
      <dgm:t>
        <a:bodyPr/>
        <a:lstStyle/>
        <a:p>
          <a:endParaRPr lang="en-US"/>
        </a:p>
      </dgm:t>
    </dgm:pt>
    <dgm:pt modelId="{B75F63DF-2721-4F36-96AD-A2C6798396C6}" type="sibTrans" cxnId="{9F47F2A2-FD0C-4FDA-AB9A-35F0B5C96B23}">
      <dgm:prSet/>
      <dgm:spPr/>
      <dgm:t>
        <a:bodyPr/>
        <a:lstStyle/>
        <a:p>
          <a:endParaRPr lang="en-US"/>
        </a:p>
      </dgm:t>
    </dgm:pt>
    <dgm:pt modelId="{8EA8DDFA-2197-444F-9C99-18F1C5D4FBEA}">
      <dgm:prSet phldrT="[Text]"/>
      <dgm:spPr/>
      <dgm:t>
        <a:bodyPr/>
        <a:lstStyle/>
        <a:p>
          <a:r>
            <a:rPr lang="en-US"/>
            <a:t>Evac requests</a:t>
          </a:r>
        </a:p>
      </dgm:t>
    </dgm:pt>
    <dgm:pt modelId="{131E5C02-BF20-4298-BF6E-D1F2B6718F3E}" type="parTrans" cxnId="{EA2843D2-5793-46D7-B97C-B9E791865F5D}">
      <dgm:prSet/>
      <dgm:spPr/>
      <dgm:t>
        <a:bodyPr/>
        <a:lstStyle/>
        <a:p>
          <a:endParaRPr lang="en-US"/>
        </a:p>
      </dgm:t>
    </dgm:pt>
    <dgm:pt modelId="{03427A4F-F51C-4CE8-8863-AF08CD9C9976}" type="sibTrans" cxnId="{EA2843D2-5793-46D7-B97C-B9E791865F5D}">
      <dgm:prSet/>
      <dgm:spPr/>
      <dgm:t>
        <a:bodyPr/>
        <a:lstStyle/>
        <a:p>
          <a:endParaRPr lang="en-US"/>
        </a:p>
      </dgm:t>
    </dgm:pt>
    <dgm:pt modelId="{B5B3B850-D23E-4C28-BFE6-CAC593082DBE}">
      <dgm:prSet phldrT="[Text]"/>
      <dgm:spPr/>
      <dgm:t>
        <a:bodyPr/>
        <a:lstStyle/>
        <a:p>
          <a:r>
            <a:rPr lang="en-US"/>
            <a:t>Pending repat with NFTF that requires urgent contesting </a:t>
          </a:r>
        </a:p>
      </dgm:t>
    </dgm:pt>
    <dgm:pt modelId="{8FB95022-2A54-4D1A-9AC4-81040E142691}" type="parTrans" cxnId="{8F3DD073-7073-4BC4-9567-7D47FC553143}">
      <dgm:prSet/>
      <dgm:spPr/>
      <dgm:t>
        <a:bodyPr/>
        <a:lstStyle/>
        <a:p>
          <a:endParaRPr lang="en-US"/>
        </a:p>
      </dgm:t>
    </dgm:pt>
    <dgm:pt modelId="{926D318C-AF32-43B3-B2C3-C88F01CFE458}" type="sibTrans" cxnId="{8F3DD073-7073-4BC4-9567-7D47FC553143}">
      <dgm:prSet/>
      <dgm:spPr/>
      <dgm:t>
        <a:bodyPr/>
        <a:lstStyle/>
        <a:p>
          <a:endParaRPr lang="en-US"/>
        </a:p>
      </dgm:t>
    </dgm:pt>
    <dgm:pt modelId="{A732DC7E-0AFA-4249-A0E5-E21518581252}">
      <dgm:prSet phldrT="[Text]"/>
      <dgm:spPr/>
      <dgm:t>
        <a:bodyPr/>
        <a:lstStyle/>
        <a:p>
          <a:r>
            <a:rPr lang="en-US"/>
            <a:t>Ongoing repat with deteriorating claimant compromising stability for transfer</a:t>
          </a:r>
        </a:p>
      </dgm:t>
    </dgm:pt>
    <dgm:pt modelId="{C62EECA6-1584-45A6-B90A-94E01D14A707}" type="parTrans" cxnId="{F908A3AD-CA07-47DB-8597-D71F74DDE6A2}">
      <dgm:prSet/>
      <dgm:spPr/>
      <dgm:t>
        <a:bodyPr/>
        <a:lstStyle/>
        <a:p>
          <a:endParaRPr lang="en-US"/>
        </a:p>
      </dgm:t>
    </dgm:pt>
    <dgm:pt modelId="{92D10287-E04C-4AB7-A51E-49BFB5C905C2}" type="sibTrans" cxnId="{F908A3AD-CA07-47DB-8597-D71F74DDE6A2}">
      <dgm:prSet/>
      <dgm:spPr/>
      <dgm:t>
        <a:bodyPr/>
        <a:lstStyle/>
        <a:p>
          <a:endParaRPr lang="en-US"/>
        </a:p>
      </dgm:t>
    </dgm:pt>
    <dgm:pt modelId="{646519A1-98D1-421A-ACE0-D2CFA27716AE}">
      <dgm:prSet phldrT="[Text]"/>
      <dgm:spPr/>
      <dgm:t>
        <a:bodyPr/>
        <a:lstStyle/>
        <a:p>
          <a:r>
            <a:rPr lang="en-US" i="1"/>
            <a:t>Procedure/Surgery** </a:t>
          </a:r>
          <a:r>
            <a:rPr lang="en-US"/>
            <a:t>planned for the weekend requiring preapproval and CM is unsure of decision (see below)</a:t>
          </a:r>
        </a:p>
      </dgm:t>
    </dgm:pt>
    <dgm:pt modelId="{40884EE6-9FC7-4EA5-956E-4F0B1FF77EFB}" type="parTrans" cxnId="{B577677E-E1B2-4177-89EF-B5801D15D24D}">
      <dgm:prSet/>
      <dgm:spPr/>
      <dgm:t>
        <a:bodyPr/>
        <a:lstStyle/>
        <a:p>
          <a:endParaRPr lang="en-US"/>
        </a:p>
      </dgm:t>
    </dgm:pt>
    <dgm:pt modelId="{E80E6ABF-28DF-4EF1-8CD1-6CD25326E12E}" type="sibTrans" cxnId="{B577677E-E1B2-4177-89EF-B5801D15D24D}">
      <dgm:prSet/>
      <dgm:spPr/>
      <dgm:t>
        <a:bodyPr/>
        <a:lstStyle/>
        <a:p>
          <a:endParaRPr lang="en-US"/>
        </a:p>
      </dgm:t>
    </dgm:pt>
    <dgm:pt modelId="{58CE4428-7C8C-43EA-BF70-78ED37DF9050}" type="pres">
      <dgm:prSet presAssocID="{FA132FC8-A9D4-46DA-A825-D60F454E9CF0}" presName="theList" presStyleCnt="0">
        <dgm:presLayoutVars>
          <dgm:dir/>
          <dgm:animLvl val="lvl"/>
          <dgm:resizeHandles val="exact"/>
        </dgm:presLayoutVars>
      </dgm:prSet>
      <dgm:spPr/>
    </dgm:pt>
    <dgm:pt modelId="{C9FFC989-7E09-489E-93CA-431F2ED769C6}" type="pres">
      <dgm:prSet presAssocID="{A48C45D2-1510-4DE9-9850-D2D1C4B0666D}" presName="compNode" presStyleCnt="0"/>
      <dgm:spPr/>
    </dgm:pt>
    <dgm:pt modelId="{12D5F070-7B36-4A98-89B5-6688AC1A6165}" type="pres">
      <dgm:prSet presAssocID="{A48C45D2-1510-4DE9-9850-D2D1C4B0666D}" presName="aNode" presStyleLbl="bgShp" presStyleIdx="0" presStyleCnt="3"/>
      <dgm:spPr/>
    </dgm:pt>
    <dgm:pt modelId="{E710ACF4-20D6-487A-A15B-FB2139615461}" type="pres">
      <dgm:prSet presAssocID="{A48C45D2-1510-4DE9-9850-D2D1C4B0666D}" presName="textNode" presStyleLbl="bgShp" presStyleIdx="0" presStyleCnt="3"/>
      <dgm:spPr/>
    </dgm:pt>
    <dgm:pt modelId="{E532E274-5E4B-4A77-BFEC-BD53DEF445D8}" type="pres">
      <dgm:prSet presAssocID="{A48C45D2-1510-4DE9-9850-D2D1C4B0666D}" presName="compChildNode" presStyleCnt="0"/>
      <dgm:spPr/>
    </dgm:pt>
    <dgm:pt modelId="{88C3A861-3724-4169-9BCD-E741DB7434B6}" type="pres">
      <dgm:prSet presAssocID="{A48C45D2-1510-4DE9-9850-D2D1C4B0666D}" presName="theInnerList" presStyleCnt="0"/>
      <dgm:spPr/>
    </dgm:pt>
    <dgm:pt modelId="{3858ED26-1877-4BE8-938B-AB0474F9EAAF}" type="pres">
      <dgm:prSet presAssocID="{F70A84A7-679D-45F2-973B-37C9C750CA31}" presName="childNode" presStyleLbl="node1" presStyleIdx="0" presStyleCnt="8">
        <dgm:presLayoutVars>
          <dgm:bulletEnabled val="1"/>
        </dgm:presLayoutVars>
      </dgm:prSet>
      <dgm:spPr/>
    </dgm:pt>
    <dgm:pt modelId="{69766903-A551-4FBC-8F06-D31D8B65BEDA}" type="pres">
      <dgm:prSet presAssocID="{F70A84A7-679D-45F2-973B-37C9C750CA31}" presName="aSpace2" presStyleCnt="0"/>
      <dgm:spPr/>
    </dgm:pt>
    <dgm:pt modelId="{E33BFFC6-7E87-43D3-8E8E-3AB2E9F9DC17}" type="pres">
      <dgm:prSet presAssocID="{27C397BF-064B-483E-BD4A-25965A29DEFC}" presName="childNode" presStyleLbl="node1" presStyleIdx="1" presStyleCnt="8">
        <dgm:presLayoutVars>
          <dgm:bulletEnabled val="1"/>
        </dgm:presLayoutVars>
      </dgm:prSet>
      <dgm:spPr/>
    </dgm:pt>
    <dgm:pt modelId="{F1565305-7948-47C3-8E7D-7E6A122B2B9B}" type="pres">
      <dgm:prSet presAssocID="{27C397BF-064B-483E-BD4A-25965A29DEFC}" presName="aSpace2" presStyleCnt="0"/>
      <dgm:spPr/>
    </dgm:pt>
    <dgm:pt modelId="{252CFB2C-D89D-4DF7-B1E2-37EA493A6969}" type="pres">
      <dgm:prSet presAssocID="{8EA8DDFA-2197-444F-9C99-18F1C5D4FBEA}" presName="childNode" presStyleLbl="node1" presStyleIdx="2" presStyleCnt="8">
        <dgm:presLayoutVars>
          <dgm:bulletEnabled val="1"/>
        </dgm:presLayoutVars>
      </dgm:prSet>
      <dgm:spPr/>
    </dgm:pt>
    <dgm:pt modelId="{B452048E-EEF5-4F29-A881-4093CA23C826}" type="pres">
      <dgm:prSet presAssocID="{A48C45D2-1510-4DE9-9850-D2D1C4B0666D}" presName="aSpace" presStyleCnt="0"/>
      <dgm:spPr/>
    </dgm:pt>
    <dgm:pt modelId="{CB690A71-2552-4EA3-B7D3-7AF6BBABF57D}" type="pres">
      <dgm:prSet presAssocID="{A91B2B7F-B5DE-4A26-9861-1392B4A709FD}" presName="compNode" presStyleCnt="0"/>
      <dgm:spPr/>
    </dgm:pt>
    <dgm:pt modelId="{7984FCFD-A1A9-4188-AC2B-B963F79E1A4C}" type="pres">
      <dgm:prSet presAssocID="{A91B2B7F-B5DE-4A26-9861-1392B4A709FD}" presName="aNode" presStyleLbl="bgShp" presStyleIdx="1" presStyleCnt="3"/>
      <dgm:spPr/>
    </dgm:pt>
    <dgm:pt modelId="{718D32C4-26D7-404C-9A55-527D24095625}" type="pres">
      <dgm:prSet presAssocID="{A91B2B7F-B5DE-4A26-9861-1392B4A709FD}" presName="textNode" presStyleLbl="bgShp" presStyleIdx="1" presStyleCnt="3"/>
      <dgm:spPr/>
    </dgm:pt>
    <dgm:pt modelId="{39834F34-19D1-4A4D-9B90-BC2C4202DC73}" type="pres">
      <dgm:prSet presAssocID="{A91B2B7F-B5DE-4A26-9861-1392B4A709FD}" presName="compChildNode" presStyleCnt="0"/>
      <dgm:spPr/>
    </dgm:pt>
    <dgm:pt modelId="{85B1F0A7-895D-41D0-A060-64626102E11A}" type="pres">
      <dgm:prSet presAssocID="{A91B2B7F-B5DE-4A26-9861-1392B4A709FD}" presName="theInnerList" presStyleCnt="0"/>
      <dgm:spPr/>
    </dgm:pt>
    <dgm:pt modelId="{E3E9049C-ACD0-4BC4-BF58-81158287B52C}" type="pres">
      <dgm:prSet presAssocID="{FB6D0EE8-BAD5-4432-99B7-99D226DA9DA5}" presName="childNode" presStyleLbl="node1" presStyleIdx="3" presStyleCnt="8">
        <dgm:presLayoutVars>
          <dgm:bulletEnabled val="1"/>
        </dgm:presLayoutVars>
      </dgm:prSet>
      <dgm:spPr/>
    </dgm:pt>
    <dgm:pt modelId="{465330E2-FD7E-45AE-9C73-EDC0A7978277}" type="pres">
      <dgm:prSet presAssocID="{FB6D0EE8-BAD5-4432-99B7-99D226DA9DA5}" presName="aSpace2" presStyleCnt="0"/>
      <dgm:spPr/>
    </dgm:pt>
    <dgm:pt modelId="{A78E8ED7-5384-4A2B-9C21-7F9C8FD01EAF}" type="pres">
      <dgm:prSet presAssocID="{646519A1-98D1-421A-ACE0-D2CFA27716AE}" presName="childNode" presStyleLbl="node1" presStyleIdx="4" presStyleCnt="8">
        <dgm:presLayoutVars>
          <dgm:bulletEnabled val="1"/>
        </dgm:presLayoutVars>
      </dgm:prSet>
      <dgm:spPr/>
    </dgm:pt>
    <dgm:pt modelId="{D651FA7F-7F2E-4CB9-A073-CFA6C81A0E18}" type="pres">
      <dgm:prSet presAssocID="{A91B2B7F-B5DE-4A26-9861-1392B4A709FD}" presName="aSpace" presStyleCnt="0"/>
      <dgm:spPr/>
    </dgm:pt>
    <dgm:pt modelId="{71A7D3C1-C68F-4405-983B-5C971722715A}" type="pres">
      <dgm:prSet presAssocID="{E3B05F22-70ED-41A2-A17E-B1C6DD3FECF3}" presName="compNode" presStyleCnt="0"/>
      <dgm:spPr/>
    </dgm:pt>
    <dgm:pt modelId="{05E2487D-401C-4E05-A90D-6D9EBB211E34}" type="pres">
      <dgm:prSet presAssocID="{E3B05F22-70ED-41A2-A17E-B1C6DD3FECF3}" presName="aNode" presStyleLbl="bgShp" presStyleIdx="2" presStyleCnt="3"/>
      <dgm:spPr/>
    </dgm:pt>
    <dgm:pt modelId="{99996AE2-E131-4BC6-919F-A34B879142ED}" type="pres">
      <dgm:prSet presAssocID="{E3B05F22-70ED-41A2-A17E-B1C6DD3FECF3}" presName="textNode" presStyleLbl="bgShp" presStyleIdx="2" presStyleCnt="3"/>
      <dgm:spPr/>
    </dgm:pt>
    <dgm:pt modelId="{0623DDDE-6BD1-41CE-82FC-889AC083BE91}" type="pres">
      <dgm:prSet presAssocID="{E3B05F22-70ED-41A2-A17E-B1C6DD3FECF3}" presName="compChildNode" presStyleCnt="0"/>
      <dgm:spPr/>
    </dgm:pt>
    <dgm:pt modelId="{466E6AB4-D925-4AA3-B887-52462DA73351}" type="pres">
      <dgm:prSet presAssocID="{E3B05F22-70ED-41A2-A17E-B1C6DD3FECF3}" presName="theInnerList" presStyleCnt="0"/>
      <dgm:spPr/>
    </dgm:pt>
    <dgm:pt modelId="{E98B45B9-FB64-46F4-86A7-9699B894F400}" type="pres">
      <dgm:prSet presAssocID="{C2790F06-69BA-4A49-9963-7489762E80FE}" presName="childNode" presStyleLbl="node1" presStyleIdx="5" presStyleCnt="8">
        <dgm:presLayoutVars>
          <dgm:bulletEnabled val="1"/>
        </dgm:presLayoutVars>
      </dgm:prSet>
      <dgm:spPr/>
    </dgm:pt>
    <dgm:pt modelId="{22E0E3C8-3352-490D-AE75-A777772A0D71}" type="pres">
      <dgm:prSet presAssocID="{C2790F06-69BA-4A49-9963-7489762E80FE}" presName="aSpace2" presStyleCnt="0"/>
      <dgm:spPr/>
    </dgm:pt>
    <dgm:pt modelId="{4863274F-3DE4-4E8D-A3C3-6F8AC301F5EB}" type="pres">
      <dgm:prSet presAssocID="{B5B3B850-D23E-4C28-BFE6-CAC593082DBE}" presName="childNode" presStyleLbl="node1" presStyleIdx="6" presStyleCnt="8">
        <dgm:presLayoutVars>
          <dgm:bulletEnabled val="1"/>
        </dgm:presLayoutVars>
      </dgm:prSet>
      <dgm:spPr/>
    </dgm:pt>
    <dgm:pt modelId="{7CA2742F-D1FD-4F11-819A-26C9D584B91D}" type="pres">
      <dgm:prSet presAssocID="{B5B3B850-D23E-4C28-BFE6-CAC593082DBE}" presName="aSpace2" presStyleCnt="0"/>
      <dgm:spPr/>
    </dgm:pt>
    <dgm:pt modelId="{89E58D98-F673-491F-9E7E-93F0082BD8A2}" type="pres">
      <dgm:prSet presAssocID="{A732DC7E-0AFA-4249-A0E5-E21518581252}" presName="childNode" presStyleLbl="node1" presStyleIdx="7" presStyleCnt="8">
        <dgm:presLayoutVars>
          <dgm:bulletEnabled val="1"/>
        </dgm:presLayoutVars>
      </dgm:prSet>
      <dgm:spPr/>
    </dgm:pt>
  </dgm:ptLst>
  <dgm:cxnLst>
    <dgm:cxn modelId="{4B832D04-94F5-4D6B-92BB-F2932F286078}" type="presOf" srcId="{E3B05F22-70ED-41A2-A17E-B1C6DD3FECF3}" destId="{05E2487D-401C-4E05-A90D-6D9EBB211E34}" srcOrd="0" destOrd="0" presId="urn:microsoft.com/office/officeart/2005/8/layout/lProcess2"/>
    <dgm:cxn modelId="{0B0A7F11-F1F2-402A-A8E9-E8275029A2A0}" type="presOf" srcId="{FB6D0EE8-BAD5-4432-99B7-99D226DA9DA5}" destId="{E3E9049C-ACD0-4BC4-BF58-81158287B52C}" srcOrd="0" destOrd="0" presId="urn:microsoft.com/office/officeart/2005/8/layout/lProcess2"/>
    <dgm:cxn modelId="{24B5621F-4DCE-4113-9668-707EC39275E1}" type="presOf" srcId="{F70A84A7-679D-45F2-973B-37C9C750CA31}" destId="{3858ED26-1877-4BE8-938B-AB0474F9EAAF}" srcOrd="0" destOrd="0" presId="urn:microsoft.com/office/officeart/2005/8/layout/lProcess2"/>
    <dgm:cxn modelId="{EB966428-55D8-4982-B6FD-A9F0B1BE8978}" srcId="{FA132FC8-A9D4-46DA-A825-D60F454E9CF0}" destId="{E3B05F22-70ED-41A2-A17E-B1C6DD3FECF3}" srcOrd="2" destOrd="0" parTransId="{4AE2F1FA-2192-4C26-B9BB-D230CD6A3586}" sibTransId="{684E55EC-7B34-47D9-8BD4-FB37264556F7}"/>
    <dgm:cxn modelId="{FE898033-8241-43E5-9612-77B45DD24B5D}" type="presOf" srcId="{8EA8DDFA-2197-444F-9C99-18F1C5D4FBEA}" destId="{252CFB2C-D89D-4DF7-B1E2-37EA493A6969}" srcOrd="0" destOrd="0" presId="urn:microsoft.com/office/officeart/2005/8/layout/lProcess2"/>
    <dgm:cxn modelId="{D1517338-F93F-410A-BC27-B6632527AE30}" type="presOf" srcId="{A732DC7E-0AFA-4249-A0E5-E21518581252}" destId="{89E58D98-F673-491F-9E7E-93F0082BD8A2}" srcOrd="0" destOrd="0" presId="urn:microsoft.com/office/officeart/2005/8/layout/lProcess2"/>
    <dgm:cxn modelId="{3EA8215E-5A47-42E1-9F1B-17E778A6978D}" type="presOf" srcId="{FA132FC8-A9D4-46DA-A825-D60F454E9CF0}" destId="{58CE4428-7C8C-43EA-BF70-78ED37DF9050}" srcOrd="0" destOrd="0" presId="urn:microsoft.com/office/officeart/2005/8/layout/lProcess2"/>
    <dgm:cxn modelId="{52592C41-2887-4418-B5D9-2E3370601A98}" type="presOf" srcId="{E3B05F22-70ED-41A2-A17E-B1C6DD3FECF3}" destId="{99996AE2-E131-4BC6-919F-A34B879142ED}" srcOrd="1" destOrd="0" presId="urn:microsoft.com/office/officeart/2005/8/layout/lProcess2"/>
    <dgm:cxn modelId="{8F3DD073-7073-4BC4-9567-7D47FC553143}" srcId="{E3B05F22-70ED-41A2-A17E-B1C6DD3FECF3}" destId="{B5B3B850-D23E-4C28-BFE6-CAC593082DBE}" srcOrd="1" destOrd="0" parTransId="{8FB95022-2A54-4D1A-9AC4-81040E142691}" sibTransId="{926D318C-AF32-43B3-B2C3-C88F01CFE458}"/>
    <dgm:cxn modelId="{72824955-975D-4BC0-80B5-0FF5660568C1}" type="presOf" srcId="{B5B3B850-D23E-4C28-BFE6-CAC593082DBE}" destId="{4863274F-3DE4-4E8D-A3C3-6F8AC301F5EB}" srcOrd="0" destOrd="0" presId="urn:microsoft.com/office/officeart/2005/8/layout/lProcess2"/>
    <dgm:cxn modelId="{DDA43B76-6B52-4C10-82A6-C16F13227D90}" srcId="{A48C45D2-1510-4DE9-9850-D2D1C4B0666D}" destId="{27C397BF-064B-483E-BD4A-25965A29DEFC}" srcOrd="1" destOrd="0" parTransId="{6C261DDE-2D06-4B57-A005-E721A01C5BD2}" sibTransId="{03D79ECE-E952-4D6D-9E24-769082052B17}"/>
    <dgm:cxn modelId="{B577677E-E1B2-4177-89EF-B5801D15D24D}" srcId="{A91B2B7F-B5DE-4A26-9861-1392B4A709FD}" destId="{646519A1-98D1-421A-ACE0-D2CFA27716AE}" srcOrd="1" destOrd="0" parTransId="{40884EE6-9FC7-4EA5-956E-4F0B1FF77EFB}" sibTransId="{E80E6ABF-28DF-4EF1-8CD1-6CD25326E12E}"/>
    <dgm:cxn modelId="{B07BFD86-D6B5-4110-B33A-254A4DC09FF0}" srcId="{A48C45D2-1510-4DE9-9850-D2D1C4B0666D}" destId="{F70A84A7-679D-45F2-973B-37C9C750CA31}" srcOrd="0" destOrd="0" parTransId="{7A95DA0F-5EE0-4D98-A598-892DA3415504}" sibTransId="{5C166A97-4FAE-49E1-A6CE-E84607B2B1B8}"/>
    <dgm:cxn modelId="{ACA5C097-B5FE-456D-8286-BE08A09C1FC3}" srcId="{A91B2B7F-B5DE-4A26-9861-1392B4A709FD}" destId="{FB6D0EE8-BAD5-4432-99B7-99D226DA9DA5}" srcOrd="0" destOrd="0" parTransId="{B39EEB52-9ECC-40FC-8708-FEBF4D7680CD}" sibTransId="{C9EC7BC9-2CF7-4AB4-A311-0AA97C31DBBB}"/>
    <dgm:cxn modelId="{44A0F6A1-2BC0-43B7-A566-6F5F14993A34}" type="presOf" srcId="{A91B2B7F-B5DE-4A26-9861-1392B4A709FD}" destId="{7984FCFD-A1A9-4188-AC2B-B963F79E1A4C}" srcOrd="0" destOrd="0" presId="urn:microsoft.com/office/officeart/2005/8/layout/lProcess2"/>
    <dgm:cxn modelId="{9F47F2A2-FD0C-4FDA-AB9A-35F0B5C96B23}" srcId="{E3B05F22-70ED-41A2-A17E-B1C6DD3FECF3}" destId="{C2790F06-69BA-4A49-9963-7489762E80FE}" srcOrd="0" destOrd="0" parTransId="{5C21FD04-9BC8-4F9E-B10C-CB22511B4825}" sibTransId="{B75F63DF-2721-4F36-96AD-A2C6798396C6}"/>
    <dgm:cxn modelId="{7BCC8FA6-F0CE-4316-91FF-509F2845DED6}" srcId="{FA132FC8-A9D4-46DA-A825-D60F454E9CF0}" destId="{A91B2B7F-B5DE-4A26-9861-1392B4A709FD}" srcOrd="1" destOrd="0" parTransId="{D96C5D9D-1246-4CC0-BFF3-B7A8048EBC14}" sibTransId="{D8992CB8-6BF5-4C95-B0DF-3A6B734F2B37}"/>
    <dgm:cxn modelId="{F908A3AD-CA07-47DB-8597-D71F74DDE6A2}" srcId="{E3B05F22-70ED-41A2-A17E-B1C6DD3FECF3}" destId="{A732DC7E-0AFA-4249-A0E5-E21518581252}" srcOrd="2" destOrd="0" parTransId="{C62EECA6-1584-45A6-B90A-94E01D14A707}" sibTransId="{92D10287-E04C-4AB7-A51E-49BFB5C905C2}"/>
    <dgm:cxn modelId="{04108BBC-344C-4730-B6E2-B84B5FD3804A}" type="presOf" srcId="{646519A1-98D1-421A-ACE0-D2CFA27716AE}" destId="{A78E8ED7-5384-4A2B-9C21-7F9C8FD01EAF}" srcOrd="0" destOrd="0" presId="urn:microsoft.com/office/officeart/2005/8/layout/lProcess2"/>
    <dgm:cxn modelId="{EA2843D2-5793-46D7-B97C-B9E791865F5D}" srcId="{A48C45D2-1510-4DE9-9850-D2D1C4B0666D}" destId="{8EA8DDFA-2197-444F-9C99-18F1C5D4FBEA}" srcOrd="2" destOrd="0" parTransId="{131E5C02-BF20-4298-BF6E-D1F2B6718F3E}" sibTransId="{03427A4F-F51C-4CE8-8863-AF08CD9C9976}"/>
    <dgm:cxn modelId="{12CA51D4-2AD6-46A2-97BB-046E0D985052}" srcId="{FA132FC8-A9D4-46DA-A825-D60F454E9CF0}" destId="{A48C45D2-1510-4DE9-9850-D2D1C4B0666D}" srcOrd="0" destOrd="0" parTransId="{BCC992D2-0C10-49AD-B059-A8422AF7BED4}" sibTransId="{AF099B4A-986E-49B1-BF9B-112849E1AA06}"/>
    <dgm:cxn modelId="{7B3DBCD7-205C-46F7-85A6-FF3099A897C1}" type="presOf" srcId="{A91B2B7F-B5DE-4A26-9861-1392B4A709FD}" destId="{718D32C4-26D7-404C-9A55-527D24095625}" srcOrd="1" destOrd="0" presId="urn:microsoft.com/office/officeart/2005/8/layout/lProcess2"/>
    <dgm:cxn modelId="{A23858E8-C7F8-475D-A0F3-60C7A8561BDA}" type="presOf" srcId="{A48C45D2-1510-4DE9-9850-D2D1C4B0666D}" destId="{E710ACF4-20D6-487A-A15B-FB2139615461}" srcOrd="1" destOrd="0" presId="urn:microsoft.com/office/officeart/2005/8/layout/lProcess2"/>
    <dgm:cxn modelId="{117A53EE-D2DF-4043-A1FB-F43AC298561D}" type="presOf" srcId="{27C397BF-064B-483E-BD4A-25965A29DEFC}" destId="{E33BFFC6-7E87-43D3-8E8E-3AB2E9F9DC17}" srcOrd="0" destOrd="0" presId="urn:microsoft.com/office/officeart/2005/8/layout/lProcess2"/>
    <dgm:cxn modelId="{FFA626F6-9FC0-4D79-BF84-410E0ACF4B12}" type="presOf" srcId="{A48C45D2-1510-4DE9-9850-D2D1C4B0666D}" destId="{12D5F070-7B36-4A98-89B5-6688AC1A6165}" srcOrd="0" destOrd="0" presId="urn:microsoft.com/office/officeart/2005/8/layout/lProcess2"/>
    <dgm:cxn modelId="{1A0729FB-5EC4-4C20-A6F7-2C91B1020527}" type="presOf" srcId="{C2790F06-69BA-4A49-9963-7489762E80FE}" destId="{E98B45B9-FB64-46F4-86A7-9699B894F400}" srcOrd="0" destOrd="0" presId="urn:microsoft.com/office/officeart/2005/8/layout/lProcess2"/>
    <dgm:cxn modelId="{3B554D02-F7AD-489E-BD72-E6D34569B8F0}" type="presParOf" srcId="{58CE4428-7C8C-43EA-BF70-78ED37DF9050}" destId="{C9FFC989-7E09-489E-93CA-431F2ED769C6}" srcOrd="0" destOrd="0" presId="urn:microsoft.com/office/officeart/2005/8/layout/lProcess2"/>
    <dgm:cxn modelId="{518B1D41-7CEC-4060-BAF6-2EDE192EEE2E}" type="presParOf" srcId="{C9FFC989-7E09-489E-93CA-431F2ED769C6}" destId="{12D5F070-7B36-4A98-89B5-6688AC1A6165}" srcOrd="0" destOrd="0" presId="urn:microsoft.com/office/officeart/2005/8/layout/lProcess2"/>
    <dgm:cxn modelId="{1CC037DD-5638-4DCE-B17C-C46636D9C0D2}" type="presParOf" srcId="{C9FFC989-7E09-489E-93CA-431F2ED769C6}" destId="{E710ACF4-20D6-487A-A15B-FB2139615461}" srcOrd="1" destOrd="0" presId="urn:microsoft.com/office/officeart/2005/8/layout/lProcess2"/>
    <dgm:cxn modelId="{62A348F7-C35B-433D-9C8B-1E07A1DC8476}" type="presParOf" srcId="{C9FFC989-7E09-489E-93CA-431F2ED769C6}" destId="{E532E274-5E4B-4A77-BFEC-BD53DEF445D8}" srcOrd="2" destOrd="0" presId="urn:microsoft.com/office/officeart/2005/8/layout/lProcess2"/>
    <dgm:cxn modelId="{A8E9BADD-B289-4AE1-B7A7-04D04F675EB2}" type="presParOf" srcId="{E532E274-5E4B-4A77-BFEC-BD53DEF445D8}" destId="{88C3A861-3724-4169-9BCD-E741DB7434B6}" srcOrd="0" destOrd="0" presId="urn:microsoft.com/office/officeart/2005/8/layout/lProcess2"/>
    <dgm:cxn modelId="{D86E1D0C-5948-48EA-92BE-BCE637326956}" type="presParOf" srcId="{88C3A861-3724-4169-9BCD-E741DB7434B6}" destId="{3858ED26-1877-4BE8-938B-AB0474F9EAAF}" srcOrd="0" destOrd="0" presId="urn:microsoft.com/office/officeart/2005/8/layout/lProcess2"/>
    <dgm:cxn modelId="{326A17A9-77BB-4B44-9235-CDD4810CF474}" type="presParOf" srcId="{88C3A861-3724-4169-9BCD-E741DB7434B6}" destId="{69766903-A551-4FBC-8F06-D31D8B65BEDA}" srcOrd="1" destOrd="0" presId="urn:microsoft.com/office/officeart/2005/8/layout/lProcess2"/>
    <dgm:cxn modelId="{AD34A6C3-4BAA-4DD0-8C83-3F4BB8F25FE2}" type="presParOf" srcId="{88C3A861-3724-4169-9BCD-E741DB7434B6}" destId="{E33BFFC6-7E87-43D3-8E8E-3AB2E9F9DC17}" srcOrd="2" destOrd="0" presId="urn:microsoft.com/office/officeart/2005/8/layout/lProcess2"/>
    <dgm:cxn modelId="{05F94208-FCD9-4F83-B5E8-1536430B880E}" type="presParOf" srcId="{88C3A861-3724-4169-9BCD-E741DB7434B6}" destId="{F1565305-7948-47C3-8E7D-7E6A122B2B9B}" srcOrd="3" destOrd="0" presId="urn:microsoft.com/office/officeart/2005/8/layout/lProcess2"/>
    <dgm:cxn modelId="{44CDDBAE-5C57-42A0-B396-62C710F7E599}" type="presParOf" srcId="{88C3A861-3724-4169-9BCD-E741DB7434B6}" destId="{252CFB2C-D89D-4DF7-B1E2-37EA493A6969}" srcOrd="4" destOrd="0" presId="urn:microsoft.com/office/officeart/2005/8/layout/lProcess2"/>
    <dgm:cxn modelId="{2DE952A5-42DC-4F4B-AF7F-658E7682BDFC}" type="presParOf" srcId="{58CE4428-7C8C-43EA-BF70-78ED37DF9050}" destId="{B452048E-EEF5-4F29-A881-4093CA23C826}" srcOrd="1" destOrd="0" presId="urn:microsoft.com/office/officeart/2005/8/layout/lProcess2"/>
    <dgm:cxn modelId="{8136CC68-30B9-4B40-A950-65BEA6F5D2B2}" type="presParOf" srcId="{58CE4428-7C8C-43EA-BF70-78ED37DF9050}" destId="{CB690A71-2552-4EA3-B7D3-7AF6BBABF57D}" srcOrd="2" destOrd="0" presId="urn:microsoft.com/office/officeart/2005/8/layout/lProcess2"/>
    <dgm:cxn modelId="{594BEFBD-DEF6-4200-A092-EAA0B7E75CD3}" type="presParOf" srcId="{CB690A71-2552-4EA3-B7D3-7AF6BBABF57D}" destId="{7984FCFD-A1A9-4188-AC2B-B963F79E1A4C}" srcOrd="0" destOrd="0" presId="urn:microsoft.com/office/officeart/2005/8/layout/lProcess2"/>
    <dgm:cxn modelId="{CE09C832-9521-4DBB-B837-09FF009FAE84}" type="presParOf" srcId="{CB690A71-2552-4EA3-B7D3-7AF6BBABF57D}" destId="{718D32C4-26D7-404C-9A55-527D24095625}" srcOrd="1" destOrd="0" presId="urn:microsoft.com/office/officeart/2005/8/layout/lProcess2"/>
    <dgm:cxn modelId="{32C85730-80D6-4580-920E-A5B9F7740FB8}" type="presParOf" srcId="{CB690A71-2552-4EA3-B7D3-7AF6BBABF57D}" destId="{39834F34-19D1-4A4D-9B90-BC2C4202DC73}" srcOrd="2" destOrd="0" presId="urn:microsoft.com/office/officeart/2005/8/layout/lProcess2"/>
    <dgm:cxn modelId="{1E1AAF87-457E-436F-82F8-76CBF84B980B}" type="presParOf" srcId="{39834F34-19D1-4A4D-9B90-BC2C4202DC73}" destId="{85B1F0A7-895D-41D0-A060-64626102E11A}" srcOrd="0" destOrd="0" presId="urn:microsoft.com/office/officeart/2005/8/layout/lProcess2"/>
    <dgm:cxn modelId="{C7437A5D-4CAF-4FAA-BC63-91EA1A75E45C}" type="presParOf" srcId="{85B1F0A7-895D-41D0-A060-64626102E11A}" destId="{E3E9049C-ACD0-4BC4-BF58-81158287B52C}" srcOrd="0" destOrd="0" presId="urn:microsoft.com/office/officeart/2005/8/layout/lProcess2"/>
    <dgm:cxn modelId="{CDA63D15-F41D-48DD-9902-E606C46273D5}" type="presParOf" srcId="{85B1F0A7-895D-41D0-A060-64626102E11A}" destId="{465330E2-FD7E-45AE-9C73-EDC0A7978277}" srcOrd="1" destOrd="0" presId="urn:microsoft.com/office/officeart/2005/8/layout/lProcess2"/>
    <dgm:cxn modelId="{444BD984-8E27-4985-9038-0A1FEAAA2749}" type="presParOf" srcId="{85B1F0A7-895D-41D0-A060-64626102E11A}" destId="{A78E8ED7-5384-4A2B-9C21-7F9C8FD01EAF}" srcOrd="2" destOrd="0" presId="urn:microsoft.com/office/officeart/2005/8/layout/lProcess2"/>
    <dgm:cxn modelId="{B64A1988-9A14-4330-A6BB-40EA403B84DA}" type="presParOf" srcId="{58CE4428-7C8C-43EA-BF70-78ED37DF9050}" destId="{D651FA7F-7F2E-4CB9-A073-CFA6C81A0E18}" srcOrd="3" destOrd="0" presId="urn:microsoft.com/office/officeart/2005/8/layout/lProcess2"/>
    <dgm:cxn modelId="{0D6D93C8-B449-4634-B21C-3A1E641F7849}" type="presParOf" srcId="{58CE4428-7C8C-43EA-BF70-78ED37DF9050}" destId="{71A7D3C1-C68F-4405-983B-5C971722715A}" srcOrd="4" destOrd="0" presId="urn:microsoft.com/office/officeart/2005/8/layout/lProcess2"/>
    <dgm:cxn modelId="{36DC0269-642C-4E59-93BA-F1152F28AE68}" type="presParOf" srcId="{71A7D3C1-C68F-4405-983B-5C971722715A}" destId="{05E2487D-401C-4E05-A90D-6D9EBB211E34}" srcOrd="0" destOrd="0" presId="urn:microsoft.com/office/officeart/2005/8/layout/lProcess2"/>
    <dgm:cxn modelId="{9266B395-ECC4-4813-BC15-100289F1E5BF}" type="presParOf" srcId="{71A7D3C1-C68F-4405-983B-5C971722715A}" destId="{99996AE2-E131-4BC6-919F-A34B879142ED}" srcOrd="1" destOrd="0" presId="urn:microsoft.com/office/officeart/2005/8/layout/lProcess2"/>
    <dgm:cxn modelId="{E253C87D-DE7B-4EC3-A0D7-43897228691F}" type="presParOf" srcId="{71A7D3C1-C68F-4405-983B-5C971722715A}" destId="{0623DDDE-6BD1-41CE-82FC-889AC083BE91}" srcOrd="2" destOrd="0" presId="urn:microsoft.com/office/officeart/2005/8/layout/lProcess2"/>
    <dgm:cxn modelId="{CE20E34E-3739-4E84-B70D-24E4FB239112}" type="presParOf" srcId="{0623DDDE-6BD1-41CE-82FC-889AC083BE91}" destId="{466E6AB4-D925-4AA3-B887-52462DA73351}" srcOrd="0" destOrd="0" presId="urn:microsoft.com/office/officeart/2005/8/layout/lProcess2"/>
    <dgm:cxn modelId="{45FC8AEA-9946-4656-8A28-50398841B229}" type="presParOf" srcId="{466E6AB4-D925-4AA3-B887-52462DA73351}" destId="{E98B45B9-FB64-46F4-86A7-9699B894F400}" srcOrd="0" destOrd="0" presId="urn:microsoft.com/office/officeart/2005/8/layout/lProcess2"/>
    <dgm:cxn modelId="{6BA1B802-884A-43C1-9049-5508F63CEB3F}" type="presParOf" srcId="{466E6AB4-D925-4AA3-B887-52462DA73351}" destId="{22E0E3C8-3352-490D-AE75-A777772A0D71}" srcOrd="1" destOrd="0" presId="urn:microsoft.com/office/officeart/2005/8/layout/lProcess2"/>
    <dgm:cxn modelId="{30515C37-9B8A-474F-87C4-69C9624DA8EA}" type="presParOf" srcId="{466E6AB4-D925-4AA3-B887-52462DA73351}" destId="{4863274F-3DE4-4E8D-A3C3-6F8AC301F5EB}" srcOrd="2" destOrd="0" presId="urn:microsoft.com/office/officeart/2005/8/layout/lProcess2"/>
    <dgm:cxn modelId="{9F2B621E-9715-4B24-B100-5CFD43DF4A63}" type="presParOf" srcId="{466E6AB4-D925-4AA3-B887-52462DA73351}" destId="{7CA2742F-D1FD-4F11-819A-26C9D584B91D}" srcOrd="3" destOrd="0" presId="urn:microsoft.com/office/officeart/2005/8/layout/lProcess2"/>
    <dgm:cxn modelId="{18D29D1B-D76F-4B86-AD51-3EC1F028DCC9}" type="presParOf" srcId="{466E6AB4-D925-4AA3-B887-52462DA73351}" destId="{89E58D98-F673-491F-9E7E-93F0082BD8A2}" srcOrd="4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05D3203-1AF4-48F5-91F4-630B721E3F35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33460B5-9913-41A3-9491-4F7ECF814A0D}">
      <dgm:prSet phldrT="[Text]"/>
      <dgm:spPr/>
      <dgm:t>
        <a:bodyPr/>
        <a:lstStyle/>
        <a:p>
          <a:r>
            <a:rPr lang="en-US"/>
            <a:t>CM reviews resources</a:t>
          </a:r>
        </a:p>
      </dgm:t>
    </dgm:pt>
    <dgm:pt modelId="{5AE071B2-6B45-4C2B-B4E6-9E93C9935F7B}" type="parTrans" cxnId="{A8CB9413-A3B4-42BC-9FE9-648767530906}">
      <dgm:prSet/>
      <dgm:spPr/>
      <dgm:t>
        <a:bodyPr/>
        <a:lstStyle/>
        <a:p>
          <a:endParaRPr lang="en-US"/>
        </a:p>
      </dgm:t>
    </dgm:pt>
    <dgm:pt modelId="{532A766C-201D-47BC-8A26-35DC9AA7B799}" type="sibTrans" cxnId="{A8CB9413-A3B4-42BC-9FE9-648767530906}">
      <dgm:prSet/>
      <dgm:spPr/>
      <dgm:t>
        <a:bodyPr/>
        <a:lstStyle/>
        <a:p>
          <a:endParaRPr lang="en-US"/>
        </a:p>
      </dgm:t>
    </dgm:pt>
    <dgm:pt modelId="{E6339ADE-0037-4E9D-9FA8-9B81F637967D}">
      <dgm:prSet phldrT="[Text]"/>
      <dgm:spPr/>
      <dgm:t>
        <a:bodyPr/>
        <a:lstStyle/>
        <a:p>
          <a:r>
            <a:rPr lang="en-US"/>
            <a:t>Medical guidelines</a:t>
          </a:r>
        </a:p>
      </dgm:t>
    </dgm:pt>
    <dgm:pt modelId="{1259F25F-8B58-4BCA-A7D4-1DE0C1C8E3B1}" type="parTrans" cxnId="{D2E3CD93-9DD7-465F-87F9-36F75EECCD0D}">
      <dgm:prSet/>
      <dgm:spPr/>
      <dgm:t>
        <a:bodyPr/>
        <a:lstStyle/>
        <a:p>
          <a:endParaRPr lang="en-US"/>
        </a:p>
      </dgm:t>
    </dgm:pt>
    <dgm:pt modelId="{0E454B87-C087-4040-B7BE-E3F9608DE9F1}" type="sibTrans" cxnId="{D2E3CD93-9DD7-465F-87F9-36F75EECCD0D}">
      <dgm:prSet/>
      <dgm:spPr/>
      <dgm:t>
        <a:bodyPr/>
        <a:lstStyle/>
        <a:p>
          <a:endParaRPr lang="en-US"/>
        </a:p>
      </dgm:t>
    </dgm:pt>
    <dgm:pt modelId="{9B775C33-AA5F-4A9F-8523-35AEF08D55B3}">
      <dgm:prSet phldrT="[Text]"/>
      <dgm:spPr/>
      <dgm:t>
        <a:bodyPr/>
        <a:lstStyle/>
        <a:p>
          <a:r>
            <a:rPr lang="en-US"/>
            <a:t>CM is unsure </a:t>
          </a:r>
        </a:p>
      </dgm:t>
    </dgm:pt>
    <dgm:pt modelId="{BBF49CBA-6D8A-4BB2-A8A3-5F47D9AF6A62}" type="parTrans" cxnId="{67ED06D0-8034-41C0-B8FA-7E160B13A23D}">
      <dgm:prSet/>
      <dgm:spPr/>
      <dgm:t>
        <a:bodyPr/>
        <a:lstStyle/>
        <a:p>
          <a:endParaRPr lang="en-US"/>
        </a:p>
      </dgm:t>
    </dgm:pt>
    <dgm:pt modelId="{371BEC25-A8BA-4F67-8F74-75E316B6C121}" type="sibTrans" cxnId="{67ED06D0-8034-41C0-B8FA-7E160B13A23D}">
      <dgm:prSet/>
      <dgm:spPr/>
      <dgm:t>
        <a:bodyPr/>
        <a:lstStyle/>
        <a:p>
          <a:endParaRPr lang="en-US"/>
        </a:p>
      </dgm:t>
    </dgm:pt>
    <dgm:pt modelId="{214AF133-7534-48F3-AE51-25121879EF08}">
      <dgm:prSet phldrT="[Text]"/>
      <dgm:spPr/>
      <dgm:t>
        <a:bodyPr/>
        <a:lstStyle/>
        <a:p>
          <a:r>
            <a:rPr lang="en-US"/>
            <a:t>After review of above resources, CM is still unsure of whether to preapprove the treatment/procedure that is pending</a:t>
          </a:r>
        </a:p>
      </dgm:t>
    </dgm:pt>
    <dgm:pt modelId="{6C42D089-B94A-4388-A3A3-6B4D30201646}" type="parTrans" cxnId="{A4B2E949-15FC-441A-944C-2790B2D06108}">
      <dgm:prSet/>
      <dgm:spPr/>
      <dgm:t>
        <a:bodyPr/>
        <a:lstStyle/>
        <a:p>
          <a:endParaRPr lang="en-US"/>
        </a:p>
      </dgm:t>
    </dgm:pt>
    <dgm:pt modelId="{BC6E5430-7978-4FF9-BE4F-C8A8DB5B93AC}" type="sibTrans" cxnId="{A4B2E949-15FC-441A-944C-2790B2D06108}">
      <dgm:prSet/>
      <dgm:spPr/>
      <dgm:t>
        <a:bodyPr/>
        <a:lstStyle/>
        <a:p>
          <a:endParaRPr lang="en-US"/>
        </a:p>
      </dgm:t>
    </dgm:pt>
    <dgm:pt modelId="{2D535025-C44E-4617-B42D-DD55F23526D8}">
      <dgm:prSet phldrT="[Text]"/>
      <dgm:spPr/>
      <dgm:t>
        <a:bodyPr/>
        <a:lstStyle/>
        <a:p>
          <a:r>
            <a:rPr lang="en-US"/>
            <a:t>CM Consults MA</a:t>
          </a:r>
        </a:p>
      </dgm:t>
    </dgm:pt>
    <dgm:pt modelId="{095C76DE-3E81-455B-8772-754D7E1F32AC}" type="parTrans" cxnId="{4AB6F77F-E62D-4397-86FE-2B950A79F46E}">
      <dgm:prSet/>
      <dgm:spPr/>
      <dgm:t>
        <a:bodyPr/>
        <a:lstStyle/>
        <a:p>
          <a:endParaRPr lang="en-US"/>
        </a:p>
      </dgm:t>
    </dgm:pt>
    <dgm:pt modelId="{9255C683-856E-4D22-A838-09936836A514}" type="sibTrans" cxnId="{4AB6F77F-E62D-4397-86FE-2B950A79F46E}">
      <dgm:prSet/>
      <dgm:spPr/>
      <dgm:t>
        <a:bodyPr/>
        <a:lstStyle/>
        <a:p>
          <a:endParaRPr lang="en-US"/>
        </a:p>
      </dgm:t>
    </dgm:pt>
    <dgm:pt modelId="{E5D983CE-84B1-4234-8928-C0D7E9559E11}">
      <dgm:prSet phldrT="[Text]"/>
      <dgm:spPr/>
      <dgm:t>
        <a:bodyPr/>
        <a:lstStyle/>
        <a:p>
          <a:r>
            <a:rPr lang="en-US"/>
            <a:t>CM prepares </a:t>
          </a:r>
          <a:r>
            <a:rPr lang="en-US" i="1"/>
            <a:t>SBAR tool </a:t>
          </a:r>
          <a:r>
            <a:rPr lang="en-US" i="0"/>
            <a:t>for MA consult, including their recommendation</a:t>
          </a:r>
          <a:endParaRPr lang="en-US"/>
        </a:p>
      </dgm:t>
    </dgm:pt>
    <dgm:pt modelId="{E301200D-DE20-458C-8CE2-7C08DC5B92CB}" type="parTrans" cxnId="{B3A5AFD9-2A4A-4BF4-ACA7-75CE2C17F755}">
      <dgm:prSet/>
      <dgm:spPr/>
      <dgm:t>
        <a:bodyPr/>
        <a:lstStyle/>
        <a:p>
          <a:endParaRPr lang="en-US"/>
        </a:p>
      </dgm:t>
    </dgm:pt>
    <dgm:pt modelId="{4F7D50EE-073D-4ACC-A106-9326679B3BA8}" type="sibTrans" cxnId="{B3A5AFD9-2A4A-4BF4-ACA7-75CE2C17F755}">
      <dgm:prSet/>
      <dgm:spPr/>
      <dgm:t>
        <a:bodyPr/>
        <a:lstStyle/>
        <a:p>
          <a:endParaRPr lang="en-US"/>
        </a:p>
      </dgm:t>
    </dgm:pt>
    <dgm:pt modelId="{BE774524-8C26-41BA-9081-1AF0363368DA}">
      <dgm:prSet phldrT="[Text]"/>
      <dgm:spPr/>
      <dgm:t>
        <a:bodyPr/>
        <a:lstStyle/>
        <a:p>
          <a:r>
            <a:rPr lang="en-US"/>
            <a:t>CM consults MA &amp; properly documents discussion in GoTrex </a:t>
          </a:r>
        </a:p>
      </dgm:t>
    </dgm:pt>
    <dgm:pt modelId="{5352FE28-3861-466F-B3E6-E82778D2707F}" type="parTrans" cxnId="{8BCB2A5E-55FB-4FCB-929E-0CB40672AD92}">
      <dgm:prSet/>
      <dgm:spPr/>
      <dgm:t>
        <a:bodyPr/>
        <a:lstStyle/>
        <a:p>
          <a:endParaRPr lang="en-US"/>
        </a:p>
      </dgm:t>
    </dgm:pt>
    <dgm:pt modelId="{E5F76C6B-62AC-4597-9208-48983CF89D26}" type="sibTrans" cxnId="{8BCB2A5E-55FB-4FCB-929E-0CB40672AD92}">
      <dgm:prSet/>
      <dgm:spPr/>
      <dgm:t>
        <a:bodyPr/>
        <a:lstStyle/>
        <a:p>
          <a:endParaRPr lang="en-US"/>
        </a:p>
      </dgm:t>
    </dgm:pt>
    <dgm:pt modelId="{A77D2193-612C-4C14-8B58-C933669848B9}">
      <dgm:prSet phldrT="[Text]"/>
      <dgm:spPr/>
      <dgm:t>
        <a:bodyPr/>
        <a:lstStyle/>
        <a:p>
          <a:r>
            <a:rPr lang="en-US"/>
            <a:t>MCG</a:t>
          </a:r>
        </a:p>
      </dgm:t>
    </dgm:pt>
    <dgm:pt modelId="{A5BA7431-3BEB-49A5-83C3-668B189F2E67}" type="parTrans" cxnId="{D2C3ACAC-D8F8-41C2-B86E-F75BD1305D49}">
      <dgm:prSet/>
      <dgm:spPr/>
      <dgm:t>
        <a:bodyPr/>
        <a:lstStyle/>
        <a:p>
          <a:endParaRPr lang="en-US"/>
        </a:p>
      </dgm:t>
    </dgm:pt>
    <dgm:pt modelId="{36F4FD03-4319-4F99-8967-C8E38BCFA329}" type="sibTrans" cxnId="{D2C3ACAC-D8F8-41C2-B86E-F75BD1305D49}">
      <dgm:prSet/>
      <dgm:spPr/>
      <dgm:t>
        <a:bodyPr/>
        <a:lstStyle/>
        <a:p>
          <a:endParaRPr lang="en-US"/>
        </a:p>
      </dgm:t>
    </dgm:pt>
    <dgm:pt modelId="{F774A4D5-D9B9-463E-A6F8-A27B998EF993}">
      <dgm:prSet phldrT="[Text]"/>
      <dgm:spPr/>
      <dgm:t>
        <a:bodyPr/>
        <a:lstStyle/>
        <a:p>
          <a:r>
            <a:rPr lang="en-US"/>
            <a:t>UpToDate</a:t>
          </a:r>
        </a:p>
      </dgm:t>
    </dgm:pt>
    <dgm:pt modelId="{92B5B90E-C7F6-49CF-9671-1254512E94FB}" type="parTrans" cxnId="{C6018379-C780-4F58-A0DC-CA93751B75BC}">
      <dgm:prSet/>
      <dgm:spPr/>
      <dgm:t>
        <a:bodyPr/>
        <a:lstStyle/>
        <a:p>
          <a:endParaRPr lang="en-US"/>
        </a:p>
      </dgm:t>
    </dgm:pt>
    <dgm:pt modelId="{DBCADFC7-E81F-4635-9DA8-D7B04B932957}" type="sibTrans" cxnId="{C6018379-C780-4F58-A0DC-CA93751B75BC}">
      <dgm:prSet/>
      <dgm:spPr/>
      <dgm:t>
        <a:bodyPr/>
        <a:lstStyle/>
        <a:p>
          <a:endParaRPr lang="en-US"/>
        </a:p>
      </dgm:t>
    </dgm:pt>
    <dgm:pt modelId="{77C81111-8BE9-478F-8ACB-109460122C66}">
      <dgm:prSet phldrT="[Text]"/>
      <dgm:spPr/>
      <dgm:t>
        <a:bodyPr/>
        <a:lstStyle/>
        <a:p>
          <a:r>
            <a:rPr lang="en-US"/>
            <a:t>Cardiac/fracture decision trees</a:t>
          </a:r>
        </a:p>
      </dgm:t>
    </dgm:pt>
    <dgm:pt modelId="{243B8FF7-5B08-4BA5-821E-B78C31780424}" type="parTrans" cxnId="{7EDB88AF-52B3-4711-B596-63F54C40FE17}">
      <dgm:prSet/>
      <dgm:spPr/>
      <dgm:t>
        <a:bodyPr/>
        <a:lstStyle/>
        <a:p>
          <a:endParaRPr lang="en-US"/>
        </a:p>
      </dgm:t>
    </dgm:pt>
    <dgm:pt modelId="{4B67949B-F2DA-44CE-B548-051ACE70DCF3}" type="sibTrans" cxnId="{7EDB88AF-52B3-4711-B596-63F54C40FE17}">
      <dgm:prSet/>
      <dgm:spPr/>
      <dgm:t>
        <a:bodyPr/>
        <a:lstStyle/>
        <a:p>
          <a:endParaRPr lang="en-US"/>
        </a:p>
      </dgm:t>
    </dgm:pt>
    <dgm:pt modelId="{171BB079-6519-4D32-9669-7262AD850C1E}" type="pres">
      <dgm:prSet presAssocID="{A05D3203-1AF4-48F5-91F4-630B721E3F35}" presName="linearFlow" presStyleCnt="0">
        <dgm:presLayoutVars>
          <dgm:dir/>
          <dgm:animLvl val="lvl"/>
          <dgm:resizeHandles val="exact"/>
        </dgm:presLayoutVars>
      </dgm:prSet>
      <dgm:spPr/>
    </dgm:pt>
    <dgm:pt modelId="{461CF211-FB5C-4A64-B86A-50A2C46F1836}" type="pres">
      <dgm:prSet presAssocID="{133460B5-9913-41A3-9491-4F7ECF814A0D}" presName="composite" presStyleCnt="0"/>
      <dgm:spPr/>
    </dgm:pt>
    <dgm:pt modelId="{9E4E4C90-F5CE-4D7F-BF16-F3BDB988D2A2}" type="pres">
      <dgm:prSet presAssocID="{133460B5-9913-41A3-9491-4F7ECF814A0D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307B93A3-ABC3-4326-96D2-A6E1D5D04CB4}" type="pres">
      <dgm:prSet presAssocID="{133460B5-9913-41A3-9491-4F7ECF814A0D}" presName="descendantText" presStyleLbl="alignAcc1" presStyleIdx="0" presStyleCnt="3">
        <dgm:presLayoutVars>
          <dgm:bulletEnabled val="1"/>
        </dgm:presLayoutVars>
      </dgm:prSet>
      <dgm:spPr/>
    </dgm:pt>
    <dgm:pt modelId="{5588EF17-35C1-4A4A-82E3-A1765D877B28}" type="pres">
      <dgm:prSet presAssocID="{532A766C-201D-47BC-8A26-35DC9AA7B799}" presName="sp" presStyleCnt="0"/>
      <dgm:spPr/>
    </dgm:pt>
    <dgm:pt modelId="{AFD9B749-3360-4A6C-BF4A-6F651AD31751}" type="pres">
      <dgm:prSet presAssocID="{9B775C33-AA5F-4A9F-8523-35AEF08D55B3}" presName="composite" presStyleCnt="0"/>
      <dgm:spPr/>
    </dgm:pt>
    <dgm:pt modelId="{2AAB8D1B-1E31-4D84-9849-D98B944D8C7F}" type="pres">
      <dgm:prSet presAssocID="{9B775C33-AA5F-4A9F-8523-35AEF08D55B3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FD674BE6-8A44-475F-B9F7-D9B9AC03B26F}" type="pres">
      <dgm:prSet presAssocID="{9B775C33-AA5F-4A9F-8523-35AEF08D55B3}" presName="descendantText" presStyleLbl="alignAcc1" presStyleIdx="1" presStyleCnt="3">
        <dgm:presLayoutVars>
          <dgm:bulletEnabled val="1"/>
        </dgm:presLayoutVars>
      </dgm:prSet>
      <dgm:spPr/>
    </dgm:pt>
    <dgm:pt modelId="{745AA8ED-95D8-401D-985C-49DD1C479005}" type="pres">
      <dgm:prSet presAssocID="{371BEC25-A8BA-4F67-8F74-75E316B6C121}" presName="sp" presStyleCnt="0"/>
      <dgm:spPr/>
    </dgm:pt>
    <dgm:pt modelId="{8B574FAF-F844-4EE5-8B0D-BAFB54C3559A}" type="pres">
      <dgm:prSet presAssocID="{2D535025-C44E-4617-B42D-DD55F23526D8}" presName="composite" presStyleCnt="0"/>
      <dgm:spPr/>
    </dgm:pt>
    <dgm:pt modelId="{CBAE0DA5-38B5-468A-9860-CF3DE3F91670}" type="pres">
      <dgm:prSet presAssocID="{2D535025-C44E-4617-B42D-DD55F23526D8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7B714B02-763B-4821-9FCB-2964C4E11951}" type="pres">
      <dgm:prSet presAssocID="{2D535025-C44E-4617-B42D-DD55F23526D8}" presName="descendantText" presStyleLbl="alignAcc1" presStyleIdx="2" presStyleCnt="3">
        <dgm:presLayoutVars>
          <dgm:bulletEnabled val="1"/>
        </dgm:presLayoutVars>
      </dgm:prSet>
      <dgm:spPr/>
    </dgm:pt>
  </dgm:ptLst>
  <dgm:cxnLst>
    <dgm:cxn modelId="{760AE610-FC63-4971-8740-27167A812C34}" type="presOf" srcId="{9B775C33-AA5F-4A9F-8523-35AEF08D55B3}" destId="{2AAB8D1B-1E31-4D84-9849-D98B944D8C7F}" srcOrd="0" destOrd="0" presId="urn:microsoft.com/office/officeart/2005/8/layout/chevron2"/>
    <dgm:cxn modelId="{A8CB9413-A3B4-42BC-9FE9-648767530906}" srcId="{A05D3203-1AF4-48F5-91F4-630B721E3F35}" destId="{133460B5-9913-41A3-9491-4F7ECF814A0D}" srcOrd="0" destOrd="0" parTransId="{5AE071B2-6B45-4C2B-B4E6-9E93C9935F7B}" sibTransId="{532A766C-201D-47BC-8A26-35DC9AA7B799}"/>
    <dgm:cxn modelId="{4F69C715-059A-4E0F-BF9A-241F489CAF64}" type="presOf" srcId="{77C81111-8BE9-478F-8ACB-109460122C66}" destId="{307B93A3-ABC3-4326-96D2-A6E1D5D04CB4}" srcOrd="0" destOrd="3" presId="urn:microsoft.com/office/officeart/2005/8/layout/chevron2"/>
    <dgm:cxn modelId="{37851A27-E3E8-4068-9FB9-6C4FA87EE0E8}" type="presOf" srcId="{E6339ADE-0037-4E9D-9FA8-9B81F637967D}" destId="{307B93A3-ABC3-4326-96D2-A6E1D5D04CB4}" srcOrd="0" destOrd="0" presId="urn:microsoft.com/office/officeart/2005/8/layout/chevron2"/>
    <dgm:cxn modelId="{4F586F39-277C-4093-B1A7-FC35BDE3705D}" type="presOf" srcId="{133460B5-9913-41A3-9491-4F7ECF814A0D}" destId="{9E4E4C90-F5CE-4D7F-BF16-F3BDB988D2A2}" srcOrd="0" destOrd="0" presId="urn:microsoft.com/office/officeart/2005/8/layout/chevron2"/>
    <dgm:cxn modelId="{8BCB2A5E-55FB-4FCB-929E-0CB40672AD92}" srcId="{2D535025-C44E-4617-B42D-DD55F23526D8}" destId="{BE774524-8C26-41BA-9081-1AF0363368DA}" srcOrd="1" destOrd="0" parTransId="{5352FE28-3861-466F-B3E6-E82778D2707F}" sibTransId="{E5F76C6B-62AC-4597-9208-48983CF89D26}"/>
    <dgm:cxn modelId="{A4B2E949-15FC-441A-944C-2790B2D06108}" srcId="{9B775C33-AA5F-4A9F-8523-35AEF08D55B3}" destId="{214AF133-7534-48F3-AE51-25121879EF08}" srcOrd="0" destOrd="0" parTransId="{6C42D089-B94A-4388-A3A3-6B4D30201646}" sibTransId="{BC6E5430-7978-4FF9-BE4F-C8A8DB5B93AC}"/>
    <dgm:cxn modelId="{C6018379-C780-4F58-A0DC-CA93751B75BC}" srcId="{133460B5-9913-41A3-9491-4F7ECF814A0D}" destId="{F774A4D5-D9B9-463E-A6F8-A27B998EF993}" srcOrd="2" destOrd="0" parTransId="{92B5B90E-C7F6-49CF-9671-1254512E94FB}" sibTransId="{DBCADFC7-E81F-4635-9DA8-D7B04B932957}"/>
    <dgm:cxn modelId="{5F34027C-B191-4E62-9A0B-E157860794ED}" type="presOf" srcId="{F774A4D5-D9B9-463E-A6F8-A27B998EF993}" destId="{307B93A3-ABC3-4326-96D2-A6E1D5D04CB4}" srcOrd="0" destOrd="2" presId="urn:microsoft.com/office/officeart/2005/8/layout/chevron2"/>
    <dgm:cxn modelId="{4AB6F77F-E62D-4397-86FE-2B950A79F46E}" srcId="{A05D3203-1AF4-48F5-91F4-630B721E3F35}" destId="{2D535025-C44E-4617-B42D-DD55F23526D8}" srcOrd="2" destOrd="0" parTransId="{095C76DE-3E81-455B-8772-754D7E1F32AC}" sibTransId="{9255C683-856E-4D22-A838-09936836A514}"/>
    <dgm:cxn modelId="{926ED080-0547-4EF5-B225-6A298C92D6F2}" type="presOf" srcId="{214AF133-7534-48F3-AE51-25121879EF08}" destId="{FD674BE6-8A44-475F-B9F7-D9B9AC03B26F}" srcOrd="0" destOrd="0" presId="urn:microsoft.com/office/officeart/2005/8/layout/chevron2"/>
    <dgm:cxn modelId="{D2E3CD93-9DD7-465F-87F9-36F75EECCD0D}" srcId="{133460B5-9913-41A3-9491-4F7ECF814A0D}" destId="{E6339ADE-0037-4E9D-9FA8-9B81F637967D}" srcOrd="0" destOrd="0" parTransId="{1259F25F-8B58-4BCA-A7D4-1DE0C1C8E3B1}" sibTransId="{0E454B87-C087-4040-B7BE-E3F9608DE9F1}"/>
    <dgm:cxn modelId="{3BE916A6-A594-4787-B427-2B8B7E324D95}" type="presOf" srcId="{A77D2193-612C-4C14-8B58-C933669848B9}" destId="{307B93A3-ABC3-4326-96D2-A6E1D5D04CB4}" srcOrd="0" destOrd="1" presId="urn:microsoft.com/office/officeart/2005/8/layout/chevron2"/>
    <dgm:cxn modelId="{82D80BA9-506D-4CFA-A0FE-BE03779D8BCC}" type="presOf" srcId="{BE774524-8C26-41BA-9081-1AF0363368DA}" destId="{7B714B02-763B-4821-9FCB-2964C4E11951}" srcOrd="0" destOrd="1" presId="urn:microsoft.com/office/officeart/2005/8/layout/chevron2"/>
    <dgm:cxn modelId="{EBB089AA-277F-4746-8FF0-445F95741F82}" type="presOf" srcId="{E5D983CE-84B1-4234-8928-C0D7E9559E11}" destId="{7B714B02-763B-4821-9FCB-2964C4E11951}" srcOrd="0" destOrd="0" presId="urn:microsoft.com/office/officeart/2005/8/layout/chevron2"/>
    <dgm:cxn modelId="{D2C3ACAC-D8F8-41C2-B86E-F75BD1305D49}" srcId="{133460B5-9913-41A3-9491-4F7ECF814A0D}" destId="{A77D2193-612C-4C14-8B58-C933669848B9}" srcOrd="1" destOrd="0" parTransId="{A5BA7431-3BEB-49A5-83C3-668B189F2E67}" sibTransId="{36F4FD03-4319-4F99-8967-C8E38BCFA329}"/>
    <dgm:cxn modelId="{7EDB88AF-52B3-4711-B596-63F54C40FE17}" srcId="{133460B5-9913-41A3-9491-4F7ECF814A0D}" destId="{77C81111-8BE9-478F-8ACB-109460122C66}" srcOrd="3" destOrd="0" parTransId="{243B8FF7-5B08-4BA5-821E-B78C31780424}" sibTransId="{4B67949B-F2DA-44CE-B548-051ACE70DCF3}"/>
    <dgm:cxn modelId="{67ED06D0-8034-41C0-B8FA-7E160B13A23D}" srcId="{A05D3203-1AF4-48F5-91F4-630B721E3F35}" destId="{9B775C33-AA5F-4A9F-8523-35AEF08D55B3}" srcOrd="1" destOrd="0" parTransId="{BBF49CBA-6D8A-4BB2-A8A3-5F47D9AF6A62}" sibTransId="{371BEC25-A8BA-4F67-8F74-75E316B6C121}"/>
    <dgm:cxn modelId="{B3A5AFD9-2A4A-4BF4-ACA7-75CE2C17F755}" srcId="{2D535025-C44E-4617-B42D-DD55F23526D8}" destId="{E5D983CE-84B1-4234-8928-C0D7E9559E11}" srcOrd="0" destOrd="0" parTransId="{E301200D-DE20-458C-8CE2-7C08DC5B92CB}" sibTransId="{4F7D50EE-073D-4ACC-A106-9326679B3BA8}"/>
    <dgm:cxn modelId="{23204DF9-94AD-46A4-B25D-2DC167821F0B}" type="presOf" srcId="{2D535025-C44E-4617-B42D-DD55F23526D8}" destId="{CBAE0DA5-38B5-468A-9860-CF3DE3F91670}" srcOrd="0" destOrd="0" presId="urn:microsoft.com/office/officeart/2005/8/layout/chevron2"/>
    <dgm:cxn modelId="{0784B9FA-B513-420F-8E3D-87398FC7C3FB}" type="presOf" srcId="{A05D3203-1AF4-48F5-91F4-630B721E3F35}" destId="{171BB079-6519-4D32-9669-7262AD850C1E}" srcOrd="0" destOrd="0" presId="urn:microsoft.com/office/officeart/2005/8/layout/chevron2"/>
    <dgm:cxn modelId="{656957E3-9CD9-41D3-916A-0B1E57CDA45B}" type="presParOf" srcId="{171BB079-6519-4D32-9669-7262AD850C1E}" destId="{461CF211-FB5C-4A64-B86A-50A2C46F1836}" srcOrd="0" destOrd="0" presId="urn:microsoft.com/office/officeart/2005/8/layout/chevron2"/>
    <dgm:cxn modelId="{8B01C0B5-6112-4775-B43F-1FFB67EC25C5}" type="presParOf" srcId="{461CF211-FB5C-4A64-B86A-50A2C46F1836}" destId="{9E4E4C90-F5CE-4D7F-BF16-F3BDB988D2A2}" srcOrd="0" destOrd="0" presId="urn:microsoft.com/office/officeart/2005/8/layout/chevron2"/>
    <dgm:cxn modelId="{0FE0339D-189E-4251-BDB8-CC35F2976B0A}" type="presParOf" srcId="{461CF211-FB5C-4A64-B86A-50A2C46F1836}" destId="{307B93A3-ABC3-4326-96D2-A6E1D5D04CB4}" srcOrd="1" destOrd="0" presId="urn:microsoft.com/office/officeart/2005/8/layout/chevron2"/>
    <dgm:cxn modelId="{2211578A-01A2-4742-9035-93F68802CEE0}" type="presParOf" srcId="{171BB079-6519-4D32-9669-7262AD850C1E}" destId="{5588EF17-35C1-4A4A-82E3-A1765D877B28}" srcOrd="1" destOrd="0" presId="urn:microsoft.com/office/officeart/2005/8/layout/chevron2"/>
    <dgm:cxn modelId="{A98CF32E-EB6F-4382-A95F-8B4DB17928B4}" type="presParOf" srcId="{171BB079-6519-4D32-9669-7262AD850C1E}" destId="{AFD9B749-3360-4A6C-BF4A-6F651AD31751}" srcOrd="2" destOrd="0" presId="urn:microsoft.com/office/officeart/2005/8/layout/chevron2"/>
    <dgm:cxn modelId="{341BA1F5-8EED-48E6-B3C0-D8DD65651FCD}" type="presParOf" srcId="{AFD9B749-3360-4A6C-BF4A-6F651AD31751}" destId="{2AAB8D1B-1E31-4D84-9849-D98B944D8C7F}" srcOrd="0" destOrd="0" presId="urn:microsoft.com/office/officeart/2005/8/layout/chevron2"/>
    <dgm:cxn modelId="{2E8F3BF5-8AE8-400D-AE35-FCEAF8741FDF}" type="presParOf" srcId="{AFD9B749-3360-4A6C-BF4A-6F651AD31751}" destId="{FD674BE6-8A44-475F-B9F7-D9B9AC03B26F}" srcOrd="1" destOrd="0" presId="urn:microsoft.com/office/officeart/2005/8/layout/chevron2"/>
    <dgm:cxn modelId="{BF372FCA-D164-4AB9-9F42-D7AD036CC5FC}" type="presParOf" srcId="{171BB079-6519-4D32-9669-7262AD850C1E}" destId="{745AA8ED-95D8-401D-985C-49DD1C479005}" srcOrd="3" destOrd="0" presId="urn:microsoft.com/office/officeart/2005/8/layout/chevron2"/>
    <dgm:cxn modelId="{5118E468-5C9F-4BF9-AB42-C28A6E604E40}" type="presParOf" srcId="{171BB079-6519-4D32-9669-7262AD850C1E}" destId="{8B574FAF-F844-4EE5-8B0D-BAFB54C3559A}" srcOrd="4" destOrd="0" presId="urn:microsoft.com/office/officeart/2005/8/layout/chevron2"/>
    <dgm:cxn modelId="{2C405454-27A9-4C28-A3F8-87A4164E96E0}" type="presParOf" srcId="{8B574FAF-F844-4EE5-8B0D-BAFB54C3559A}" destId="{CBAE0DA5-38B5-468A-9860-CF3DE3F91670}" srcOrd="0" destOrd="0" presId="urn:microsoft.com/office/officeart/2005/8/layout/chevron2"/>
    <dgm:cxn modelId="{74FFDA70-B0CD-4631-A28D-396E8088EA3C}" type="presParOf" srcId="{8B574FAF-F844-4EE5-8B0D-BAFB54C3559A}" destId="{7B714B02-763B-4821-9FCB-2964C4E11951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7BA7D4-814F-4480-8CCD-ED29CA6845CC}">
      <dsp:nvSpPr>
        <dsp:cNvPr id="0" name=""/>
        <dsp:cNvSpPr/>
      </dsp:nvSpPr>
      <dsp:spPr>
        <a:xfrm>
          <a:off x="0" y="8135"/>
          <a:ext cx="5486400" cy="6364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/>
            <a:t>Case Manager (CM):</a:t>
          </a:r>
        </a:p>
      </dsp:txBody>
      <dsp:txXfrm>
        <a:off x="31070" y="39205"/>
        <a:ext cx="5424260" cy="574340"/>
      </dsp:txXfrm>
    </dsp:sp>
    <dsp:sp modelId="{D3EE2646-5816-480D-BDB4-E97720DD3664}">
      <dsp:nvSpPr>
        <dsp:cNvPr id="0" name=""/>
        <dsp:cNvSpPr/>
      </dsp:nvSpPr>
      <dsp:spPr>
        <a:xfrm>
          <a:off x="0" y="644615"/>
          <a:ext cx="5486400" cy="246330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4193" tIns="12700" rIns="71120" bIns="12700" numCol="1" spcCol="1270" anchor="t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20000"/>
            </a:spcAft>
            <a:buNone/>
          </a:pPr>
          <a:endParaRPr lang="en-US" sz="700" kern="1200"/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None/>
          </a:pPr>
          <a:r>
            <a:rPr lang="en-US" sz="1000" kern="1200"/>
            <a:t>Claims and all case management responsibilities will be owned fully by the CM.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Char char="o"/>
          </a:pPr>
          <a:r>
            <a:rPr lang="en-US" sz="1000" kern="1200"/>
            <a:t> CMs should not expect to see an MA claim priority rating </a:t>
          </a:r>
          <a:r>
            <a:rPr lang="en-US" sz="1000" kern="1200">
              <a:solidFill>
                <a:schemeClr val="tx1"/>
              </a:solidFill>
            </a:rPr>
            <a:t>on </a:t>
          </a:r>
          <a:r>
            <a:rPr lang="en-US" sz="1000" b="1" kern="1200">
              <a:solidFill>
                <a:schemeClr val="tx1"/>
              </a:solidFill>
            </a:rPr>
            <a:t>new claims</a:t>
          </a:r>
          <a:r>
            <a:rPr lang="en-US" sz="1000" kern="1200"/>
            <a:t>. Instead, they should:</a:t>
          </a:r>
        </a:p>
        <a:p>
          <a:pPr marL="171450" lvl="3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Wingdings" panose="05000000000000000000" pitchFamily="2" charset="2"/>
            <a:buChar char=""/>
          </a:pPr>
          <a:r>
            <a:rPr lang="en-US" sz="1000" kern="1200"/>
            <a:t> Refer to MCGs/references</a:t>
          </a:r>
        </a:p>
        <a:p>
          <a:pPr marL="171450" lvl="3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Wingdings" panose="05000000000000000000" pitchFamily="2" charset="2"/>
            <a:buChar char=""/>
          </a:pPr>
          <a:r>
            <a:rPr lang="en-US" sz="1000" kern="1200"/>
            <a:t> Utilize </a:t>
          </a:r>
          <a:r>
            <a:rPr lang="en-US" sz="1000" i="1" kern="1200"/>
            <a:t>SBAR tool***</a:t>
          </a:r>
          <a:r>
            <a:rPr lang="en-US" sz="1000" kern="1200"/>
            <a:t> for phone consultations if unsure of case direction</a:t>
          </a:r>
        </a:p>
        <a:p>
          <a:pPr marL="171450" lvl="3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Wingdings" panose="05000000000000000000" pitchFamily="2" charset="2"/>
            <a:buChar char=""/>
          </a:pPr>
          <a:r>
            <a:rPr lang="en-US" sz="1000" kern="1200"/>
            <a:t>Document the outcome of the consult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Char char="o"/>
          </a:pPr>
          <a:r>
            <a:rPr lang="en-US" sz="1000" kern="1200"/>
            <a:t> CM to call MA for any </a:t>
          </a:r>
          <a:r>
            <a:rPr lang="en-US" sz="1000" i="1" kern="1200"/>
            <a:t>urgent concerns</a:t>
          </a:r>
          <a:r>
            <a:rPr lang="en-US" sz="1000" kern="1200"/>
            <a:t>* on </a:t>
          </a:r>
          <a:r>
            <a:rPr lang="en-US" sz="1000" b="1" kern="1200"/>
            <a:t>existing cases</a:t>
          </a:r>
          <a:r>
            <a:rPr lang="en-US" sz="1000" kern="1200"/>
            <a:t>. 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Wingdings" panose="05000000000000000000" pitchFamily="2" charset="2"/>
            <a:buChar char=""/>
          </a:pPr>
          <a:r>
            <a:rPr lang="en-US" sz="1000" kern="1200"/>
            <a:t> Utilize </a:t>
          </a:r>
          <a:r>
            <a:rPr lang="en-US" sz="1000" i="1" kern="1200"/>
            <a:t>SBAR tool***</a:t>
          </a:r>
          <a:r>
            <a:rPr lang="en-US" sz="1000" kern="1200"/>
            <a:t> for phone consultations</a:t>
          </a:r>
          <a:endParaRPr lang="en-US" sz="1000" kern="1200">
            <a:solidFill>
              <a:srgbClr val="EE0000"/>
            </a:solidFill>
          </a:endParaRP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Wingdings" panose="05000000000000000000" pitchFamily="2" charset="2"/>
            <a:buChar char=""/>
          </a:pPr>
          <a:r>
            <a:rPr lang="en-US" sz="1000" kern="1200"/>
            <a:t> No emails or Teams messages 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Char char="o"/>
          </a:pPr>
          <a:r>
            <a:rPr lang="en-US" sz="1000" kern="1200"/>
            <a:t> CMs to contact MA on any claims with safety risk 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Char char="o"/>
          </a:pPr>
          <a:r>
            <a:rPr lang="en-US" sz="1000" kern="1200"/>
            <a:t> Following an MA consult call: 	</a:t>
          </a:r>
        </a:p>
        <a:p>
          <a:pPr marL="171450" lvl="3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Wingdings" panose="05000000000000000000" pitchFamily="2" charset="2"/>
            <a:buChar char=""/>
          </a:pPr>
          <a:r>
            <a:rPr lang="en-US" sz="1000" kern="1200"/>
            <a:t> MA will not be logging into Citrix to enter in a Medical Direction unless warranted</a:t>
          </a:r>
        </a:p>
        <a:p>
          <a:pPr marL="171450" lvl="3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Wingdings" panose="05000000000000000000" pitchFamily="2" charset="2"/>
            <a:buChar char=""/>
          </a:pPr>
          <a:r>
            <a:rPr lang="en-US" sz="1000" kern="1200"/>
            <a:t> Standard of practice is for CM to put in a Special Note – Internal Use to document discussion with MA unless advised otherwise</a:t>
          </a:r>
        </a:p>
      </dsp:txBody>
      <dsp:txXfrm>
        <a:off x="0" y="644615"/>
        <a:ext cx="5486400" cy="2463300"/>
      </dsp:txXfrm>
    </dsp:sp>
    <dsp:sp modelId="{501082BC-C1A6-43A5-9D58-82CFC7EA2C1A}">
      <dsp:nvSpPr>
        <dsp:cNvPr id="0" name=""/>
        <dsp:cNvSpPr/>
      </dsp:nvSpPr>
      <dsp:spPr>
        <a:xfrm>
          <a:off x="0" y="3107914"/>
          <a:ext cx="5486400" cy="63648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/>
            <a:t>Medical Advisor (MA):</a:t>
          </a:r>
        </a:p>
      </dsp:txBody>
      <dsp:txXfrm>
        <a:off x="31070" y="3138984"/>
        <a:ext cx="5424260" cy="574340"/>
      </dsp:txXfrm>
    </dsp:sp>
    <dsp:sp modelId="{6AAD7135-C33A-4898-ADD9-C2B941BBC081}">
      <dsp:nvSpPr>
        <dsp:cNvPr id="0" name=""/>
        <dsp:cNvSpPr/>
      </dsp:nvSpPr>
      <dsp:spPr>
        <a:xfrm>
          <a:off x="0" y="3744395"/>
          <a:ext cx="5486400" cy="119646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4193" tIns="12700" rIns="71120" bIns="1270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Char char="o"/>
          </a:pPr>
          <a:r>
            <a:rPr lang="en-US" sz="1000" kern="1200"/>
            <a:t> MA will not log into Citrix on weekends 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Char char="o"/>
          </a:pPr>
          <a:r>
            <a:rPr lang="en-US" sz="1000" kern="1200"/>
            <a:t> MA will remain on-call for urgent or safety-related cases.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Char char="o"/>
          </a:pPr>
          <a:r>
            <a:rPr lang="en-US" sz="1000" kern="1200"/>
            <a:t> MA to respond to all urgent requests and calls from CMs within a timely manner. 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Char char="o"/>
          </a:pPr>
          <a:r>
            <a:rPr lang="en-US" sz="1000" kern="1200"/>
            <a:t> Pillar risk assignment will be </a:t>
          </a:r>
          <a:r>
            <a:rPr lang="en-US" sz="1000" kern="1200">
              <a:solidFill>
                <a:schemeClr val="tx1"/>
              </a:solidFill>
            </a:rPr>
            <a:t>prioritized and completed </a:t>
          </a:r>
          <a:r>
            <a:rPr lang="en-US" sz="1000" kern="1200"/>
            <a:t>by MAs on Monday.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Courier New" panose="02070309020205020404" pitchFamily="49" charset="0"/>
            <a:buChar char="o"/>
          </a:pPr>
          <a:r>
            <a:rPr lang="en-US" sz="1000" kern="1200"/>
            <a:t> For any non-urgent consults: 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Wingdings" panose="05000000000000000000" pitchFamily="2" charset="2"/>
            <a:buChar char=""/>
          </a:pPr>
          <a:r>
            <a:rPr lang="en-US" sz="1000" kern="1200"/>
            <a:t> MAs to redirect the CM to contact the appropriate person and/or 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Font typeface="Wingdings" panose="05000000000000000000" pitchFamily="2" charset="2"/>
            <a:buChar char=""/>
          </a:pPr>
          <a:r>
            <a:rPr lang="en-US" sz="1000" kern="1200"/>
            <a:t> MA to advise this can be followed up after the weekend  </a:t>
          </a:r>
        </a:p>
      </dsp:txBody>
      <dsp:txXfrm>
        <a:off x="0" y="3744395"/>
        <a:ext cx="5486400" cy="119646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2D5F070-7B36-4A98-89B5-6688AC1A6165}">
      <dsp:nvSpPr>
        <dsp:cNvPr id="0" name=""/>
        <dsp:cNvSpPr/>
      </dsp:nvSpPr>
      <dsp:spPr>
        <a:xfrm>
          <a:off x="669" y="0"/>
          <a:ext cx="1741289" cy="32004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Safety Concerns</a:t>
          </a:r>
        </a:p>
      </dsp:txBody>
      <dsp:txXfrm>
        <a:off x="669" y="0"/>
        <a:ext cx="1741289" cy="960120"/>
      </dsp:txXfrm>
    </dsp:sp>
    <dsp:sp modelId="{3858ED26-1877-4BE8-938B-AB0474F9EAAF}">
      <dsp:nvSpPr>
        <dsp:cNvPr id="0" name=""/>
        <dsp:cNvSpPr/>
      </dsp:nvSpPr>
      <dsp:spPr>
        <a:xfrm>
          <a:off x="174798" y="960393"/>
          <a:ext cx="1393031" cy="628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7145" rIns="22860" bIns="1714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Third world country ICU patients</a:t>
          </a:r>
        </a:p>
      </dsp:txBody>
      <dsp:txXfrm>
        <a:off x="193213" y="978808"/>
        <a:ext cx="1356201" cy="591920"/>
      </dsp:txXfrm>
    </dsp:sp>
    <dsp:sp modelId="{E33BFFC6-7E87-43D3-8E8E-3AB2E9F9DC17}">
      <dsp:nvSpPr>
        <dsp:cNvPr id="0" name=""/>
        <dsp:cNvSpPr/>
      </dsp:nvSpPr>
      <dsp:spPr>
        <a:xfrm>
          <a:off x="174798" y="1685874"/>
          <a:ext cx="1393031" cy="628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7145" rIns="22860" bIns="1714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Limited access to adequate care</a:t>
          </a:r>
        </a:p>
      </dsp:txBody>
      <dsp:txXfrm>
        <a:off x="193213" y="1704289"/>
        <a:ext cx="1356201" cy="591920"/>
      </dsp:txXfrm>
    </dsp:sp>
    <dsp:sp modelId="{252CFB2C-D89D-4DF7-B1E2-37EA493A6969}">
      <dsp:nvSpPr>
        <dsp:cNvPr id="0" name=""/>
        <dsp:cNvSpPr/>
      </dsp:nvSpPr>
      <dsp:spPr>
        <a:xfrm>
          <a:off x="174798" y="2411356"/>
          <a:ext cx="1393031" cy="628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7145" rIns="22860" bIns="1714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Evac requests</a:t>
          </a:r>
        </a:p>
      </dsp:txBody>
      <dsp:txXfrm>
        <a:off x="193213" y="2429771"/>
        <a:ext cx="1356201" cy="591920"/>
      </dsp:txXfrm>
    </dsp:sp>
    <dsp:sp modelId="{7984FCFD-A1A9-4188-AC2B-B963F79E1A4C}">
      <dsp:nvSpPr>
        <dsp:cNvPr id="0" name=""/>
        <dsp:cNvSpPr/>
      </dsp:nvSpPr>
      <dsp:spPr>
        <a:xfrm>
          <a:off x="1872555" y="0"/>
          <a:ext cx="1741289" cy="32004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Major Client Journey Concerns</a:t>
          </a:r>
        </a:p>
      </dsp:txBody>
      <dsp:txXfrm>
        <a:off x="1872555" y="0"/>
        <a:ext cx="1741289" cy="960120"/>
      </dsp:txXfrm>
    </dsp:sp>
    <dsp:sp modelId="{E3E9049C-ACD0-4BC4-BF58-81158287B52C}">
      <dsp:nvSpPr>
        <dsp:cNvPr id="0" name=""/>
        <dsp:cNvSpPr/>
      </dsp:nvSpPr>
      <dsp:spPr>
        <a:xfrm>
          <a:off x="2046684" y="961057"/>
          <a:ext cx="1393031" cy="9649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7145" rIns="22860" bIns="1714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Claimant/family escalation that requires medical input</a:t>
          </a:r>
        </a:p>
      </dsp:txBody>
      <dsp:txXfrm>
        <a:off x="2074947" y="989320"/>
        <a:ext cx="1336505" cy="908438"/>
      </dsp:txXfrm>
    </dsp:sp>
    <dsp:sp modelId="{A78E8ED7-5384-4A2B-9C21-7F9C8FD01EAF}">
      <dsp:nvSpPr>
        <dsp:cNvPr id="0" name=""/>
        <dsp:cNvSpPr/>
      </dsp:nvSpPr>
      <dsp:spPr>
        <a:xfrm>
          <a:off x="2046684" y="2074478"/>
          <a:ext cx="1393031" cy="9649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7145" rIns="22860" bIns="1714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i="1" kern="1200"/>
            <a:t>Procedure/Surgery** </a:t>
          </a:r>
          <a:r>
            <a:rPr lang="en-US" sz="900" kern="1200"/>
            <a:t>planned for the weekend requiring preapproval and CM is unsure of decision (see below)</a:t>
          </a:r>
        </a:p>
      </dsp:txBody>
      <dsp:txXfrm>
        <a:off x="2074947" y="2102741"/>
        <a:ext cx="1336505" cy="908438"/>
      </dsp:txXfrm>
    </dsp:sp>
    <dsp:sp modelId="{05E2487D-401C-4E05-A90D-6D9EBB211E34}">
      <dsp:nvSpPr>
        <dsp:cNvPr id="0" name=""/>
        <dsp:cNvSpPr/>
      </dsp:nvSpPr>
      <dsp:spPr>
        <a:xfrm>
          <a:off x="3744441" y="0"/>
          <a:ext cx="1741289" cy="320040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kern="1200"/>
            <a:t>Complex Repats</a:t>
          </a:r>
        </a:p>
      </dsp:txBody>
      <dsp:txXfrm>
        <a:off x="3744441" y="0"/>
        <a:ext cx="1741289" cy="960120"/>
      </dsp:txXfrm>
    </dsp:sp>
    <dsp:sp modelId="{E98B45B9-FB64-46F4-86A7-9699B894F400}">
      <dsp:nvSpPr>
        <dsp:cNvPr id="0" name=""/>
        <dsp:cNvSpPr/>
      </dsp:nvSpPr>
      <dsp:spPr>
        <a:xfrm>
          <a:off x="3918570" y="960393"/>
          <a:ext cx="1393031" cy="628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7145" rIns="22860" bIns="1714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Critically ill patients requiring MA input on FTF</a:t>
          </a:r>
        </a:p>
      </dsp:txBody>
      <dsp:txXfrm>
        <a:off x="3936985" y="978808"/>
        <a:ext cx="1356201" cy="591920"/>
      </dsp:txXfrm>
    </dsp:sp>
    <dsp:sp modelId="{4863274F-3DE4-4E8D-A3C3-6F8AC301F5EB}">
      <dsp:nvSpPr>
        <dsp:cNvPr id="0" name=""/>
        <dsp:cNvSpPr/>
      </dsp:nvSpPr>
      <dsp:spPr>
        <a:xfrm>
          <a:off x="3918570" y="1685874"/>
          <a:ext cx="1393031" cy="628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7145" rIns="22860" bIns="1714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Pending repat with NFTF that requires urgent contesting </a:t>
          </a:r>
        </a:p>
      </dsp:txBody>
      <dsp:txXfrm>
        <a:off x="3936985" y="1704289"/>
        <a:ext cx="1356201" cy="591920"/>
      </dsp:txXfrm>
    </dsp:sp>
    <dsp:sp modelId="{89E58D98-F673-491F-9E7E-93F0082BD8A2}">
      <dsp:nvSpPr>
        <dsp:cNvPr id="0" name=""/>
        <dsp:cNvSpPr/>
      </dsp:nvSpPr>
      <dsp:spPr>
        <a:xfrm>
          <a:off x="3918570" y="2411356"/>
          <a:ext cx="1393031" cy="62875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17145" rIns="22860" bIns="1714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Ongoing repat with deteriorating claimant compromising stability for transfer</a:t>
          </a:r>
        </a:p>
      </dsp:txBody>
      <dsp:txXfrm>
        <a:off x="3936985" y="2429771"/>
        <a:ext cx="1356201" cy="59192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4E4C90-F5CE-4D7F-BF16-F3BDB988D2A2}">
      <dsp:nvSpPr>
        <dsp:cNvPr id="0" name=""/>
        <dsp:cNvSpPr/>
      </dsp:nvSpPr>
      <dsp:spPr>
        <a:xfrm rot="5400000">
          <a:off x="-180022" y="180877"/>
          <a:ext cx="1200150" cy="84010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CM reviews resources</a:t>
          </a:r>
        </a:p>
      </dsp:txBody>
      <dsp:txXfrm rot="-5400000">
        <a:off x="1" y="420908"/>
        <a:ext cx="840105" cy="360045"/>
      </dsp:txXfrm>
    </dsp:sp>
    <dsp:sp modelId="{307B93A3-ABC3-4326-96D2-A6E1D5D04CB4}">
      <dsp:nvSpPr>
        <dsp:cNvPr id="0" name=""/>
        <dsp:cNvSpPr/>
      </dsp:nvSpPr>
      <dsp:spPr>
        <a:xfrm rot="5400000">
          <a:off x="2773203" y="-1932243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6350" rIns="6350" bIns="63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Medical guidelines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MCG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UpToDate</a:t>
          </a:r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Cardiac/fracture decision trees</a:t>
          </a:r>
        </a:p>
      </dsp:txBody>
      <dsp:txXfrm rot="-5400000">
        <a:off x="840105" y="38936"/>
        <a:ext cx="4608214" cy="703935"/>
      </dsp:txXfrm>
    </dsp:sp>
    <dsp:sp modelId="{2AAB8D1B-1E31-4D84-9849-D98B944D8C7F}">
      <dsp:nvSpPr>
        <dsp:cNvPr id="0" name=""/>
        <dsp:cNvSpPr/>
      </dsp:nvSpPr>
      <dsp:spPr>
        <a:xfrm rot="5400000">
          <a:off x="-180022" y="1180147"/>
          <a:ext cx="1200150" cy="84010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CM is unsure </a:t>
          </a:r>
        </a:p>
      </dsp:txBody>
      <dsp:txXfrm rot="-5400000">
        <a:off x="1" y="1420178"/>
        <a:ext cx="840105" cy="360045"/>
      </dsp:txXfrm>
    </dsp:sp>
    <dsp:sp modelId="{FD674BE6-8A44-475F-B9F7-D9B9AC03B26F}">
      <dsp:nvSpPr>
        <dsp:cNvPr id="0" name=""/>
        <dsp:cNvSpPr/>
      </dsp:nvSpPr>
      <dsp:spPr>
        <a:xfrm rot="5400000">
          <a:off x="2773203" y="-932973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6350" rIns="6350" bIns="63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After review of above resources, CM is still unsure of whether to preapprove the treatment/procedure that is pending</a:t>
          </a:r>
        </a:p>
      </dsp:txBody>
      <dsp:txXfrm rot="-5400000">
        <a:off x="840105" y="1038206"/>
        <a:ext cx="4608214" cy="703935"/>
      </dsp:txXfrm>
    </dsp:sp>
    <dsp:sp modelId="{CBAE0DA5-38B5-468A-9860-CF3DE3F91670}">
      <dsp:nvSpPr>
        <dsp:cNvPr id="0" name=""/>
        <dsp:cNvSpPr/>
      </dsp:nvSpPr>
      <dsp:spPr>
        <a:xfrm rot="5400000">
          <a:off x="-180022" y="2179417"/>
          <a:ext cx="1200150" cy="84010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CM Consults MA</a:t>
          </a:r>
        </a:p>
      </dsp:txBody>
      <dsp:txXfrm rot="-5400000">
        <a:off x="1" y="2419448"/>
        <a:ext cx="840105" cy="360045"/>
      </dsp:txXfrm>
    </dsp:sp>
    <dsp:sp modelId="{7B714B02-763B-4821-9FCB-2964C4E11951}">
      <dsp:nvSpPr>
        <dsp:cNvPr id="0" name=""/>
        <dsp:cNvSpPr/>
      </dsp:nvSpPr>
      <dsp:spPr>
        <a:xfrm rot="5400000">
          <a:off x="2773203" y="66296"/>
          <a:ext cx="780097" cy="4646295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6350" rIns="6350" bIns="6350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CM prepares </a:t>
          </a:r>
          <a:r>
            <a:rPr lang="en-US" sz="1000" i="1" kern="1200"/>
            <a:t>SBAR tool </a:t>
          </a:r>
          <a:r>
            <a:rPr lang="en-US" sz="1000" i="0" kern="1200"/>
            <a:t>for MA consult, including their recommendation</a:t>
          </a:r>
          <a:endParaRPr lang="en-US" sz="1000" kern="1200"/>
        </a:p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000" kern="1200"/>
            <a:t>CM consults MA &amp; properly documents discussion in GoTrex </a:t>
          </a:r>
        </a:p>
      </dsp:txBody>
      <dsp:txXfrm rot="-5400000">
        <a:off x="840105" y="2037476"/>
        <a:ext cx="4608214" cy="7039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3D45-F2EA-42C9-AC7F-6465503BB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206</Words>
  <Characters>1052</Characters>
  <Application>Microsoft Office Word</Application>
  <DocSecurity>0</DocSecurity>
  <Lines>35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Melise Marrocco</dc:creator>
  <cp:keywords/>
  <dc:description/>
  <cp:lastModifiedBy>Fabia Eberwein</cp:lastModifiedBy>
  <cp:revision>38</cp:revision>
  <dcterms:created xsi:type="dcterms:W3CDTF">2025-11-27T18:18:00Z</dcterms:created>
  <dcterms:modified xsi:type="dcterms:W3CDTF">2025-11-28T18:45:00Z</dcterms:modified>
</cp:coreProperties>
</file>